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附件：</w:t>
      </w:r>
    </w:p>
    <w:p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北京市三好学生登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0"/>
          <w:szCs w:val="30"/>
        </w:rPr>
        <w:t>记表</w:t>
      </w:r>
    </w:p>
    <w:p>
      <w:pPr>
        <w:rPr>
          <w:rFonts w:ascii="仿宋_GB2312" w:eastAsia="仿宋_GB2312"/>
          <w:sz w:val="18"/>
        </w:rPr>
      </w:pPr>
    </w:p>
    <w:tbl>
      <w:tblPr>
        <w:tblStyle w:val="6"/>
        <w:tblW w:w="874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任现职时  间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3990" w:type="dxa"/>
            <w:gridSpan w:val="5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6B"/>
    <w:rsid w:val="00010B4A"/>
    <w:rsid w:val="005F1D86"/>
    <w:rsid w:val="005F550F"/>
    <w:rsid w:val="00631714"/>
    <w:rsid w:val="00802987"/>
    <w:rsid w:val="009148F0"/>
    <w:rsid w:val="0094566B"/>
    <w:rsid w:val="00BF090B"/>
    <w:rsid w:val="00DB74E2"/>
    <w:rsid w:val="00DE298B"/>
    <w:rsid w:val="00F200BA"/>
    <w:rsid w:val="2A1130E5"/>
    <w:rsid w:val="358F46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正文文本缩进 2 Char"/>
    <w:basedOn w:val="5"/>
    <w:link w:val="2"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DXB</Company>
  <Pages>1</Pages>
  <Words>38</Words>
  <Characters>223</Characters>
  <Lines>1</Lines>
  <Paragraphs>1</Paragraphs>
  <ScaleCrop>false</ScaleCrop>
  <LinksUpToDate>false</LinksUpToDate>
  <CharactersWithSpaces>260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2011-12-12T03:16:00Z</dcterms:created>
  <dc:creator>黄宝琪</dc:creator>
  <cp:lastModifiedBy>user</cp:lastModifiedBy>
  <dcterms:modified xsi:type="dcterms:W3CDTF">2017-01-04T00:25:03Z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