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657" w:rsidRPr="00D67202" w:rsidRDefault="00A46657" w:rsidP="00A46657">
      <w:pPr>
        <w:jc w:val="center"/>
        <w:rPr>
          <w:rFonts w:asciiTheme="minorEastAsia" w:hAnsiTheme="minorEastAsia"/>
          <w:sz w:val="30"/>
          <w:szCs w:val="30"/>
        </w:rPr>
      </w:pPr>
      <w:r w:rsidRPr="00D67202">
        <w:rPr>
          <w:rFonts w:asciiTheme="minorEastAsia" w:hAnsiTheme="minorEastAsia" w:hint="eastAsia"/>
          <w:sz w:val="30"/>
          <w:szCs w:val="30"/>
        </w:rPr>
        <w:t>北京师范大学</w:t>
      </w:r>
      <w:r w:rsidR="004F1289" w:rsidRPr="00D67202">
        <w:rPr>
          <w:rFonts w:asciiTheme="minorEastAsia" w:hAnsiTheme="minorEastAsia" w:hint="eastAsia"/>
          <w:sz w:val="30"/>
          <w:szCs w:val="30"/>
        </w:rPr>
        <w:t>心理学部</w:t>
      </w:r>
      <w:r w:rsidRPr="00D67202">
        <w:rPr>
          <w:rFonts w:asciiTheme="minorEastAsia" w:hAnsiTheme="minorEastAsia"/>
          <w:sz w:val="30"/>
          <w:szCs w:val="30"/>
        </w:rPr>
        <w:t>MAP考勤管理制度</w:t>
      </w:r>
    </w:p>
    <w:p w:rsidR="00A46657" w:rsidRPr="00A46657" w:rsidRDefault="00A46657" w:rsidP="00A46657">
      <w:pPr>
        <w:rPr>
          <w:sz w:val="28"/>
          <w:szCs w:val="28"/>
        </w:rPr>
      </w:pPr>
    </w:p>
    <w:p w:rsidR="00A46657" w:rsidRPr="00A46657" w:rsidRDefault="00A46657" w:rsidP="00A46657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A46657">
        <w:rPr>
          <w:rFonts w:hint="eastAsia"/>
          <w:sz w:val="28"/>
          <w:szCs w:val="28"/>
        </w:rPr>
        <w:t>考勤</w:t>
      </w:r>
      <w:r w:rsidRPr="00A46657">
        <w:rPr>
          <w:sz w:val="28"/>
          <w:szCs w:val="28"/>
        </w:rPr>
        <w:t>方面</w:t>
      </w:r>
    </w:p>
    <w:p w:rsidR="00F43188" w:rsidRDefault="00A46657" w:rsidP="00A4665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F43188">
        <w:rPr>
          <w:rFonts w:hint="eastAsia"/>
          <w:sz w:val="28"/>
          <w:szCs w:val="28"/>
        </w:rPr>
        <w:t>研究生应自觉遵守学校纪律，不迟到、不早退，不得擅自缺课。上课时间：上午8:00~</w:t>
      </w:r>
      <w:r w:rsidR="00F43188">
        <w:rPr>
          <w:sz w:val="28"/>
          <w:szCs w:val="28"/>
        </w:rPr>
        <w:t>11</w:t>
      </w:r>
      <w:r w:rsidR="00F43188">
        <w:rPr>
          <w:rFonts w:hint="eastAsia"/>
          <w:sz w:val="28"/>
          <w:szCs w:val="28"/>
        </w:rPr>
        <w:t>:40，下午1:30~</w:t>
      </w:r>
      <w:r w:rsidR="00F43188">
        <w:rPr>
          <w:sz w:val="28"/>
          <w:szCs w:val="28"/>
        </w:rPr>
        <w:t>5</w:t>
      </w:r>
      <w:r w:rsidR="00F43188">
        <w:rPr>
          <w:rFonts w:hint="eastAsia"/>
          <w:sz w:val="28"/>
          <w:szCs w:val="28"/>
        </w:rPr>
        <w:t>:10</w:t>
      </w:r>
      <w:r w:rsidR="009857B2">
        <w:rPr>
          <w:rFonts w:hint="eastAsia"/>
          <w:sz w:val="28"/>
          <w:szCs w:val="28"/>
        </w:rPr>
        <w:t>，晚上6:00-</w:t>
      </w:r>
      <w:r w:rsidR="009857B2">
        <w:rPr>
          <w:sz w:val="28"/>
          <w:szCs w:val="28"/>
        </w:rPr>
        <w:t>9</w:t>
      </w:r>
      <w:r w:rsidR="00C40A70">
        <w:rPr>
          <w:rFonts w:hint="eastAsia"/>
          <w:sz w:val="28"/>
          <w:szCs w:val="28"/>
        </w:rPr>
        <w:t>:30</w:t>
      </w:r>
    </w:p>
    <w:p w:rsidR="00EA5A14" w:rsidRDefault="00F43188" w:rsidP="00A46657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B23C07">
        <w:rPr>
          <w:sz w:val="28"/>
          <w:szCs w:val="28"/>
        </w:rPr>
        <w:t>学生</w:t>
      </w:r>
      <w:r w:rsidR="005D7D44">
        <w:rPr>
          <w:sz w:val="28"/>
          <w:szCs w:val="28"/>
        </w:rPr>
        <w:t>课上迟到</w:t>
      </w:r>
      <w:r w:rsidR="005D7D44">
        <w:rPr>
          <w:rFonts w:hint="eastAsia"/>
          <w:sz w:val="28"/>
          <w:szCs w:val="28"/>
        </w:rPr>
        <w:t>、</w:t>
      </w:r>
      <w:r w:rsidR="005D7D44">
        <w:rPr>
          <w:sz w:val="28"/>
          <w:szCs w:val="28"/>
        </w:rPr>
        <w:t>早退或</w:t>
      </w:r>
      <w:r w:rsidR="00B23C07">
        <w:rPr>
          <w:sz w:val="28"/>
          <w:szCs w:val="28"/>
        </w:rPr>
        <w:t>因故不能参加规定的教学活动</w:t>
      </w:r>
      <w:r w:rsidR="00EA5A14">
        <w:rPr>
          <w:rFonts w:hint="eastAsia"/>
          <w:sz w:val="28"/>
          <w:szCs w:val="28"/>
        </w:rPr>
        <w:t>，</w:t>
      </w:r>
      <w:r w:rsidR="00EA5A14">
        <w:rPr>
          <w:sz w:val="28"/>
          <w:szCs w:val="28"/>
        </w:rPr>
        <w:t>无论请假与否</w:t>
      </w:r>
      <w:r w:rsidR="00EA5A14">
        <w:rPr>
          <w:rFonts w:hint="eastAsia"/>
          <w:sz w:val="28"/>
          <w:szCs w:val="28"/>
        </w:rPr>
        <w:t>，</w:t>
      </w:r>
      <w:r w:rsidR="00EA5A14">
        <w:rPr>
          <w:sz w:val="28"/>
          <w:szCs w:val="28"/>
        </w:rPr>
        <w:t>均按缺勤计算</w:t>
      </w:r>
      <w:r w:rsidR="00663BCB">
        <w:rPr>
          <w:rFonts w:hint="eastAsia"/>
          <w:sz w:val="28"/>
          <w:szCs w:val="28"/>
        </w:rPr>
        <w:t>，</w:t>
      </w:r>
      <w:r w:rsidR="00EA5A14">
        <w:rPr>
          <w:sz w:val="28"/>
          <w:szCs w:val="28"/>
        </w:rPr>
        <w:t>具体标准如下</w:t>
      </w:r>
      <w:r w:rsidR="00EA5A14">
        <w:rPr>
          <w:rFonts w:hint="eastAsia"/>
          <w:sz w:val="28"/>
          <w:szCs w:val="28"/>
        </w:rPr>
        <w:t>：</w:t>
      </w:r>
    </w:p>
    <w:p w:rsidR="00A46657" w:rsidRDefault="00EA5A14" w:rsidP="00A4665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（1）</w:t>
      </w:r>
      <w:r w:rsidR="00527F37">
        <w:rPr>
          <w:rFonts w:hint="eastAsia"/>
          <w:sz w:val="28"/>
          <w:szCs w:val="28"/>
        </w:rPr>
        <w:t>助教按课时记录学生出勤，</w:t>
      </w:r>
      <w:r w:rsidR="002F078F" w:rsidRPr="002F078F">
        <w:rPr>
          <w:rFonts w:hint="eastAsia"/>
          <w:sz w:val="28"/>
          <w:szCs w:val="28"/>
        </w:rPr>
        <w:t>教师授课期间不记录考勤</w:t>
      </w:r>
      <w:r w:rsidR="002F078F">
        <w:rPr>
          <w:rFonts w:hint="eastAsia"/>
          <w:sz w:val="28"/>
          <w:szCs w:val="28"/>
        </w:rPr>
        <w:t>，</w:t>
      </w:r>
      <w:r w:rsidR="00B70D9D" w:rsidRPr="00B70D9D">
        <w:rPr>
          <w:rFonts w:hint="eastAsia"/>
          <w:sz w:val="28"/>
          <w:szCs w:val="28"/>
        </w:rPr>
        <w:t>迟到同学利用课间休息在助教处登记考勤，签到之前课时记为缺勤</w:t>
      </w:r>
      <w:r w:rsidR="00D41F0C">
        <w:rPr>
          <w:rFonts w:hint="eastAsia"/>
          <w:sz w:val="28"/>
          <w:szCs w:val="28"/>
        </w:rPr>
        <w:t>，迟到最少计</w:t>
      </w:r>
      <w:r w:rsidR="00C81AF0">
        <w:rPr>
          <w:rFonts w:hint="eastAsia"/>
          <w:sz w:val="28"/>
          <w:szCs w:val="28"/>
        </w:rPr>
        <w:t>缺勤1</w:t>
      </w:r>
      <w:r w:rsidR="00D41F0C">
        <w:rPr>
          <w:rFonts w:hint="eastAsia"/>
          <w:sz w:val="28"/>
          <w:szCs w:val="28"/>
        </w:rPr>
        <w:t>课时</w:t>
      </w:r>
      <w:r w:rsidR="00CD0394">
        <w:rPr>
          <w:rFonts w:hint="eastAsia"/>
          <w:sz w:val="28"/>
          <w:szCs w:val="28"/>
        </w:rPr>
        <w:t>，早退处理方式同迟到</w:t>
      </w:r>
      <w:r w:rsidR="00663BCB">
        <w:rPr>
          <w:rFonts w:hint="eastAsia"/>
          <w:sz w:val="28"/>
          <w:szCs w:val="28"/>
        </w:rPr>
        <w:t>。</w:t>
      </w:r>
      <w:r w:rsidR="00F749CE" w:rsidRPr="00A46657">
        <w:rPr>
          <w:rFonts w:hint="eastAsia"/>
          <w:sz w:val="28"/>
          <w:szCs w:val="28"/>
        </w:rPr>
        <w:t>每门课程迟到</w:t>
      </w:r>
      <w:r w:rsidR="00F749CE">
        <w:rPr>
          <w:rFonts w:hint="eastAsia"/>
          <w:sz w:val="28"/>
          <w:szCs w:val="28"/>
        </w:rPr>
        <w:t>、</w:t>
      </w:r>
      <w:r w:rsidR="00F749CE">
        <w:rPr>
          <w:sz w:val="28"/>
          <w:szCs w:val="28"/>
        </w:rPr>
        <w:t>早退累计</w:t>
      </w:r>
      <w:r w:rsidR="00F749CE" w:rsidRPr="00A46657">
        <w:rPr>
          <w:sz w:val="28"/>
          <w:szCs w:val="28"/>
        </w:rPr>
        <w:t>4次以上，不得参加该门课程考核</w:t>
      </w:r>
      <w:r w:rsidR="00D41F0C">
        <w:rPr>
          <w:rFonts w:hint="eastAsia"/>
          <w:sz w:val="28"/>
          <w:szCs w:val="28"/>
        </w:rPr>
        <w:t>；</w:t>
      </w:r>
    </w:p>
    <w:p w:rsidR="002263B7" w:rsidRDefault="00F749CE" w:rsidP="00A4665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（2）</w:t>
      </w:r>
      <w:r w:rsidR="002263B7" w:rsidRPr="00D312AC">
        <w:rPr>
          <w:rFonts w:hint="eastAsia"/>
          <w:sz w:val="28"/>
          <w:szCs w:val="28"/>
        </w:rPr>
        <w:t>每门课程</w:t>
      </w:r>
      <w:r w:rsidR="003D62BA" w:rsidRPr="00D312AC">
        <w:rPr>
          <w:rFonts w:hint="eastAsia"/>
          <w:sz w:val="28"/>
          <w:szCs w:val="28"/>
        </w:rPr>
        <w:t>无故</w:t>
      </w:r>
      <w:r w:rsidR="00D300AA" w:rsidRPr="00D312AC">
        <w:rPr>
          <w:sz w:val="28"/>
          <w:szCs w:val="28"/>
        </w:rPr>
        <w:t>缺勤</w:t>
      </w:r>
      <w:r w:rsidR="00176AAD" w:rsidRPr="00D312AC">
        <w:rPr>
          <w:rFonts w:hint="eastAsia"/>
          <w:sz w:val="28"/>
          <w:szCs w:val="28"/>
        </w:rPr>
        <w:t>累计</w:t>
      </w:r>
      <w:r w:rsidR="002263B7" w:rsidRPr="00D312AC">
        <w:rPr>
          <w:rFonts w:hint="eastAsia"/>
          <w:sz w:val="28"/>
          <w:szCs w:val="28"/>
        </w:rPr>
        <w:t>超过</w:t>
      </w:r>
      <w:r w:rsidR="00176AAD" w:rsidRPr="00D312AC">
        <w:rPr>
          <w:rFonts w:hint="eastAsia"/>
          <w:sz w:val="28"/>
          <w:szCs w:val="28"/>
        </w:rPr>
        <w:t>该门课程该学期总课时数的</w:t>
      </w:r>
      <w:r w:rsidR="00176AAD" w:rsidRPr="00D312AC">
        <w:rPr>
          <w:sz w:val="28"/>
          <w:szCs w:val="28"/>
        </w:rPr>
        <w:t>1/5</w:t>
      </w:r>
      <w:r w:rsidR="002263B7" w:rsidRPr="00D312AC">
        <w:rPr>
          <w:rFonts w:hint="eastAsia"/>
          <w:sz w:val="28"/>
          <w:szCs w:val="28"/>
        </w:rPr>
        <w:t>，</w:t>
      </w:r>
      <w:r w:rsidR="003D62BA" w:rsidRPr="00D312AC">
        <w:rPr>
          <w:rFonts w:hint="eastAsia"/>
          <w:sz w:val="28"/>
          <w:szCs w:val="28"/>
        </w:rPr>
        <w:t>则</w:t>
      </w:r>
      <w:r w:rsidR="002263B7" w:rsidRPr="00D312AC">
        <w:rPr>
          <w:rFonts w:hint="eastAsia"/>
          <w:sz w:val="28"/>
          <w:szCs w:val="28"/>
        </w:rPr>
        <w:t>不得</w:t>
      </w:r>
      <w:r w:rsidR="002263B7" w:rsidRPr="00D312AC">
        <w:rPr>
          <w:sz w:val="28"/>
          <w:szCs w:val="28"/>
        </w:rPr>
        <w:t>参加该门课程考核</w:t>
      </w:r>
      <w:r w:rsidR="003D722F" w:rsidRPr="00D41F0C">
        <w:rPr>
          <w:rFonts w:hint="eastAsia"/>
          <w:sz w:val="28"/>
          <w:szCs w:val="28"/>
        </w:rPr>
        <w:t>；</w:t>
      </w:r>
    </w:p>
    <w:p w:rsidR="00D41F0C" w:rsidRDefault="00F749CE" w:rsidP="00A4665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（3）</w:t>
      </w:r>
      <w:r w:rsidR="00A44A93" w:rsidRPr="00A46657">
        <w:rPr>
          <w:sz w:val="28"/>
          <w:szCs w:val="28"/>
        </w:rPr>
        <w:t>每门课</w:t>
      </w:r>
      <w:r w:rsidR="00A44A93">
        <w:rPr>
          <w:rFonts w:hint="eastAsia"/>
          <w:sz w:val="28"/>
          <w:szCs w:val="28"/>
        </w:rPr>
        <w:t>程</w:t>
      </w:r>
      <w:r w:rsidR="00A44A93" w:rsidRPr="00A46657">
        <w:rPr>
          <w:sz w:val="28"/>
          <w:szCs w:val="28"/>
        </w:rPr>
        <w:t>缺勤</w:t>
      </w:r>
      <w:r w:rsidR="00A44A93">
        <w:rPr>
          <w:rFonts w:hint="eastAsia"/>
          <w:sz w:val="28"/>
          <w:szCs w:val="28"/>
        </w:rPr>
        <w:t>（含请假/迟到/早退）</w:t>
      </w:r>
      <w:r w:rsidR="00A44A93" w:rsidRPr="00A46657">
        <w:rPr>
          <w:sz w:val="28"/>
          <w:szCs w:val="28"/>
        </w:rPr>
        <w:t>超过</w:t>
      </w:r>
      <w:r w:rsidR="00A44A93">
        <w:rPr>
          <w:rFonts w:hint="eastAsia"/>
          <w:sz w:val="28"/>
          <w:szCs w:val="28"/>
        </w:rPr>
        <w:t>总课时的</w:t>
      </w:r>
      <w:r w:rsidR="00D41F0C">
        <w:rPr>
          <w:rFonts w:hint="eastAsia"/>
          <w:sz w:val="28"/>
          <w:szCs w:val="28"/>
        </w:rPr>
        <w:t>1/3，</w:t>
      </w:r>
      <w:r w:rsidR="00A44A93">
        <w:rPr>
          <w:rFonts w:hint="eastAsia"/>
          <w:sz w:val="28"/>
          <w:szCs w:val="28"/>
        </w:rPr>
        <w:t>则</w:t>
      </w:r>
      <w:r w:rsidR="00A44A93" w:rsidRPr="00A46657">
        <w:rPr>
          <w:sz w:val="28"/>
          <w:szCs w:val="28"/>
        </w:rPr>
        <w:t>无法参加该门课程考核</w:t>
      </w:r>
      <w:r w:rsidR="00A44A93">
        <w:rPr>
          <w:rFonts w:hint="eastAsia"/>
          <w:sz w:val="28"/>
          <w:szCs w:val="28"/>
        </w:rPr>
        <w:t>，</w:t>
      </w:r>
      <w:r w:rsidR="008974BB">
        <w:rPr>
          <w:rFonts w:hint="eastAsia"/>
          <w:sz w:val="28"/>
          <w:szCs w:val="28"/>
        </w:rPr>
        <w:t>需要重修，在抽查考勤情况下，缺课不得超过3次。如该</w:t>
      </w:r>
      <w:r w:rsidR="00A44A93">
        <w:rPr>
          <w:sz w:val="28"/>
          <w:szCs w:val="28"/>
        </w:rPr>
        <w:t>课程为必修课程</w:t>
      </w:r>
      <w:r w:rsidR="00A44A93">
        <w:rPr>
          <w:rFonts w:hint="eastAsia"/>
          <w:sz w:val="28"/>
          <w:szCs w:val="28"/>
        </w:rPr>
        <w:t>（包括</w:t>
      </w:r>
      <w:r w:rsidR="00A44A93" w:rsidRPr="00B1552B">
        <w:rPr>
          <w:rFonts w:hint="eastAsia"/>
          <w:sz w:val="28"/>
          <w:szCs w:val="28"/>
        </w:rPr>
        <w:t>公共必修和专业必修</w:t>
      </w:r>
      <w:r w:rsidR="00A44A93">
        <w:rPr>
          <w:rFonts w:hint="eastAsia"/>
          <w:sz w:val="28"/>
          <w:szCs w:val="28"/>
        </w:rPr>
        <w:t>）</w:t>
      </w:r>
      <w:r w:rsidR="00A44A93">
        <w:rPr>
          <w:sz w:val="28"/>
          <w:szCs w:val="28"/>
        </w:rPr>
        <w:t>，则无法</w:t>
      </w:r>
      <w:r w:rsidR="00A44A93" w:rsidRPr="00A46657">
        <w:rPr>
          <w:sz w:val="28"/>
          <w:szCs w:val="28"/>
        </w:rPr>
        <w:t>参加奖学金的评定</w:t>
      </w:r>
      <w:r w:rsidR="00A44A93">
        <w:rPr>
          <w:rFonts w:hint="eastAsia"/>
          <w:sz w:val="28"/>
          <w:szCs w:val="28"/>
        </w:rPr>
        <w:t>；</w:t>
      </w:r>
      <w:r w:rsidR="00A44A93">
        <w:rPr>
          <w:sz w:val="28"/>
          <w:szCs w:val="28"/>
        </w:rPr>
        <w:t>如该门课程为选修</w:t>
      </w:r>
      <w:r w:rsidR="00A44A93">
        <w:rPr>
          <w:rFonts w:hint="eastAsia"/>
          <w:sz w:val="28"/>
          <w:szCs w:val="28"/>
        </w:rPr>
        <w:t>课程</w:t>
      </w:r>
      <w:r w:rsidR="00A44A93">
        <w:rPr>
          <w:sz w:val="28"/>
          <w:szCs w:val="28"/>
        </w:rPr>
        <w:t>，则影响奖学金评定</w:t>
      </w:r>
      <w:r w:rsidR="00D41F0C">
        <w:rPr>
          <w:rFonts w:hint="eastAsia"/>
          <w:sz w:val="28"/>
          <w:szCs w:val="28"/>
        </w:rPr>
        <w:t>。</w:t>
      </w:r>
    </w:p>
    <w:p w:rsidR="00A44A93" w:rsidRDefault="00A44A93" w:rsidP="00A46657">
      <w:pPr>
        <w:rPr>
          <w:sz w:val="28"/>
          <w:szCs w:val="28"/>
        </w:rPr>
      </w:pPr>
    </w:p>
    <w:p w:rsidR="00A46657" w:rsidRDefault="00A46657" w:rsidP="00A4665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二.</w:t>
      </w:r>
      <w:r w:rsidRPr="00A46657">
        <w:rPr>
          <w:rFonts w:hint="eastAsia"/>
          <w:sz w:val="28"/>
          <w:szCs w:val="28"/>
        </w:rPr>
        <w:t>请假</w:t>
      </w:r>
      <w:r>
        <w:rPr>
          <w:rFonts w:hint="eastAsia"/>
          <w:sz w:val="28"/>
          <w:szCs w:val="28"/>
        </w:rPr>
        <w:t>制度</w:t>
      </w:r>
    </w:p>
    <w:p w:rsidR="00A46657" w:rsidRDefault="00A46657" w:rsidP="00A46657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A46657">
        <w:rPr>
          <w:rFonts w:hint="eastAsia"/>
          <w:sz w:val="28"/>
          <w:szCs w:val="28"/>
        </w:rPr>
        <w:t>课程请假务必在课程开始前</w:t>
      </w:r>
      <w:r w:rsidRPr="00A46657">
        <w:rPr>
          <w:sz w:val="28"/>
          <w:szCs w:val="28"/>
        </w:rPr>
        <w:t>2日提交请假申请（MAP</w:t>
      </w:r>
      <w:r>
        <w:rPr>
          <w:sz w:val="28"/>
          <w:szCs w:val="28"/>
        </w:rPr>
        <w:t>中心版本）至班主任处</w:t>
      </w:r>
      <w:r w:rsidR="00B11907">
        <w:rPr>
          <w:rFonts w:hint="eastAsia"/>
          <w:sz w:val="28"/>
          <w:szCs w:val="28"/>
        </w:rPr>
        <w:t>。</w:t>
      </w:r>
      <w:r w:rsidR="00B11907" w:rsidRPr="00BC5D8A">
        <w:rPr>
          <w:rFonts w:hint="eastAsia"/>
          <w:b/>
          <w:sz w:val="28"/>
          <w:szCs w:val="28"/>
        </w:rPr>
        <w:t>请于课前</w:t>
      </w:r>
      <w:r w:rsidR="00BC5D8A" w:rsidRPr="00BC5D8A">
        <w:rPr>
          <w:rFonts w:hint="eastAsia"/>
          <w:b/>
          <w:sz w:val="28"/>
          <w:szCs w:val="28"/>
        </w:rPr>
        <w:t>2日</w:t>
      </w:r>
      <w:r w:rsidR="00B11907" w:rsidRPr="00BC5D8A">
        <w:rPr>
          <w:rFonts w:hint="eastAsia"/>
          <w:b/>
          <w:sz w:val="28"/>
          <w:szCs w:val="28"/>
        </w:rPr>
        <w:t>发送</w:t>
      </w:r>
      <w:r w:rsidR="005A4C38">
        <w:rPr>
          <w:rFonts w:hint="eastAsia"/>
          <w:b/>
          <w:sz w:val="28"/>
          <w:szCs w:val="28"/>
        </w:rPr>
        <w:t>MAP课程请假证明</w:t>
      </w:r>
      <w:r w:rsidR="00B11907" w:rsidRPr="00BC5D8A">
        <w:rPr>
          <w:rFonts w:hint="eastAsia"/>
          <w:b/>
          <w:sz w:val="28"/>
          <w:szCs w:val="28"/>
        </w:rPr>
        <w:t>（见附件）至班主任邮箱，邮件标题：人力/咨询/EAP/UX+学号+姓名+（课程名）请假</w:t>
      </w:r>
      <w:r w:rsidR="00B11907" w:rsidRPr="00BC5D8A">
        <w:rPr>
          <w:rFonts w:hint="eastAsia"/>
          <w:b/>
          <w:sz w:val="28"/>
          <w:szCs w:val="28"/>
        </w:rPr>
        <w:lastRenderedPageBreak/>
        <w:t>申请，</w:t>
      </w:r>
      <w:r w:rsidR="00F11803" w:rsidRPr="00BC5D8A">
        <w:rPr>
          <w:rFonts w:hint="eastAsia"/>
          <w:b/>
          <w:sz w:val="28"/>
          <w:szCs w:val="28"/>
        </w:rPr>
        <w:t>班主任准许后直接转发</w:t>
      </w:r>
      <w:r w:rsidR="00132F21" w:rsidRPr="00BC5D8A">
        <w:rPr>
          <w:rFonts w:hint="eastAsia"/>
          <w:b/>
          <w:sz w:val="28"/>
          <w:szCs w:val="28"/>
        </w:rPr>
        <w:t>至mapbnu@bnu.edu.cn，</w:t>
      </w:r>
      <w:r w:rsidR="00F11803" w:rsidRPr="00BC5D8A">
        <w:rPr>
          <w:rFonts w:hint="eastAsia"/>
          <w:b/>
          <w:sz w:val="28"/>
          <w:szCs w:val="28"/>
        </w:rPr>
        <w:t>并抄送</w:t>
      </w:r>
      <w:r w:rsidR="00132F21" w:rsidRPr="00BC5D8A">
        <w:rPr>
          <w:rFonts w:hint="eastAsia"/>
          <w:b/>
          <w:sz w:val="28"/>
          <w:szCs w:val="28"/>
        </w:rPr>
        <w:t>学生，</w:t>
      </w:r>
      <w:r w:rsidR="00F11803" w:rsidRPr="00BC5D8A">
        <w:rPr>
          <w:rFonts w:hint="eastAsia"/>
          <w:b/>
          <w:sz w:val="28"/>
          <w:szCs w:val="28"/>
        </w:rPr>
        <w:t>正文写明“同意”意见，</w:t>
      </w:r>
      <w:r w:rsidR="003A1AF7" w:rsidRPr="00BC5D8A">
        <w:rPr>
          <w:rFonts w:hint="eastAsia"/>
          <w:b/>
          <w:sz w:val="28"/>
          <w:szCs w:val="28"/>
        </w:rPr>
        <w:t>MAP中心教务口只接收班主任同意的请假申请。</w:t>
      </w:r>
    </w:p>
    <w:p w:rsidR="00E90AEA" w:rsidRDefault="00A46657" w:rsidP="00A46657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A46657">
        <w:rPr>
          <w:sz w:val="28"/>
          <w:szCs w:val="28"/>
        </w:rPr>
        <w:t>有</w:t>
      </w:r>
      <w:r w:rsidR="00ED35F7">
        <w:rPr>
          <w:rFonts w:hint="eastAsia"/>
          <w:sz w:val="28"/>
          <w:szCs w:val="28"/>
        </w:rPr>
        <w:t>极</w:t>
      </w:r>
      <w:r>
        <w:rPr>
          <w:sz w:val="28"/>
          <w:szCs w:val="28"/>
        </w:rPr>
        <w:t>特殊情况未</w:t>
      </w:r>
      <w:r w:rsidR="003A1AF7">
        <w:rPr>
          <w:sz w:val="28"/>
          <w:szCs w:val="28"/>
        </w:rPr>
        <w:t>能</w:t>
      </w:r>
      <w:r>
        <w:rPr>
          <w:sz w:val="28"/>
          <w:szCs w:val="28"/>
        </w:rPr>
        <w:t>提前提交请假申请的，务必</w:t>
      </w:r>
      <w:r w:rsidR="00324990">
        <w:rPr>
          <w:sz w:val="28"/>
          <w:szCs w:val="28"/>
        </w:rPr>
        <w:t>于开课前报备班主任</w:t>
      </w:r>
      <w:r w:rsidR="00324990">
        <w:rPr>
          <w:rFonts w:hint="eastAsia"/>
          <w:sz w:val="28"/>
          <w:szCs w:val="28"/>
        </w:rPr>
        <w:t>，</w:t>
      </w:r>
      <w:r w:rsidR="00E87ED7">
        <w:rPr>
          <w:rFonts w:hint="eastAsia"/>
          <w:sz w:val="28"/>
          <w:szCs w:val="28"/>
        </w:rPr>
        <w:t>班主任准许后</w:t>
      </w:r>
      <w:r w:rsidR="00324990">
        <w:rPr>
          <w:sz w:val="28"/>
          <w:szCs w:val="28"/>
        </w:rPr>
        <w:t>于</w:t>
      </w:r>
      <w:r w:rsidR="00C9577E">
        <w:rPr>
          <w:sz w:val="28"/>
          <w:szCs w:val="28"/>
        </w:rPr>
        <w:t>两日</w:t>
      </w:r>
      <w:bookmarkStart w:id="0" w:name="_GoBack"/>
      <w:bookmarkEnd w:id="0"/>
      <w:r>
        <w:rPr>
          <w:sz w:val="28"/>
          <w:szCs w:val="28"/>
        </w:rPr>
        <w:t>内</w:t>
      </w:r>
      <w:r w:rsidR="003A1AF7">
        <w:rPr>
          <w:sz w:val="28"/>
          <w:szCs w:val="28"/>
        </w:rPr>
        <w:t>按以上流程补交请假申请</w:t>
      </w:r>
      <w:r w:rsidRPr="00A46657">
        <w:rPr>
          <w:sz w:val="28"/>
          <w:szCs w:val="28"/>
        </w:rPr>
        <w:t>。</w:t>
      </w:r>
    </w:p>
    <w:p w:rsidR="00A46657" w:rsidRDefault="00E90AEA" w:rsidP="00A46657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A46657">
        <w:rPr>
          <w:rFonts w:hint="eastAsia"/>
          <w:sz w:val="28"/>
          <w:szCs w:val="28"/>
        </w:rPr>
        <w:t>考勤</w:t>
      </w:r>
      <w:r w:rsidR="00A46657">
        <w:rPr>
          <w:sz w:val="28"/>
          <w:szCs w:val="28"/>
        </w:rPr>
        <w:t>统计以请假申请为准，不接受口头、微信</w:t>
      </w:r>
      <w:r w:rsidR="00A46657">
        <w:rPr>
          <w:rFonts w:hint="eastAsia"/>
          <w:sz w:val="28"/>
          <w:szCs w:val="28"/>
        </w:rPr>
        <w:t>等</w:t>
      </w:r>
      <w:r w:rsidR="00A46657">
        <w:rPr>
          <w:sz w:val="28"/>
          <w:szCs w:val="28"/>
        </w:rPr>
        <w:t>非书面方式的请假。</w:t>
      </w:r>
    </w:p>
    <w:p w:rsidR="00A46657" w:rsidRDefault="00E90AEA" w:rsidP="00A4665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A46657">
        <w:rPr>
          <w:rFonts w:hint="eastAsia"/>
          <w:sz w:val="28"/>
          <w:szCs w:val="28"/>
        </w:rPr>
        <w:t>.任课</w:t>
      </w:r>
      <w:r w:rsidR="00A46657">
        <w:rPr>
          <w:sz w:val="28"/>
          <w:szCs w:val="28"/>
        </w:rPr>
        <w:t>教师、</w:t>
      </w:r>
      <w:r w:rsidR="00A46657">
        <w:rPr>
          <w:rFonts w:hint="eastAsia"/>
          <w:sz w:val="28"/>
          <w:szCs w:val="28"/>
        </w:rPr>
        <w:t>助教</w:t>
      </w:r>
      <w:r w:rsidR="00A46657">
        <w:rPr>
          <w:sz w:val="28"/>
          <w:szCs w:val="28"/>
        </w:rPr>
        <w:t>、班长请假</w:t>
      </w:r>
      <w:r w:rsidR="00A46657" w:rsidRPr="00A46657">
        <w:rPr>
          <w:sz w:val="28"/>
          <w:szCs w:val="28"/>
        </w:rPr>
        <w:t>无权准假。</w:t>
      </w:r>
    </w:p>
    <w:p w:rsidR="00DE62A3" w:rsidRPr="00A222AE" w:rsidRDefault="00DE62A3" w:rsidP="00A46657">
      <w:pPr>
        <w:rPr>
          <w:sz w:val="28"/>
          <w:szCs w:val="28"/>
        </w:rPr>
      </w:pPr>
    </w:p>
    <w:p w:rsidR="00A46657" w:rsidRDefault="00A46657" w:rsidP="005A32C2">
      <w:pPr>
        <w:ind w:firstLineChars="200" w:firstLine="560"/>
        <w:rPr>
          <w:sz w:val="28"/>
          <w:szCs w:val="28"/>
        </w:rPr>
      </w:pPr>
    </w:p>
    <w:p w:rsidR="00CD6D93" w:rsidRDefault="00CD6D93" w:rsidP="00A46657">
      <w:pPr>
        <w:rPr>
          <w:sz w:val="28"/>
          <w:szCs w:val="28"/>
        </w:rPr>
      </w:pPr>
    </w:p>
    <w:p w:rsidR="00A46657" w:rsidRDefault="00A46657" w:rsidP="00A46657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心理学部 </w:t>
      </w:r>
      <w:r>
        <w:rPr>
          <w:sz w:val="28"/>
          <w:szCs w:val="28"/>
        </w:rPr>
        <w:t>MAP中心</w:t>
      </w:r>
    </w:p>
    <w:p w:rsidR="004F1289" w:rsidRDefault="00CD6D93" w:rsidP="00A46657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2017.</w:t>
      </w:r>
      <w:r w:rsidR="00BC5D8A">
        <w:rPr>
          <w:rFonts w:hint="eastAsia"/>
          <w:sz w:val="28"/>
          <w:szCs w:val="28"/>
        </w:rPr>
        <w:t>8.</w:t>
      </w:r>
      <w:r w:rsidR="00920A14">
        <w:rPr>
          <w:sz w:val="28"/>
          <w:szCs w:val="28"/>
        </w:rPr>
        <w:t>30</w:t>
      </w:r>
    </w:p>
    <w:p w:rsidR="00A46657" w:rsidRPr="00A46657" w:rsidRDefault="00A46657" w:rsidP="00A46657">
      <w:pPr>
        <w:rPr>
          <w:sz w:val="28"/>
          <w:szCs w:val="28"/>
        </w:rPr>
      </w:pPr>
    </w:p>
    <w:sectPr w:rsidR="00A46657" w:rsidRPr="00A46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99C" w:rsidRDefault="0080399C" w:rsidP="00A46657">
      <w:r>
        <w:separator/>
      </w:r>
    </w:p>
  </w:endnote>
  <w:endnote w:type="continuationSeparator" w:id="0">
    <w:p w:rsidR="0080399C" w:rsidRDefault="0080399C" w:rsidP="00A46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99C" w:rsidRDefault="0080399C" w:rsidP="00A46657">
      <w:r>
        <w:separator/>
      </w:r>
    </w:p>
  </w:footnote>
  <w:footnote w:type="continuationSeparator" w:id="0">
    <w:p w:rsidR="0080399C" w:rsidRDefault="0080399C" w:rsidP="00A46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5A1FEC"/>
    <w:multiLevelType w:val="hybridMultilevel"/>
    <w:tmpl w:val="DC74F9C8"/>
    <w:lvl w:ilvl="0" w:tplc="243676CC">
      <w:start w:val="1"/>
      <w:numFmt w:val="japaneseCount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57"/>
    <w:rsid w:val="000032F1"/>
    <w:rsid w:val="00070E2B"/>
    <w:rsid w:val="00093157"/>
    <w:rsid w:val="000D4F66"/>
    <w:rsid w:val="00132F21"/>
    <w:rsid w:val="00161796"/>
    <w:rsid w:val="00176AAD"/>
    <w:rsid w:val="00184E4A"/>
    <w:rsid w:val="002052BD"/>
    <w:rsid w:val="002263B7"/>
    <w:rsid w:val="0024592C"/>
    <w:rsid w:val="002E134F"/>
    <w:rsid w:val="002F078F"/>
    <w:rsid w:val="00304953"/>
    <w:rsid w:val="00324990"/>
    <w:rsid w:val="00336AB9"/>
    <w:rsid w:val="00362643"/>
    <w:rsid w:val="003A1AF7"/>
    <w:rsid w:val="003D62BA"/>
    <w:rsid w:val="003D722F"/>
    <w:rsid w:val="003F2521"/>
    <w:rsid w:val="004137FD"/>
    <w:rsid w:val="00467ED6"/>
    <w:rsid w:val="004B0AA9"/>
    <w:rsid w:val="004D2356"/>
    <w:rsid w:val="004F1289"/>
    <w:rsid w:val="00527F37"/>
    <w:rsid w:val="005967B9"/>
    <w:rsid w:val="005A32C2"/>
    <w:rsid w:val="005A4C38"/>
    <w:rsid w:val="005D7D44"/>
    <w:rsid w:val="006240D6"/>
    <w:rsid w:val="00663BCB"/>
    <w:rsid w:val="007B2814"/>
    <w:rsid w:val="007D6CEB"/>
    <w:rsid w:val="0080399C"/>
    <w:rsid w:val="00871DD8"/>
    <w:rsid w:val="008974BB"/>
    <w:rsid w:val="00920A14"/>
    <w:rsid w:val="00970EE5"/>
    <w:rsid w:val="009857B2"/>
    <w:rsid w:val="00995724"/>
    <w:rsid w:val="00A20215"/>
    <w:rsid w:val="00A222AE"/>
    <w:rsid w:val="00A36982"/>
    <w:rsid w:val="00A44A93"/>
    <w:rsid w:val="00A46657"/>
    <w:rsid w:val="00A560CD"/>
    <w:rsid w:val="00A7511D"/>
    <w:rsid w:val="00AC3599"/>
    <w:rsid w:val="00AC72C8"/>
    <w:rsid w:val="00B11907"/>
    <w:rsid w:val="00B1552B"/>
    <w:rsid w:val="00B23C07"/>
    <w:rsid w:val="00B70D9D"/>
    <w:rsid w:val="00B83FB2"/>
    <w:rsid w:val="00BA0F8E"/>
    <w:rsid w:val="00BC5D8A"/>
    <w:rsid w:val="00C27850"/>
    <w:rsid w:val="00C40A70"/>
    <w:rsid w:val="00C81AF0"/>
    <w:rsid w:val="00C9577E"/>
    <w:rsid w:val="00CD0394"/>
    <w:rsid w:val="00CD08D8"/>
    <w:rsid w:val="00CD6D93"/>
    <w:rsid w:val="00D0140C"/>
    <w:rsid w:val="00D300AA"/>
    <w:rsid w:val="00D312AC"/>
    <w:rsid w:val="00D41F0C"/>
    <w:rsid w:val="00D67202"/>
    <w:rsid w:val="00D67CB2"/>
    <w:rsid w:val="00DE62A3"/>
    <w:rsid w:val="00E2784B"/>
    <w:rsid w:val="00E87ED7"/>
    <w:rsid w:val="00E90AEA"/>
    <w:rsid w:val="00E93ED9"/>
    <w:rsid w:val="00EA5A14"/>
    <w:rsid w:val="00ED35F7"/>
    <w:rsid w:val="00F11803"/>
    <w:rsid w:val="00F16B4A"/>
    <w:rsid w:val="00F43188"/>
    <w:rsid w:val="00F749CE"/>
    <w:rsid w:val="00F76680"/>
    <w:rsid w:val="00FD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4A5D5D-7BC3-4CFF-A3DA-B8116030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6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6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6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657"/>
    <w:rPr>
      <w:sz w:val="18"/>
      <w:szCs w:val="18"/>
    </w:rPr>
  </w:style>
  <w:style w:type="paragraph" w:styleId="a5">
    <w:name w:val="List Paragraph"/>
    <w:basedOn w:val="a"/>
    <w:uiPriority w:val="34"/>
    <w:qFormat/>
    <w:rsid w:val="00A4665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D7E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D7E04"/>
    <w:rPr>
      <w:sz w:val="18"/>
      <w:szCs w:val="18"/>
    </w:rPr>
  </w:style>
  <w:style w:type="character" w:styleId="a7">
    <w:name w:val="Hyperlink"/>
    <w:basedOn w:val="a0"/>
    <w:uiPriority w:val="99"/>
    <w:unhideWhenUsed/>
    <w:rsid w:val="00132F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wangke</dc:creator>
  <cp:keywords/>
  <dc:description/>
  <cp:lastModifiedBy>hp</cp:lastModifiedBy>
  <cp:revision>11</cp:revision>
  <cp:lastPrinted>2017-08-31T06:54:00Z</cp:lastPrinted>
  <dcterms:created xsi:type="dcterms:W3CDTF">2017-07-18T03:57:00Z</dcterms:created>
  <dcterms:modified xsi:type="dcterms:W3CDTF">2017-09-01T02:54:00Z</dcterms:modified>
</cp:coreProperties>
</file>