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004" w:rsidRDefault="00D21B52" w:rsidP="00C93EE8">
      <w:pPr>
        <w:adjustRightInd w:val="0"/>
        <w:snapToGrid w:val="0"/>
        <w:spacing w:beforeLines="100" w:before="312" w:line="360" w:lineRule="auto"/>
        <w:ind w:leftChars="100" w:left="210"/>
        <w:jc w:val="center"/>
        <w:rPr>
          <w:rFonts w:ascii="Times New Roman" w:eastAsia="黑体" w:hAnsi="Times New Roman" w:cs="Times New Roman"/>
          <w:b/>
          <w:bCs/>
          <w:color w:val="000000"/>
          <w:sz w:val="36"/>
          <w:szCs w:val="36"/>
        </w:rPr>
      </w:pPr>
      <w:r w:rsidRPr="00161F19">
        <w:rPr>
          <w:rFonts w:ascii="Times New Roman" w:eastAsia="黑体" w:hAnsi="Times New Roman" w:cs="Times New Roman"/>
          <w:b/>
          <w:bCs/>
          <w:color w:val="000000"/>
          <w:sz w:val="36"/>
          <w:szCs w:val="36"/>
        </w:rPr>
        <w:t>2018</w:t>
      </w:r>
      <w:r w:rsidRPr="00161F19">
        <w:rPr>
          <w:rFonts w:ascii="Times New Roman" w:eastAsia="黑体" w:hAnsi="Times New Roman" w:cs="Times New Roman"/>
          <w:b/>
          <w:bCs/>
          <w:color w:val="000000"/>
          <w:sz w:val="36"/>
          <w:szCs w:val="36"/>
        </w:rPr>
        <w:t>年度学生境外交流专项</w:t>
      </w:r>
      <w:r w:rsidR="00C93EE8" w:rsidRPr="00161F19">
        <w:rPr>
          <w:rFonts w:ascii="Times New Roman" w:eastAsia="黑体" w:hAnsi="Times New Roman" w:cs="Times New Roman"/>
          <w:b/>
          <w:bCs/>
          <w:color w:val="000000"/>
          <w:sz w:val="36"/>
          <w:szCs w:val="36"/>
        </w:rPr>
        <w:t>资助经费</w:t>
      </w:r>
      <w:r w:rsidR="00856004" w:rsidRPr="00161F19">
        <w:rPr>
          <w:rFonts w:ascii="Times New Roman" w:eastAsia="黑体" w:hAnsi="Times New Roman" w:cs="Times New Roman"/>
          <w:b/>
          <w:bCs/>
          <w:color w:val="000000"/>
          <w:sz w:val="36"/>
          <w:szCs w:val="36"/>
        </w:rPr>
        <w:t>申报通知</w:t>
      </w:r>
    </w:p>
    <w:p w:rsidR="00856004" w:rsidRPr="00161F19" w:rsidRDefault="00856004" w:rsidP="002E6D2D">
      <w:pPr>
        <w:pStyle w:val="a3"/>
        <w:ind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一、</w:t>
      </w:r>
      <w:r w:rsidR="00D21B52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项目宗旨</w:t>
      </w:r>
    </w:p>
    <w:p w:rsidR="00856004" w:rsidRPr="00161F19" w:rsidRDefault="00D21B52" w:rsidP="00C93EE8">
      <w:pPr>
        <w:pStyle w:val="a3"/>
        <w:ind w:firstLine="56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根据学校创建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“</w:t>
      </w:r>
      <w:r w:rsidR="00C93EE8" w:rsidRPr="00161F19">
        <w:rPr>
          <w:rFonts w:ascii="Times New Roman" w:eastAsia="仿宋" w:hAnsi="Times New Roman" w:cs="Times New Roman"/>
          <w:sz w:val="28"/>
          <w:szCs w:val="28"/>
        </w:rPr>
        <w:t>双一流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”</w:t>
      </w:r>
      <w:r w:rsidRPr="00161F19">
        <w:rPr>
          <w:rFonts w:ascii="Times New Roman" w:eastAsia="仿宋" w:hAnsi="Times New Roman" w:cs="Times New Roman"/>
          <w:sz w:val="28"/>
          <w:szCs w:val="28"/>
        </w:rPr>
        <w:t>的建设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目标，</w:t>
      </w:r>
      <w:r w:rsidRPr="00161F19">
        <w:rPr>
          <w:rFonts w:ascii="Times New Roman" w:eastAsia="仿宋" w:hAnsi="Times New Roman" w:cs="Times New Roman"/>
          <w:sz w:val="28"/>
          <w:szCs w:val="28"/>
        </w:rPr>
        <w:t>紧密围绕国家重点扶植拔尖创新人才、小语种通用人才、国际组织优秀人才的人才输出战略，国际交流与合作</w:t>
      </w:r>
      <w:proofErr w:type="gramStart"/>
      <w:r w:rsidRPr="00161F19">
        <w:rPr>
          <w:rFonts w:ascii="Times New Roman" w:eastAsia="仿宋" w:hAnsi="Times New Roman" w:cs="Times New Roman"/>
          <w:sz w:val="28"/>
          <w:szCs w:val="28"/>
        </w:rPr>
        <w:t>处学生</w:t>
      </w:r>
      <w:proofErr w:type="gramEnd"/>
      <w:r w:rsidRPr="00161F19">
        <w:rPr>
          <w:rFonts w:ascii="Times New Roman" w:eastAsia="仿宋" w:hAnsi="Times New Roman" w:cs="Times New Roman"/>
          <w:sz w:val="28"/>
          <w:szCs w:val="28"/>
        </w:rPr>
        <w:t>国际教育中心特设立北京师范大学国际人才培养专项经费，用于鼓励学校相关部门、各部院系所自主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搭建</w:t>
      </w:r>
      <w:r w:rsidRPr="00161F19">
        <w:rPr>
          <w:rFonts w:ascii="Times New Roman" w:eastAsia="仿宋" w:hAnsi="Times New Roman" w:cs="Times New Roman"/>
          <w:sz w:val="28"/>
          <w:szCs w:val="28"/>
        </w:rPr>
        <w:t>国际交流平台，积极开拓各类学生境外交流项目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，让更多学生获得海外</w:t>
      </w:r>
      <w:r w:rsidRPr="00161F19">
        <w:rPr>
          <w:rFonts w:ascii="Times New Roman" w:eastAsia="仿宋" w:hAnsi="Times New Roman" w:cs="Times New Roman"/>
          <w:sz w:val="28"/>
          <w:szCs w:val="28"/>
        </w:rPr>
        <w:t>学习及交流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机会</w:t>
      </w:r>
      <w:r w:rsidRPr="00161F19">
        <w:rPr>
          <w:rFonts w:ascii="Times New Roman" w:eastAsia="仿宋" w:hAnsi="Times New Roman" w:cs="Times New Roman"/>
          <w:sz w:val="28"/>
          <w:szCs w:val="28"/>
        </w:rPr>
        <w:t>，以提高学生的专业知识水平，开阔专业研究思路；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培养学生的国际化视野，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提升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学生的跨文化交流能力，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最终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增强我校学生的国际竞争力，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实现培养创新型、国际化、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高层次人才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之目标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856004" w:rsidRPr="00161F19" w:rsidRDefault="00856004" w:rsidP="002E6D2D">
      <w:pPr>
        <w:pStyle w:val="a3"/>
        <w:ind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二、资助项目</w:t>
      </w:r>
      <w:r w:rsidR="00613E5A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类型</w:t>
      </w:r>
    </w:p>
    <w:p w:rsidR="00856004" w:rsidRPr="00161F19" w:rsidRDefault="00856004" w:rsidP="00B42F40">
      <w:pPr>
        <w:pStyle w:val="a3"/>
        <w:numPr>
          <w:ilvl w:val="0"/>
          <w:numId w:val="2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拔尖创新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人才</w:t>
      </w:r>
      <w:r w:rsidRPr="00161F19">
        <w:rPr>
          <w:rFonts w:ascii="Times New Roman" w:eastAsia="仿宋" w:hAnsi="Times New Roman" w:cs="Times New Roman"/>
          <w:sz w:val="28"/>
          <w:szCs w:val="28"/>
        </w:rPr>
        <w:t>境外交流项目（个人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申请</w:t>
      </w:r>
      <w:r w:rsidRPr="00161F19">
        <w:rPr>
          <w:rFonts w:ascii="Times New Roman" w:eastAsia="仿宋" w:hAnsi="Times New Roman" w:cs="Times New Roman"/>
          <w:sz w:val="28"/>
          <w:szCs w:val="28"/>
        </w:rPr>
        <w:t>）</w:t>
      </w:r>
      <w:r w:rsidR="007A4848">
        <w:rPr>
          <w:rFonts w:ascii="Times New Roman" w:eastAsia="仿宋" w:hAnsi="Times New Roman" w:cs="Times New Roman" w:hint="eastAsia"/>
          <w:sz w:val="28"/>
          <w:szCs w:val="28"/>
        </w:rPr>
        <w:t xml:space="preserve">: </w:t>
      </w:r>
      <w:r w:rsidR="007A4848" w:rsidRPr="00161F19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自主申请</w:t>
      </w:r>
      <w:r w:rsid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境外知名大学，</w:t>
      </w:r>
      <w:r w:rsidR="007A4848" w:rsidRPr="00161F19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赴境外学习一个学期或一年的在校生（校际、院级协议院校的项目不在申请范围之内）</w:t>
      </w:r>
    </w:p>
    <w:p w:rsidR="00856004" w:rsidRPr="00161F19" w:rsidRDefault="00856004" w:rsidP="002E6D2D">
      <w:pPr>
        <w:pStyle w:val="a3"/>
        <w:numPr>
          <w:ilvl w:val="0"/>
          <w:numId w:val="2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学生境外交流团组项目（团组：规模</w:t>
      </w:r>
      <w:r w:rsidRPr="00161F19">
        <w:rPr>
          <w:rFonts w:ascii="Times New Roman" w:eastAsia="仿宋" w:hAnsi="Times New Roman" w:cs="Times New Roman"/>
          <w:sz w:val="28"/>
          <w:szCs w:val="28"/>
        </w:rPr>
        <w:t>5</w:t>
      </w:r>
      <w:r w:rsidR="00D21B52" w:rsidRPr="00161F19">
        <w:rPr>
          <w:rFonts w:ascii="Times New Roman" w:eastAsia="仿宋" w:hAnsi="Times New Roman" w:cs="Times New Roman"/>
          <w:sz w:val="28"/>
          <w:szCs w:val="28"/>
        </w:rPr>
        <w:t>人以上</w:t>
      </w:r>
      <w:r w:rsidRPr="00161F19">
        <w:rPr>
          <w:rFonts w:ascii="Times New Roman" w:eastAsia="仿宋" w:hAnsi="Times New Roman" w:cs="Times New Roman"/>
          <w:sz w:val="28"/>
          <w:szCs w:val="28"/>
        </w:rPr>
        <w:t>）</w:t>
      </w:r>
      <w:r w:rsidR="007A4848">
        <w:rPr>
          <w:rFonts w:ascii="Times New Roman" w:eastAsia="仿宋" w:hAnsi="Times New Roman" w:cs="Times New Roman" w:hint="eastAsia"/>
          <w:sz w:val="28"/>
          <w:szCs w:val="28"/>
        </w:rPr>
        <w:t>:</w:t>
      </w:r>
      <w:r w:rsidR="007A4848" w:rsidRPr="00161F19">
        <w:rPr>
          <w:rFonts w:ascii="Times New Roman" w:eastAsia="仿宋" w:hAnsi="Times New Roman" w:cs="Times New Roman"/>
          <w:sz w:val="28"/>
          <w:szCs w:val="28"/>
        </w:rPr>
        <w:t>学院或学校职能部门组织的赴境外知名院校开展学术、科研、文体交流活动的学生团组。重点支持优势学科领域或在国际形成品牌的知名项目。</w:t>
      </w:r>
    </w:p>
    <w:p w:rsidR="00856004" w:rsidRPr="00161F19" w:rsidRDefault="00856004" w:rsidP="00EF2B53">
      <w:pPr>
        <w:pStyle w:val="a3"/>
        <w:numPr>
          <w:ilvl w:val="0"/>
          <w:numId w:val="2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学生境外实习项目（个人或团组：规模</w:t>
      </w:r>
      <w:r w:rsidRPr="00161F19">
        <w:rPr>
          <w:rFonts w:ascii="Times New Roman" w:eastAsia="仿宋" w:hAnsi="Times New Roman" w:cs="Times New Roman"/>
          <w:sz w:val="28"/>
          <w:szCs w:val="28"/>
        </w:rPr>
        <w:t>10</w:t>
      </w:r>
      <w:r w:rsidRPr="00161F19">
        <w:rPr>
          <w:rFonts w:ascii="Times New Roman" w:eastAsia="仿宋" w:hAnsi="Times New Roman" w:cs="Times New Roman"/>
          <w:sz w:val="28"/>
          <w:szCs w:val="28"/>
        </w:rPr>
        <w:t>人以下）</w:t>
      </w:r>
      <w:r w:rsidR="007A4848">
        <w:rPr>
          <w:rFonts w:ascii="Times New Roman" w:eastAsia="仿宋" w:hAnsi="Times New Roman" w:cs="Times New Roman" w:hint="eastAsia"/>
          <w:sz w:val="28"/>
          <w:szCs w:val="28"/>
        </w:rPr>
        <w:t>:</w:t>
      </w:r>
      <w:r w:rsidR="007A4848" w:rsidRPr="007A4848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7A4848" w:rsidRPr="00161F19">
        <w:rPr>
          <w:rFonts w:ascii="Times New Roman" w:eastAsia="仿宋" w:hAnsi="Times New Roman" w:cs="Times New Roman"/>
          <w:sz w:val="28"/>
          <w:szCs w:val="28"/>
        </w:rPr>
        <w:t>学生或团组参加专业实习或赴国际组织等实习项目。</w:t>
      </w:r>
    </w:p>
    <w:p w:rsidR="00856004" w:rsidRPr="00161F19" w:rsidRDefault="00856004" w:rsidP="00EF2B53">
      <w:pPr>
        <w:pStyle w:val="a3"/>
        <w:ind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三、</w:t>
      </w:r>
      <w:r w:rsidR="00613E5A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申报资格</w:t>
      </w:r>
    </w:p>
    <w:p w:rsidR="007A4848" w:rsidRDefault="007A4848" w:rsidP="007A4848">
      <w:pPr>
        <w:pStyle w:val="a3"/>
        <w:numPr>
          <w:ilvl w:val="0"/>
          <w:numId w:val="8"/>
        </w:numPr>
        <w:ind w:firstLine="56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lastRenderedPageBreak/>
        <w:t>热爱社会主义祖国，</w:t>
      </w:r>
      <w:r w:rsidR="007A117C" w:rsidRPr="007A11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坚持党的基本路线，积极</w:t>
      </w:r>
      <w:proofErr w:type="gramStart"/>
      <w:r w:rsidR="007A117C" w:rsidRPr="007A11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践行</w:t>
      </w:r>
      <w:proofErr w:type="gramEnd"/>
      <w:r w:rsidR="007A117C" w:rsidRPr="007A11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社会主义核心价值观，遵纪守法，</w:t>
      </w: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品德优良</w:t>
      </w:r>
      <w:r w:rsidRPr="007A4848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。</w:t>
      </w:r>
    </w:p>
    <w:p w:rsidR="007A117C" w:rsidRPr="007A4848" w:rsidRDefault="007A117C" w:rsidP="007A117C">
      <w:pPr>
        <w:pStyle w:val="a3"/>
        <w:numPr>
          <w:ilvl w:val="0"/>
          <w:numId w:val="8"/>
        </w:numPr>
        <w:ind w:firstLine="56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申请者为在校全日制正规</w:t>
      </w:r>
      <w:r w:rsidRPr="007A4848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学</w:t>
      </w: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生。</w:t>
      </w:r>
    </w:p>
    <w:p w:rsidR="007A4848" w:rsidRPr="007A4848" w:rsidRDefault="007A4848" w:rsidP="007A4848">
      <w:pPr>
        <w:pStyle w:val="a3"/>
        <w:numPr>
          <w:ilvl w:val="0"/>
          <w:numId w:val="8"/>
        </w:numPr>
        <w:ind w:firstLine="56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学习成绩优秀，品行良好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，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在学校没有记过处分</w:t>
      </w: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。</w:t>
      </w:r>
    </w:p>
    <w:p w:rsidR="007A4848" w:rsidRDefault="007A4848" w:rsidP="007A4848">
      <w:pPr>
        <w:pStyle w:val="a3"/>
        <w:numPr>
          <w:ilvl w:val="0"/>
          <w:numId w:val="8"/>
        </w:numPr>
        <w:ind w:firstLine="56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身体健康。</w:t>
      </w:r>
    </w:p>
    <w:p w:rsidR="007A4848" w:rsidRDefault="007A4848" w:rsidP="007A4848">
      <w:pPr>
        <w:pStyle w:val="a3"/>
        <w:numPr>
          <w:ilvl w:val="0"/>
          <w:numId w:val="8"/>
        </w:numPr>
        <w:ind w:firstLine="56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申请者须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达到</w:t>
      </w:r>
      <w:r w:rsidRPr="007A4848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一定</w:t>
      </w:r>
      <w:r w:rsidRPr="007A4848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的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语言</w:t>
      </w:r>
      <w:r w:rsidRPr="007A4848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水平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。</w:t>
      </w:r>
    </w:p>
    <w:p w:rsidR="007A4848" w:rsidRDefault="007A4848" w:rsidP="007A4848">
      <w:pPr>
        <w:pStyle w:val="a3"/>
        <w:ind w:left="560" w:firstLineChars="0" w:firstLine="0"/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注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团组申报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由申请单位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负责核实</w:t>
      </w:r>
      <w:r w:rsidR="007A11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学生</w:t>
      </w:r>
      <w:r w:rsidR="007A11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的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申报资格。</w:t>
      </w:r>
    </w:p>
    <w:p w:rsidR="00856004" w:rsidRPr="007A4848" w:rsidRDefault="00856004" w:rsidP="007A4848">
      <w:pPr>
        <w:jc w:val="lef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7A4848">
        <w:rPr>
          <w:rFonts w:ascii="Times New Roman" w:eastAsia="仿宋" w:hAnsi="Times New Roman" w:cs="Times New Roman"/>
          <w:b/>
          <w:bCs/>
          <w:sz w:val="28"/>
          <w:szCs w:val="28"/>
        </w:rPr>
        <w:t>四、</w:t>
      </w:r>
      <w:r w:rsidR="00613E5A" w:rsidRPr="007A4848">
        <w:rPr>
          <w:rFonts w:ascii="Times New Roman" w:eastAsia="仿宋" w:hAnsi="Times New Roman" w:cs="Times New Roman"/>
          <w:b/>
          <w:bCs/>
          <w:sz w:val="28"/>
          <w:szCs w:val="28"/>
        </w:rPr>
        <w:t>评审及资助</w:t>
      </w:r>
      <w:r w:rsidR="007A117C">
        <w:rPr>
          <w:rFonts w:ascii="Times New Roman" w:eastAsia="仿宋" w:hAnsi="Times New Roman" w:cs="Times New Roman" w:hint="eastAsia"/>
          <w:b/>
          <w:bCs/>
          <w:sz w:val="28"/>
          <w:szCs w:val="28"/>
        </w:rPr>
        <w:t>额度</w:t>
      </w:r>
    </w:p>
    <w:p w:rsidR="007A117C" w:rsidRDefault="00613E5A" w:rsidP="00613E5A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学校</w:t>
      </w:r>
      <w:r w:rsidRPr="00161F19">
        <w:rPr>
          <w:rFonts w:ascii="Times New Roman" w:eastAsia="仿宋" w:hAnsi="Times New Roman" w:cs="Times New Roman"/>
          <w:sz w:val="28"/>
          <w:szCs w:val="28"/>
        </w:rPr>
        <w:t>2018</w:t>
      </w:r>
      <w:r w:rsidRPr="00161F19">
        <w:rPr>
          <w:rFonts w:ascii="Times New Roman" w:eastAsia="仿宋" w:hAnsi="Times New Roman" w:cs="Times New Roman"/>
          <w:sz w:val="28"/>
          <w:szCs w:val="28"/>
        </w:rPr>
        <w:t>年将分两次（每年</w:t>
      </w:r>
      <w:r w:rsidRPr="00161F19">
        <w:rPr>
          <w:rFonts w:ascii="Times New Roman" w:eastAsia="仿宋" w:hAnsi="Times New Roman" w:cs="Times New Roman"/>
          <w:sz w:val="28"/>
          <w:szCs w:val="28"/>
        </w:rPr>
        <w:t>3</w:t>
      </w:r>
      <w:r w:rsidRPr="00161F19">
        <w:rPr>
          <w:rFonts w:ascii="Times New Roman" w:eastAsia="仿宋" w:hAnsi="Times New Roman" w:cs="Times New Roman"/>
          <w:sz w:val="28"/>
          <w:szCs w:val="28"/>
        </w:rPr>
        <w:t>月及</w:t>
      </w:r>
      <w:r w:rsidRPr="00161F19">
        <w:rPr>
          <w:rFonts w:ascii="Times New Roman" w:eastAsia="仿宋" w:hAnsi="Times New Roman" w:cs="Times New Roman"/>
          <w:sz w:val="28"/>
          <w:szCs w:val="28"/>
        </w:rPr>
        <w:t>6</w:t>
      </w:r>
      <w:r w:rsidRPr="00161F19">
        <w:rPr>
          <w:rFonts w:ascii="Times New Roman" w:eastAsia="仿宋" w:hAnsi="Times New Roman" w:cs="Times New Roman"/>
          <w:sz w:val="28"/>
          <w:szCs w:val="28"/>
        </w:rPr>
        <w:t>月）组织专家对申请个人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项目进行集中审议，确定最终资助人员及项目。</w:t>
      </w:r>
    </w:p>
    <w:p w:rsidR="00856004" w:rsidRPr="00161F19" w:rsidRDefault="00613E5A" w:rsidP="007A117C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通过的</w:t>
      </w:r>
      <w:r w:rsidRPr="00161F19">
        <w:rPr>
          <w:rFonts w:ascii="Times New Roman" w:eastAsia="仿宋" w:hAnsi="Times New Roman" w:cs="Times New Roman"/>
          <w:sz w:val="28"/>
          <w:szCs w:val="28"/>
        </w:rPr>
        <w:t>3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类项目</w:t>
      </w:r>
      <w:r w:rsidRPr="00161F19">
        <w:rPr>
          <w:rFonts w:ascii="Times New Roman" w:eastAsia="仿宋" w:hAnsi="Times New Roman" w:cs="Times New Roman"/>
          <w:sz w:val="28"/>
          <w:szCs w:val="28"/>
        </w:rPr>
        <w:t>，学校会资助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北京到境外学校所在城市</w:t>
      </w:r>
      <w:r w:rsidR="00856004" w:rsidRPr="00161F19">
        <w:rPr>
          <w:rFonts w:ascii="Times New Roman" w:eastAsia="仿宋" w:hAnsi="Times New Roman" w:cs="Times New Roman"/>
          <w:sz w:val="28"/>
          <w:szCs w:val="28"/>
        </w:rPr>
        <w:t>的最低国际旅费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，人均最高额度不超过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1</w:t>
      </w:r>
      <w:r w:rsidR="001801D7" w:rsidRPr="00161F19">
        <w:rPr>
          <w:rFonts w:ascii="Times New Roman" w:eastAsia="仿宋" w:hAnsi="Times New Roman" w:cs="Times New Roman"/>
          <w:sz w:val="28"/>
          <w:szCs w:val="28"/>
        </w:rPr>
        <w:t>万</w:t>
      </w:r>
      <w:r w:rsidRPr="00161F19">
        <w:rPr>
          <w:rFonts w:ascii="Times New Roman" w:eastAsia="仿宋" w:hAnsi="Times New Roman" w:cs="Times New Roman"/>
          <w:sz w:val="28"/>
          <w:szCs w:val="28"/>
        </w:rPr>
        <w:t>，其中学生境外交流团组项目需要申请单位同比配套等</w:t>
      </w:r>
      <w:r w:rsidR="007A117C" w:rsidRPr="00161F19">
        <w:rPr>
          <w:rFonts w:ascii="Times New Roman" w:eastAsia="仿宋" w:hAnsi="Times New Roman" w:cs="Times New Roman"/>
          <w:sz w:val="28"/>
          <w:szCs w:val="28"/>
        </w:rPr>
        <w:t>额</w:t>
      </w:r>
      <w:r w:rsidRPr="00161F19">
        <w:rPr>
          <w:rFonts w:ascii="Times New Roman" w:eastAsia="仿宋" w:hAnsi="Times New Roman" w:cs="Times New Roman"/>
          <w:sz w:val="28"/>
          <w:szCs w:val="28"/>
        </w:rPr>
        <w:t>（</w:t>
      </w:r>
      <w:r w:rsidR="007A117C">
        <w:rPr>
          <w:rFonts w:ascii="Times New Roman" w:eastAsia="仿宋" w:hAnsi="Times New Roman" w:cs="Times New Roman" w:hint="eastAsia"/>
          <w:sz w:val="28"/>
          <w:szCs w:val="28"/>
        </w:rPr>
        <w:t>或高于</w:t>
      </w:r>
      <w:r w:rsidRPr="00161F19">
        <w:rPr>
          <w:rFonts w:ascii="Times New Roman" w:eastAsia="仿宋" w:hAnsi="Times New Roman" w:cs="Times New Roman"/>
          <w:sz w:val="28"/>
          <w:szCs w:val="28"/>
        </w:rPr>
        <w:t>）</w:t>
      </w:r>
      <w:r w:rsidR="007A117C">
        <w:rPr>
          <w:rFonts w:ascii="Times New Roman" w:eastAsia="仿宋" w:hAnsi="Times New Roman" w:cs="Times New Roman" w:hint="eastAsia"/>
          <w:sz w:val="28"/>
          <w:szCs w:val="28"/>
        </w:rPr>
        <w:t>额度</w:t>
      </w:r>
      <w:r w:rsidRPr="00161F19">
        <w:rPr>
          <w:rFonts w:ascii="Times New Roman" w:eastAsia="仿宋" w:hAnsi="Times New Roman" w:cs="Times New Roman"/>
          <w:sz w:val="28"/>
          <w:szCs w:val="28"/>
        </w:rPr>
        <w:t>经费。</w:t>
      </w:r>
    </w:p>
    <w:p w:rsidR="00856004" w:rsidRPr="00161F19" w:rsidRDefault="00856004" w:rsidP="005336D1">
      <w:pPr>
        <w:pStyle w:val="a3"/>
        <w:ind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五、</w:t>
      </w:r>
      <w:r w:rsidR="000D69B4">
        <w:rPr>
          <w:rFonts w:ascii="Times New Roman" w:eastAsia="仿宋" w:hAnsi="Times New Roman" w:cs="Times New Roman"/>
          <w:b/>
          <w:bCs/>
          <w:sz w:val="28"/>
          <w:szCs w:val="28"/>
        </w:rPr>
        <w:t>申报材料</w:t>
      </w:r>
    </w:p>
    <w:p w:rsidR="00856004" w:rsidRPr="00161F19" w:rsidRDefault="00856004" w:rsidP="00046D9E">
      <w:pPr>
        <w:pStyle w:val="a3"/>
        <w:ind w:left="420"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（一）拔尖</w:t>
      </w:r>
      <w:r w:rsidR="00613E5A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创新</w:t>
      </w: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人才境外交流项目</w:t>
      </w:r>
    </w:p>
    <w:p w:rsidR="00856004" w:rsidRPr="00161F19" w:rsidRDefault="00856004" w:rsidP="00B001E9">
      <w:pPr>
        <w:pStyle w:val="a3"/>
        <w:numPr>
          <w:ilvl w:val="0"/>
          <w:numId w:val="5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申请报告（本科生由院系领导签字；研究生由导师签字）</w:t>
      </w:r>
    </w:p>
    <w:p w:rsidR="00856004" w:rsidRPr="00161F19" w:rsidRDefault="00856004" w:rsidP="00046D9E">
      <w:pPr>
        <w:pStyle w:val="a3"/>
        <w:numPr>
          <w:ilvl w:val="0"/>
          <w:numId w:val="5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本科生赴境外学习申请表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研究生出国（境）审批表</w:t>
      </w:r>
    </w:p>
    <w:p w:rsidR="00856004" w:rsidRPr="00161F19" w:rsidRDefault="00856004" w:rsidP="00046D9E">
      <w:pPr>
        <w:pStyle w:val="a3"/>
        <w:numPr>
          <w:ilvl w:val="0"/>
          <w:numId w:val="5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录取通知书</w:t>
      </w:r>
    </w:p>
    <w:p w:rsidR="00856004" w:rsidRPr="00161F19" w:rsidRDefault="00856004" w:rsidP="00B001E9">
      <w:pPr>
        <w:pStyle w:val="a3"/>
        <w:numPr>
          <w:ilvl w:val="0"/>
          <w:numId w:val="5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学习计划</w:t>
      </w:r>
    </w:p>
    <w:p w:rsidR="00856004" w:rsidRPr="00161F19" w:rsidRDefault="00856004" w:rsidP="00B001E9">
      <w:pPr>
        <w:pStyle w:val="a3"/>
        <w:numPr>
          <w:ilvl w:val="0"/>
          <w:numId w:val="5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家长同意函</w:t>
      </w:r>
    </w:p>
    <w:p w:rsidR="00856004" w:rsidRPr="00161F19" w:rsidRDefault="00856004" w:rsidP="00134A90">
      <w:pPr>
        <w:pStyle w:val="a3"/>
        <w:ind w:left="420"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（二）学生境外交流团组及学生</w:t>
      </w:r>
      <w:r w:rsidR="00C93EE8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团组</w:t>
      </w: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赴国际组织实习项目（团组）</w:t>
      </w:r>
    </w:p>
    <w:p w:rsidR="00856004" w:rsidRPr="00161F19" w:rsidRDefault="00856004" w:rsidP="00134A90">
      <w:pPr>
        <w:pStyle w:val="a3"/>
        <w:ind w:left="4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1.</w:t>
      </w:r>
      <w:r w:rsidRPr="00161F19">
        <w:rPr>
          <w:rFonts w:ascii="Times New Roman" w:eastAsia="仿宋" w:hAnsi="Times New Roman" w:cs="Times New Roman"/>
          <w:sz w:val="28"/>
          <w:szCs w:val="28"/>
        </w:rPr>
        <w:t>《北京师范大学学生境外交流项目申报表》</w:t>
      </w:r>
    </w:p>
    <w:p w:rsidR="00856004" w:rsidRPr="00161F19" w:rsidRDefault="00856004" w:rsidP="00134A90">
      <w:pPr>
        <w:pStyle w:val="a3"/>
        <w:ind w:left="4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lastRenderedPageBreak/>
        <w:t>2.</w:t>
      </w:r>
      <w:r w:rsidR="00C93EE8" w:rsidRPr="00161F19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161F19">
        <w:rPr>
          <w:rFonts w:ascii="Times New Roman" w:eastAsia="仿宋" w:hAnsi="Times New Roman" w:cs="Times New Roman"/>
          <w:sz w:val="28"/>
          <w:szCs w:val="28"/>
        </w:rPr>
        <w:t>境外单位邀请函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同意函</w:t>
      </w:r>
      <w:r w:rsidR="00CD1FAF" w:rsidRPr="00161F19">
        <w:rPr>
          <w:rFonts w:ascii="Times New Roman" w:eastAsia="仿宋" w:hAnsi="Times New Roman" w:cs="Times New Roman"/>
          <w:sz w:val="28"/>
          <w:szCs w:val="28"/>
        </w:rPr>
        <w:t>（如无法按时提交，可后补）</w:t>
      </w:r>
    </w:p>
    <w:p w:rsidR="00C93EE8" w:rsidRPr="00161F19" w:rsidRDefault="00C93EE8" w:rsidP="00C93EE8">
      <w:pPr>
        <w:pStyle w:val="a3"/>
        <w:ind w:left="4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 xml:space="preserve">3. </w:t>
      </w:r>
      <w:r w:rsidR="00CD1FAF" w:rsidRPr="00161F19">
        <w:rPr>
          <w:rFonts w:ascii="Times New Roman" w:eastAsia="仿宋" w:hAnsi="Times New Roman" w:cs="Times New Roman"/>
          <w:sz w:val="28"/>
          <w:szCs w:val="28"/>
        </w:rPr>
        <w:t>有效期内的</w:t>
      </w:r>
      <w:r w:rsidRPr="00161F19">
        <w:rPr>
          <w:rFonts w:ascii="Times New Roman" w:eastAsia="仿宋" w:hAnsi="Times New Roman" w:cs="Times New Roman"/>
          <w:sz w:val="28"/>
          <w:szCs w:val="28"/>
        </w:rPr>
        <w:t>项目协议书</w:t>
      </w:r>
    </w:p>
    <w:p w:rsidR="00856004" w:rsidRPr="00161F19" w:rsidRDefault="00CD1FAF" w:rsidP="00256584">
      <w:pPr>
        <w:pStyle w:val="a3"/>
        <w:ind w:left="420"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（三）学生境外</w:t>
      </w:r>
      <w:r w:rsidR="00856004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实习项目（个人）</w:t>
      </w:r>
    </w:p>
    <w:p w:rsidR="00856004" w:rsidRPr="00161F19" w:rsidRDefault="00856004" w:rsidP="00046D9E">
      <w:pPr>
        <w:pStyle w:val="a3"/>
        <w:numPr>
          <w:ilvl w:val="0"/>
          <w:numId w:val="7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申请报告（本科生由院系领导签字；研究生由导师签字）</w:t>
      </w:r>
    </w:p>
    <w:p w:rsidR="00856004" w:rsidRPr="00161F19" w:rsidRDefault="00856004" w:rsidP="001E725E">
      <w:pPr>
        <w:pStyle w:val="a3"/>
        <w:numPr>
          <w:ilvl w:val="0"/>
          <w:numId w:val="7"/>
        </w:numPr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本科生赴境外学习申请表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研究生出国（境）审批表</w:t>
      </w:r>
    </w:p>
    <w:p w:rsidR="00856004" w:rsidRPr="00161F19" w:rsidRDefault="00856004" w:rsidP="001E725E">
      <w:pPr>
        <w:pStyle w:val="a3"/>
        <w:ind w:left="4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 xml:space="preserve">3. </w:t>
      </w:r>
      <w:r w:rsidRPr="00161F19">
        <w:rPr>
          <w:rFonts w:ascii="Times New Roman" w:eastAsia="仿宋" w:hAnsi="Times New Roman" w:cs="Times New Roman"/>
          <w:sz w:val="28"/>
          <w:szCs w:val="28"/>
        </w:rPr>
        <w:t>实习安排</w:t>
      </w:r>
    </w:p>
    <w:p w:rsidR="00856004" w:rsidRPr="00161F19" w:rsidRDefault="00856004" w:rsidP="001E725E">
      <w:pPr>
        <w:pStyle w:val="a3"/>
        <w:ind w:firstLineChars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 xml:space="preserve">4. </w:t>
      </w:r>
      <w:r w:rsidR="00CD1FAF" w:rsidRPr="00161F19">
        <w:rPr>
          <w:rFonts w:ascii="Times New Roman" w:eastAsia="仿宋" w:hAnsi="Times New Roman" w:cs="Times New Roman"/>
          <w:sz w:val="28"/>
          <w:szCs w:val="28"/>
        </w:rPr>
        <w:t>境外学校</w:t>
      </w:r>
      <w:r w:rsidR="00CD1FAF"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国际组织等机构出具的相关证明材料</w:t>
      </w:r>
    </w:p>
    <w:p w:rsidR="00856004" w:rsidRPr="00161F19" w:rsidRDefault="00856004" w:rsidP="00256584">
      <w:pPr>
        <w:pStyle w:val="a3"/>
        <w:ind w:left="4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 xml:space="preserve">5. </w:t>
      </w:r>
      <w:r w:rsidRPr="00161F19">
        <w:rPr>
          <w:rFonts w:ascii="Times New Roman" w:eastAsia="仿宋" w:hAnsi="Times New Roman" w:cs="Times New Roman"/>
          <w:sz w:val="28"/>
          <w:szCs w:val="28"/>
        </w:rPr>
        <w:t>家长同意函</w:t>
      </w:r>
    </w:p>
    <w:p w:rsidR="00161F19" w:rsidRPr="00161F19" w:rsidRDefault="00161F19" w:rsidP="005336D1">
      <w:pPr>
        <w:pStyle w:val="a3"/>
        <w:ind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六、总结</w:t>
      </w:r>
    </w:p>
    <w:p w:rsidR="00856004" w:rsidRPr="00161F19" w:rsidRDefault="00856004" w:rsidP="00161F19">
      <w:pPr>
        <w:pStyle w:val="a3"/>
        <w:ind w:firstLine="56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项目结束一个月内，申请人应提交留学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实习报告，学生境外交流</w:t>
      </w:r>
      <w:r w:rsidRPr="00161F19">
        <w:rPr>
          <w:rFonts w:ascii="Times New Roman" w:eastAsia="仿宋" w:hAnsi="Times New Roman" w:cs="Times New Roman"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sz w:val="28"/>
          <w:szCs w:val="28"/>
        </w:rPr>
        <w:t>实习团组应交总结表。</w:t>
      </w:r>
    </w:p>
    <w:p w:rsidR="00161F19" w:rsidRPr="00161F19" w:rsidRDefault="00161F19" w:rsidP="00161F19">
      <w:pPr>
        <w:pStyle w:val="a3"/>
        <w:ind w:firstLine="560"/>
        <w:rPr>
          <w:rFonts w:ascii="Times New Roman" w:eastAsia="仿宋" w:hAnsi="Times New Roman" w:cs="Times New Roman"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电子版</w:t>
      </w:r>
      <w:r w:rsidRPr="00161F19">
        <w:rPr>
          <w:rFonts w:ascii="Times New Roman" w:eastAsia="仿宋" w:hAnsi="Times New Roman" w:cs="Times New Roman"/>
          <w:sz w:val="28"/>
          <w:szCs w:val="28"/>
        </w:rPr>
        <w:t>:</w:t>
      </w:r>
      <w:r w:rsidRPr="00161F19">
        <w:rPr>
          <w:rFonts w:ascii="Times New Roman" w:eastAsia="仿宋" w:hAnsi="Times New Roman" w:cs="Times New Roman"/>
          <w:sz w:val="28"/>
          <w:szCs w:val="28"/>
        </w:rPr>
        <w:t>总结报告加照片发送到</w:t>
      </w:r>
      <w:r w:rsidRPr="00161F19">
        <w:rPr>
          <w:rFonts w:ascii="Times New Roman" w:eastAsia="仿宋" w:hAnsi="Times New Roman" w:cs="Times New Roman"/>
          <w:sz w:val="28"/>
          <w:szCs w:val="28"/>
        </w:rPr>
        <w:t>liulx@bnu.edu.cn</w:t>
      </w:r>
    </w:p>
    <w:p w:rsidR="00161F19" w:rsidRPr="00161F19" w:rsidRDefault="00161F19" w:rsidP="00161F19">
      <w:pPr>
        <w:pStyle w:val="a3"/>
        <w:ind w:firstLine="56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sz w:val="28"/>
          <w:szCs w:val="28"/>
        </w:rPr>
        <w:t>文字版：签字盖章后交至京师大厦</w:t>
      </w:r>
      <w:r w:rsidRPr="00161F19">
        <w:rPr>
          <w:rFonts w:ascii="Times New Roman" w:eastAsia="仿宋" w:hAnsi="Times New Roman" w:cs="Times New Roman"/>
          <w:sz w:val="28"/>
          <w:szCs w:val="28"/>
        </w:rPr>
        <w:t>9908</w:t>
      </w:r>
      <w:r w:rsidRPr="00161F19">
        <w:rPr>
          <w:rFonts w:ascii="Times New Roman" w:eastAsia="仿宋" w:hAnsi="Times New Roman" w:cs="Times New Roman"/>
          <w:sz w:val="28"/>
          <w:szCs w:val="28"/>
        </w:rPr>
        <w:t>房间</w:t>
      </w:r>
    </w:p>
    <w:p w:rsidR="00CD1FAF" w:rsidRPr="00161F19" w:rsidRDefault="00856004" w:rsidP="005336D1">
      <w:pPr>
        <w:pStyle w:val="a3"/>
        <w:ind w:firstLineChars="0" w:firstLine="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七、</w:t>
      </w:r>
      <w:r w:rsidR="00161F19"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截止日期</w:t>
      </w:r>
    </w:p>
    <w:p w:rsidR="00CD1FAF" w:rsidRPr="00161F19" w:rsidRDefault="00CD1FAF" w:rsidP="00CD1FAF">
      <w:pPr>
        <w:pStyle w:val="a3"/>
        <w:ind w:firstLineChars="0" w:firstLine="0"/>
        <w:rPr>
          <w:rFonts w:ascii="Times New Roman" w:eastAsia="仿宋" w:hAnsi="Times New Roman" w:cs="Times New Roman"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Cs/>
          <w:sz w:val="28"/>
          <w:szCs w:val="28"/>
        </w:rPr>
        <w:t>上半年项目申请截止日期：</w:t>
      </w:r>
      <w:r w:rsidRPr="00161F19">
        <w:rPr>
          <w:rFonts w:ascii="Times New Roman" w:eastAsia="仿宋" w:hAnsi="Times New Roman" w:cs="Times New Roman"/>
          <w:sz w:val="28"/>
          <w:szCs w:val="28"/>
        </w:rPr>
        <w:t xml:space="preserve"> 2018</w:t>
      </w:r>
      <w:r w:rsidRPr="00161F19">
        <w:rPr>
          <w:rFonts w:ascii="Times New Roman" w:eastAsia="仿宋" w:hAnsi="Times New Roman" w:cs="Times New Roman"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sz w:val="28"/>
          <w:szCs w:val="28"/>
        </w:rPr>
        <w:t>3</w:t>
      </w:r>
      <w:r w:rsidRPr="00161F19">
        <w:rPr>
          <w:rFonts w:ascii="Times New Roman" w:eastAsia="仿宋" w:hAnsi="Times New Roman" w:cs="Times New Roman"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sz w:val="28"/>
          <w:szCs w:val="28"/>
        </w:rPr>
        <w:t>2</w:t>
      </w:r>
      <w:r w:rsidRPr="00161F19">
        <w:rPr>
          <w:rFonts w:ascii="Times New Roman" w:eastAsia="仿宋" w:hAnsi="Times New Roman" w:cs="Times New Roman"/>
          <w:sz w:val="28"/>
          <w:szCs w:val="28"/>
        </w:rPr>
        <w:t>日（星期五）</w:t>
      </w:r>
    </w:p>
    <w:p w:rsidR="00CD1FAF" w:rsidRPr="00161F19" w:rsidRDefault="00CD1FAF" w:rsidP="005336D1">
      <w:pPr>
        <w:pStyle w:val="a3"/>
        <w:ind w:firstLineChars="0" w:firstLine="0"/>
        <w:rPr>
          <w:rFonts w:ascii="Times New Roman" w:eastAsia="仿宋" w:hAnsi="Times New Roman" w:cs="Times New Roman"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Cs/>
          <w:sz w:val="28"/>
          <w:szCs w:val="28"/>
        </w:rPr>
        <w:t>（评审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2018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1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1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日至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2018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8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31</w:t>
      </w:r>
      <w:r w:rsidR="00161F19" w:rsidRPr="00161F19">
        <w:rPr>
          <w:rFonts w:ascii="Times New Roman" w:eastAsia="仿宋" w:hAnsi="Times New Roman" w:cs="Times New Roman"/>
          <w:bCs/>
          <w:sz w:val="28"/>
          <w:szCs w:val="28"/>
        </w:rPr>
        <w:t>日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执行的个人</w:t>
      </w:r>
      <w:bookmarkStart w:id="0" w:name="_GoBack"/>
      <w:bookmarkEnd w:id="0"/>
      <w:r w:rsidRPr="00161F19">
        <w:rPr>
          <w:rFonts w:ascii="Times New Roman" w:eastAsia="仿宋" w:hAnsi="Times New Roman" w:cs="Times New Roman"/>
          <w:bCs/>
          <w:sz w:val="28"/>
          <w:szCs w:val="28"/>
        </w:rPr>
        <w:t>申请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/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项目）</w:t>
      </w:r>
    </w:p>
    <w:p w:rsidR="00CD1FAF" w:rsidRPr="00161F19" w:rsidRDefault="00CD1FAF" w:rsidP="005336D1">
      <w:pPr>
        <w:pStyle w:val="a3"/>
        <w:ind w:firstLineChars="0" w:firstLine="0"/>
        <w:rPr>
          <w:rFonts w:ascii="Times New Roman" w:eastAsia="仿宋" w:hAnsi="Times New Roman" w:cs="Times New Roman"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Cs/>
          <w:sz w:val="28"/>
          <w:szCs w:val="28"/>
        </w:rPr>
        <w:t>下半年项目申请截止日期：</w:t>
      </w:r>
      <w:r w:rsidRPr="00161F19">
        <w:rPr>
          <w:rFonts w:ascii="Times New Roman" w:eastAsia="仿宋" w:hAnsi="Times New Roman" w:cs="Times New Roman"/>
          <w:sz w:val="28"/>
          <w:szCs w:val="28"/>
        </w:rPr>
        <w:t>2018</w:t>
      </w:r>
      <w:r w:rsidRPr="00161F19">
        <w:rPr>
          <w:rFonts w:ascii="Times New Roman" w:eastAsia="仿宋" w:hAnsi="Times New Roman" w:cs="Times New Roman"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sz w:val="28"/>
          <w:szCs w:val="28"/>
        </w:rPr>
        <w:t>6</w:t>
      </w:r>
      <w:r w:rsidRPr="00161F19">
        <w:rPr>
          <w:rFonts w:ascii="Times New Roman" w:eastAsia="仿宋" w:hAnsi="Times New Roman" w:cs="Times New Roman"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sz w:val="28"/>
          <w:szCs w:val="28"/>
        </w:rPr>
        <w:t>29</w:t>
      </w:r>
      <w:r w:rsidRPr="00161F19">
        <w:rPr>
          <w:rFonts w:ascii="Times New Roman" w:eastAsia="仿宋" w:hAnsi="Times New Roman" w:cs="Times New Roman"/>
          <w:sz w:val="28"/>
          <w:szCs w:val="28"/>
        </w:rPr>
        <w:t>日（星期五）</w:t>
      </w:r>
    </w:p>
    <w:p w:rsidR="00CD1FAF" w:rsidRPr="00161F19" w:rsidRDefault="00CD1FAF" w:rsidP="005336D1">
      <w:pPr>
        <w:pStyle w:val="a3"/>
        <w:ind w:firstLineChars="0" w:firstLine="0"/>
        <w:rPr>
          <w:rFonts w:ascii="Times New Roman" w:eastAsia="仿宋" w:hAnsi="Times New Roman" w:cs="Times New Roman"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Cs/>
          <w:sz w:val="28"/>
          <w:szCs w:val="28"/>
        </w:rPr>
        <w:t>（评审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2018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9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1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日至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2019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年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3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月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31</w:t>
      </w:r>
      <w:r w:rsidR="00161F19" w:rsidRPr="00161F19">
        <w:rPr>
          <w:rFonts w:ascii="Times New Roman" w:eastAsia="仿宋" w:hAnsi="Times New Roman" w:cs="Times New Roman"/>
          <w:bCs/>
          <w:sz w:val="28"/>
          <w:szCs w:val="28"/>
        </w:rPr>
        <w:t>日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执行</w:t>
      </w:r>
      <w:r w:rsidR="00161F19" w:rsidRPr="00161F19">
        <w:rPr>
          <w:rFonts w:ascii="Times New Roman" w:eastAsia="仿宋" w:hAnsi="Times New Roman" w:cs="Times New Roman"/>
          <w:bCs/>
          <w:sz w:val="28"/>
          <w:szCs w:val="28"/>
        </w:rPr>
        <w:t>的个人申请</w:t>
      </w:r>
      <w:r w:rsidR="00161F19" w:rsidRPr="00161F19">
        <w:rPr>
          <w:rFonts w:ascii="Times New Roman" w:eastAsia="仿宋" w:hAnsi="Times New Roman" w:cs="Times New Roman"/>
          <w:bCs/>
          <w:sz w:val="28"/>
          <w:szCs w:val="28"/>
        </w:rPr>
        <w:t>/</w:t>
      </w:r>
      <w:r w:rsidR="00161F19" w:rsidRPr="00161F19">
        <w:rPr>
          <w:rFonts w:ascii="Times New Roman" w:eastAsia="仿宋" w:hAnsi="Times New Roman" w:cs="Times New Roman"/>
          <w:bCs/>
          <w:sz w:val="28"/>
          <w:szCs w:val="28"/>
        </w:rPr>
        <w:t>项目</w:t>
      </w:r>
      <w:r w:rsidRPr="00161F19">
        <w:rPr>
          <w:rFonts w:ascii="Times New Roman" w:eastAsia="仿宋" w:hAnsi="Times New Roman" w:cs="Times New Roman"/>
          <w:bCs/>
          <w:sz w:val="28"/>
          <w:szCs w:val="28"/>
        </w:rPr>
        <w:t>）</w:t>
      </w:r>
    </w:p>
    <w:p w:rsidR="00CD1FAF" w:rsidRPr="00161F19" w:rsidRDefault="00161F19" w:rsidP="005336D1">
      <w:pPr>
        <w:pStyle w:val="a3"/>
        <w:ind w:firstLineChars="0" w:firstLine="0"/>
        <w:rPr>
          <w:rFonts w:ascii="Times New Roman" w:eastAsia="仿宋" w:hAnsi="Times New Roman" w:cs="Times New Roman"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Cs/>
          <w:sz w:val="28"/>
          <w:szCs w:val="28"/>
        </w:rPr>
        <w:t>注：如果项目执行时间属于下半年但可在上半年</w:t>
      </w:r>
      <w:r w:rsidR="00CD1FAF" w:rsidRPr="00161F19">
        <w:rPr>
          <w:rFonts w:ascii="Times New Roman" w:eastAsia="仿宋" w:hAnsi="Times New Roman" w:cs="Times New Roman"/>
          <w:bCs/>
          <w:sz w:val="28"/>
          <w:szCs w:val="28"/>
        </w:rPr>
        <w:t>提交的，也可以提前参加上半年的项目评审。项目评审后两周内，专项经费会直接下拨到各单位账号。</w:t>
      </w:r>
    </w:p>
    <w:p w:rsidR="00856004" w:rsidRPr="00161F19" w:rsidRDefault="00856004" w:rsidP="00C93EE8">
      <w:pPr>
        <w:spacing w:beforeLines="50" w:before="156" w:afterLines="50" w:after="156" w:line="500" w:lineRule="exact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61F19">
        <w:rPr>
          <w:rFonts w:ascii="Times New Roman" w:eastAsia="仿宋" w:hAnsi="Times New Roman" w:cs="Times New Roman"/>
          <w:b/>
          <w:bCs/>
          <w:sz w:val="28"/>
          <w:szCs w:val="28"/>
        </w:rPr>
        <w:t>八、联系方式</w:t>
      </w:r>
    </w:p>
    <w:p w:rsidR="00856004" w:rsidRPr="00161F19" w:rsidRDefault="00856004" w:rsidP="00D802DF">
      <w:pPr>
        <w:spacing w:line="52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lastRenderedPageBreak/>
        <w:t>联系人：</w:t>
      </w:r>
      <w:proofErr w:type="gramStart"/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>刘冷馨</w:t>
      </w:r>
      <w:proofErr w:type="gramEnd"/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  <w:t xml:space="preserve">   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>电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  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>话：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58808106   </w:t>
      </w:r>
    </w:p>
    <w:p w:rsidR="00856004" w:rsidRPr="00161F19" w:rsidRDefault="00856004" w:rsidP="00D802DF">
      <w:pPr>
        <w:spacing w:line="52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>电子邮件：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liulx@bnu.edu.cn 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ab/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>办公地点：京师大厦</w:t>
      </w:r>
      <w:r w:rsidRPr="00161F19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9908 </w:t>
      </w:r>
    </w:p>
    <w:p w:rsidR="00856004" w:rsidRPr="00161F19" w:rsidRDefault="00856004" w:rsidP="005336D1">
      <w:pPr>
        <w:pStyle w:val="a3"/>
        <w:ind w:firstLineChars="0" w:firstLine="0"/>
        <w:rPr>
          <w:rFonts w:ascii="Times New Roman" w:eastAsia="仿宋" w:hAnsi="Times New Roman" w:cs="Times New Roman"/>
          <w:sz w:val="28"/>
          <w:szCs w:val="28"/>
        </w:rPr>
      </w:pPr>
    </w:p>
    <w:sectPr w:rsidR="00856004" w:rsidRPr="00161F19" w:rsidSect="0059770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77D" w:rsidRDefault="00A0277D" w:rsidP="002E6D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277D" w:rsidRDefault="00A0277D" w:rsidP="002E6D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04" w:rsidRDefault="00856004" w:rsidP="00074BCF">
    <w:pPr>
      <w:pStyle w:val="a5"/>
      <w:framePr w:wrap="auto" w:vAnchor="text" w:hAnchor="margin" w:xAlign="center" w:y="1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7E39">
      <w:rPr>
        <w:rStyle w:val="a6"/>
        <w:noProof/>
      </w:rPr>
      <w:t>3</w:t>
    </w:r>
    <w:r>
      <w:rPr>
        <w:rStyle w:val="a6"/>
      </w:rPr>
      <w:fldChar w:fldCharType="end"/>
    </w:r>
  </w:p>
  <w:p w:rsidR="00856004" w:rsidRDefault="00856004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77D" w:rsidRDefault="00A0277D" w:rsidP="002E6D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277D" w:rsidRDefault="00A0277D" w:rsidP="002E6D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B2EB0"/>
    <w:multiLevelType w:val="hybridMultilevel"/>
    <w:tmpl w:val="BEF44030"/>
    <w:lvl w:ilvl="0" w:tplc="D7DA74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CFD680D"/>
    <w:multiLevelType w:val="hybridMultilevel"/>
    <w:tmpl w:val="2A4AC11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2">
    <w:nsid w:val="47B53983"/>
    <w:multiLevelType w:val="hybridMultilevel"/>
    <w:tmpl w:val="0D2E16FC"/>
    <w:lvl w:ilvl="0" w:tplc="D7DA74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1711CEE"/>
    <w:multiLevelType w:val="hybridMultilevel"/>
    <w:tmpl w:val="F44C9FF8"/>
    <w:lvl w:ilvl="0" w:tplc="A600F4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17C4EF8"/>
    <w:multiLevelType w:val="hybridMultilevel"/>
    <w:tmpl w:val="4796B8A6"/>
    <w:lvl w:ilvl="0" w:tplc="B67A0E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4103716"/>
    <w:multiLevelType w:val="hybridMultilevel"/>
    <w:tmpl w:val="A73C41A4"/>
    <w:lvl w:ilvl="0" w:tplc="AA203FAE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491CB9"/>
    <w:multiLevelType w:val="multilevel"/>
    <w:tmpl w:val="0D2E16F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7457CFC"/>
    <w:multiLevelType w:val="hybridMultilevel"/>
    <w:tmpl w:val="CED0BFD0"/>
    <w:lvl w:ilvl="0" w:tplc="8BE417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AD"/>
    <w:rsid w:val="00002EE8"/>
    <w:rsid w:val="00003579"/>
    <w:rsid w:val="00046D9E"/>
    <w:rsid w:val="000476E5"/>
    <w:rsid w:val="00057CE0"/>
    <w:rsid w:val="00071033"/>
    <w:rsid w:val="00074BCF"/>
    <w:rsid w:val="00090291"/>
    <w:rsid w:val="000921F9"/>
    <w:rsid w:val="000B5C80"/>
    <w:rsid w:val="000D4A5C"/>
    <w:rsid w:val="000D69B4"/>
    <w:rsid w:val="000F76F5"/>
    <w:rsid w:val="00120EFC"/>
    <w:rsid w:val="00134A90"/>
    <w:rsid w:val="00142F0E"/>
    <w:rsid w:val="00153592"/>
    <w:rsid w:val="00161F19"/>
    <w:rsid w:val="00172EFF"/>
    <w:rsid w:val="001801D7"/>
    <w:rsid w:val="00182F05"/>
    <w:rsid w:val="001D297B"/>
    <w:rsid w:val="001E5FD5"/>
    <w:rsid w:val="001E725E"/>
    <w:rsid w:val="002102A4"/>
    <w:rsid w:val="002510B7"/>
    <w:rsid w:val="0025262F"/>
    <w:rsid w:val="00256584"/>
    <w:rsid w:val="002611F8"/>
    <w:rsid w:val="00272666"/>
    <w:rsid w:val="00290061"/>
    <w:rsid w:val="002E472A"/>
    <w:rsid w:val="002E6D2D"/>
    <w:rsid w:val="00300E29"/>
    <w:rsid w:val="003051FF"/>
    <w:rsid w:val="0032049E"/>
    <w:rsid w:val="00350AB4"/>
    <w:rsid w:val="00352329"/>
    <w:rsid w:val="00356CE9"/>
    <w:rsid w:val="0037197F"/>
    <w:rsid w:val="003774C8"/>
    <w:rsid w:val="003A175E"/>
    <w:rsid w:val="003B081C"/>
    <w:rsid w:val="003D04B5"/>
    <w:rsid w:val="003D34FB"/>
    <w:rsid w:val="00401E1A"/>
    <w:rsid w:val="00427C36"/>
    <w:rsid w:val="0047053F"/>
    <w:rsid w:val="004A4EEF"/>
    <w:rsid w:val="004D1C74"/>
    <w:rsid w:val="004E633A"/>
    <w:rsid w:val="00521FF0"/>
    <w:rsid w:val="005336D1"/>
    <w:rsid w:val="00536F3B"/>
    <w:rsid w:val="0055054E"/>
    <w:rsid w:val="00555E6B"/>
    <w:rsid w:val="00581EE9"/>
    <w:rsid w:val="00597709"/>
    <w:rsid w:val="005B2636"/>
    <w:rsid w:val="005F6CED"/>
    <w:rsid w:val="00613E5A"/>
    <w:rsid w:val="006602B6"/>
    <w:rsid w:val="00677BDA"/>
    <w:rsid w:val="0068058D"/>
    <w:rsid w:val="0068139A"/>
    <w:rsid w:val="00687D15"/>
    <w:rsid w:val="00695F80"/>
    <w:rsid w:val="0069635F"/>
    <w:rsid w:val="006A6F05"/>
    <w:rsid w:val="006D7B95"/>
    <w:rsid w:val="006F17B6"/>
    <w:rsid w:val="00700409"/>
    <w:rsid w:val="00784A49"/>
    <w:rsid w:val="00784DF4"/>
    <w:rsid w:val="007A117C"/>
    <w:rsid w:val="007A4848"/>
    <w:rsid w:val="007F2EC2"/>
    <w:rsid w:val="00856004"/>
    <w:rsid w:val="008628C4"/>
    <w:rsid w:val="00876B27"/>
    <w:rsid w:val="008835A4"/>
    <w:rsid w:val="008B325A"/>
    <w:rsid w:val="008C26A1"/>
    <w:rsid w:val="008D3878"/>
    <w:rsid w:val="008E724F"/>
    <w:rsid w:val="00927CD0"/>
    <w:rsid w:val="00984611"/>
    <w:rsid w:val="00994077"/>
    <w:rsid w:val="009A03F4"/>
    <w:rsid w:val="009C4DBE"/>
    <w:rsid w:val="009E5853"/>
    <w:rsid w:val="009F2C75"/>
    <w:rsid w:val="00A0277D"/>
    <w:rsid w:val="00A10F11"/>
    <w:rsid w:val="00A425D8"/>
    <w:rsid w:val="00A52C12"/>
    <w:rsid w:val="00A56105"/>
    <w:rsid w:val="00A65D3B"/>
    <w:rsid w:val="00B001E9"/>
    <w:rsid w:val="00B0260E"/>
    <w:rsid w:val="00B334E8"/>
    <w:rsid w:val="00B42F40"/>
    <w:rsid w:val="00B46EB8"/>
    <w:rsid w:val="00B53B31"/>
    <w:rsid w:val="00B71159"/>
    <w:rsid w:val="00B871BB"/>
    <w:rsid w:val="00BB364C"/>
    <w:rsid w:val="00BC6F00"/>
    <w:rsid w:val="00BD6FF8"/>
    <w:rsid w:val="00C15F2E"/>
    <w:rsid w:val="00C55F0F"/>
    <w:rsid w:val="00C66EF9"/>
    <w:rsid w:val="00C93EE8"/>
    <w:rsid w:val="00CD1FAF"/>
    <w:rsid w:val="00CE1BA7"/>
    <w:rsid w:val="00CE3E3D"/>
    <w:rsid w:val="00D162B1"/>
    <w:rsid w:val="00D21B52"/>
    <w:rsid w:val="00D40CFC"/>
    <w:rsid w:val="00D802DF"/>
    <w:rsid w:val="00D9330D"/>
    <w:rsid w:val="00D93A92"/>
    <w:rsid w:val="00DB0DDD"/>
    <w:rsid w:val="00DB45C9"/>
    <w:rsid w:val="00DC2A29"/>
    <w:rsid w:val="00DC5FDB"/>
    <w:rsid w:val="00E6760C"/>
    <w:rsid w:val="00E8220F"/>
    <w:rsid w:val="00E92835"/>
    <w:rsid w:val="00EB7C11"/>
    <w:rsid w:val="00EC7BBF"/>
    <w:rsid w:val="00EC7E39"/>
    <w:rsid w:val="00EF2B53"/>
    <w:rsid w:val="00F11A14"/>
    <w:rsid w:val="00F23047"/>
    <w:rsid w:val="00F276DA"/>
    <w:rsid w:val="00F653AD"/>
    <w:rsid w:val="00F728AD"/>
    <w:rsid w:val="00F77A4C"/>
    <w:rsid w:val="00F80A56"/>
    <w:rsid w:val="00FA55D2"/>
    <w:rsid w:val="00FD4980"/>
    <w:rsid w:val="00FF00BB"/>
    <w:rsid w:val="00FF6B6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21863C8-7D0C-43B0-B55E-13D908F1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0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53A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2E6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2E6D2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2E6D2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2E6D2D"/>
    <w:rPr>
      <w:sz w:val="18"/>
      <w:szCs w:val="18"/>
    </w:rPr>
  </w:style>
  <w:style w:type="character" w:styleId="a6">
    <w:name w:val="page number"/>
    <w:basedOn w:val="a0"/>
    <w:uiPriority w:val="99"/>
    <w:rsid w:val="001E725E"/>
  </w:style>
  <w:style w:type="paragraph" w:styleId="a7">
    <w:name w:val="Balloon Text"/>
    <w:basedOn w:val="a"/>
    <w:link w:val="Char1"/>
    <w:uiPriority w:val="99"/>
    <w:semiHidden/>
    <w:rsid w:val="00153592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locked/>
    <w:rsid w:val="006A6F05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66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213</Words>
  <Characters>1215</Characters>
  <Application>Microsoft Office Word</Application>
  <DocSecurity>0</DocSecurity>
  <Lines>10</Lines>
  <Paragraphs>2</Paragraphs>
  <ScaleCrop>false</ScaleCrop>
  <Company>SkyUN.Org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关于申报“985三期”学生海外学术交流项目的通知</dc:title>
  <dc:creator>SkyUN.Org</dc:creator>
  <cp:lastModifiedBy>Tom Tang</cp:lastModifiedBy>
  <cp:revision>11</cp:revision>
  <cp:lastPrinted>2017-12-14T00:19:00Z</cp:lastPrinted>
  <dcterms:created xsi:type="dcterms:W3CDTF">2016-08-10T02:05:00Z</dcterms:created>
  <dcterms:modified xsi:type="dcterms:W3CDTF">2017-12-20T03:47:00Z</dcterms:modified>
</cp:coreProperties>
</file>