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0" w:lineRule="auto"/>
        <w:jc w:val="left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</w:rPr>
        <w:t>一</w:t>
      </w: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</w:rPr>
        <w:t>总体要求</w:t>
      </w: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：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1、</w:t>
      </w:r>
      <w:r>
        <w:rPr>
          <w:rFonts w:hint="eastAsia" w:ascii="Times New Roman" w:hAnsi="Times New Roman" w:eastAsia="宋体" w:cs="Times New Roman"/>
          <w:sz w:val="24"/>
          <w:szCs w:val="24"/>
        </w:rPr>
        <w:t>《考察表》每位预备党员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仅有一本</w:t>
      </w:r>
      <w:r>
        <w:rPr>
          <w:rFonts w:hint="eastAsia" w:ascii="Times New Roman" w:hAnsi="Times New Roman" w:eastAsia="宋体" w:cs="Times New Roman"/>
          <w:sz w:val="24"/>
          <w:szCs w:val="24"/>
        </w:rPr>
        <w:t>，由预备党员所在党支部负责妥善保管。如毕业时还未转正，需将考察表在毕业前上交学部党委存入学生档案。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2、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填写本登记表时，须使用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</w:rPr>
        <w:t>钢笔或签名笔，并使用黑色或蓝黑色墨水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</w:rPr>
        <w:t>字迹要清晰、工整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。表内的年、月、日一律用公历和阿拉伯数字。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</w:rPr>
        <w:t>表内栏目没有内容填写时，应注明“无”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。个别栏目填写不下时，可加附页。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</w:rPr>
        <w:t>二、具体栏目：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</w:rPr>
        <w:t>（一）个人信息</w:t>
      </w: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：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1、 封面：“姓名”应填写与本人身份证一致的名字。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2、“姓名”应与居民身份证一致。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3、</w:t>
      </w:r>
      <w:r>
        <w:rPr>
          <w:rFonts w:ascii="Times New Roman" w:hAnsi="Times New Roman" w:eastAsia="宋体" w:cs="Times New Roman"/>
          <w:sz w:val="24"/>
          <w:szCs w:val="24"/>
        </w:rPr>
        <w:t>“民族”应填写全称（如汉族、回族、维吾尔族等）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4、</w:t>
      </w:r>
      <w:r>
        <w:rPr>
          <w:rFonts w:ascii="Times New Roman" w:hAnsi="Times New Roman" w:eastAsia="宋体" w:cs="Times New Roman"/>
          <w:sz w:val="24"/>
          <w:szCs w:val="24"/>
        </w:rPr>
        <w:t>“籍贯”填写本人的祖居地（指祖父的长期居住地），填写到县（市、区）</w:t>
      </w:r>
      <w:r>
        <w:rPr>
          <w:rFonts w:hint="eastAsia" w:ascii="Times New Roman" w:hAnsi="Times New Roman" w:eastAsia="宋体" w:cs="Times New Roman"/>
          <w:b/>
          <w:bCs/>
          <w:color w:val="0000FF"/>
          <w:sz w:val="24"/>
          <w:szCs w:val="24"/>
        </w:rPr>
        <w:t>（注：可直接查看户口本上的籍贯）</w:t>
      </w:r>
      <w:r>
        <w:rPr>
          <w:rFonts w:ascii="Times New Roman" w:hAnsi="Times New Roman" w:eastAsia="宋体" w:cs="Times New Roman"/>
          <w:sz w:val="24"/>
          <w:szCs w:val="24"/>
        </w:rPr>
        <w:t>。“出生地”按现行行政区划填写到县（市、区）。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正面免冠照片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（2寸）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一张。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5、“学历”，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指已获得的。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如：现在读本科的，填高中；现在读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硕士</w:t>
      </w:r>
      <w:r>
        <w:rPr>
          <w:rFonts w:ascii="Times New Roman" w:hAnsi="Times New Roman" w:eastAsia="宋体" w:cs="Times New Roman"/>
          <w:sz w:val="24"/>
          <w:szCs w:val="24"/>
        </w:rPr>
        <w:t>的填本科；现在读博士的填硕士研究生。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“</w:t>
      </w:r>
      <w:r>
        <w:rPr>
          <w:rFonts w:ascii="Times New Roman" w:hAnsi="Times New Roman" w:eastAsia="宋体" w:cs="Times New Roman"/>
          <w:sz w:val="24"/>
          <w:szCs w:val="24"/>
        </w:rPr>
        <w:t>学位或职称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”，</w:t>
      </w:r>
      <w:r>
        <w:rPr>
          <w:rFonts w:ascii="Times New Roman" w:hAnsi="Times New Roman" w:eastAsia="宋体" w:cs="Times New Roman"/>
          <w:sz w:val="24"/>
          <w:szCs w:val="24"/>
        </w:rPr>
        <w:t>填写已取得的最高学位或最高专业技术任职资格；现在读本科的填无，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现在读硕士</w:t>
      </w:r>
      <w:r>
        <w:rPr>
          <w:rFonts w:ascii="Times New Roman" w:hAnsi="Times New Roman" w:eastAsia="宋体" w:cs="Times New Roman"/>
          <w:sz w:val="24"/>
          <w:szCs w:val="24"/>
        </w:rPr>
        <w:t>的填学士；现在读博士的填硕士。</w:t>
      </w:r>
      <w:r>
        <w:rPr>
          <w:rFonts w:ascii="Times New Roman" w:hAnsi="Times New Roman" w:eastAsia="宋体" w:cs="Times New Roman"/>
          <w:b/>
          <w:bCs/>
          <w:color w:val="0000FF"/>
          <w:sz w:val="24"/>
          <w:szCs w:val="24"/>
        </w:rPr>
        <w:t>（注：目前为在读博士，但为直博生，则学历为本科，学位为学士）。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6、</w:t>
      </w:r>
      <w:r>
        <w:rPr>
          <w:rFonts w:ascii="Times New Roman" w:hAnsi="Times New Roman" w:eastAsia="宋体" w:cs="Times New Roman"/>
          <w:sz w:val="24"/>
          <w:szCs w:val="24"/>
        </w:rPr>
        <w:t>“单位职务或职业”填写具体工作部门和现在实际担任的主要职务。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写明自己的校、院系、专业、年级。如：北京师范大学心理学部＊＊专业2023级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本科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生。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7、“现居住地”，填写现固定居住的详细地点，</w:t>
      </w:r>
      <w:r>
        <w:rPr>
          <w:rFonts w:ascii="Times New Roman" w:hAnsi="Times New Roman" w:eastAsia="宋体" w:cs="Times New Roman"/>
          <w:sz w:val="24"/>
          <w:szCs w:val="24"/>
        </w:rPr>
        <w:t>或与身份证上的一致。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</w:rPr>
        <w:t>在校内居住的写到宿舍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，如北京师范大学学16楼224室。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8、“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接收为预备党员时间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”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为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</w:rPr>
        <w:t>发展大会召开当日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</w:t>
      </w:r>
    </w:p>
    <w:p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9</w:t>
      </w:r>
      <w:r>
        <w:rPr>
          <w:rFonts w:hint="eastAsia" w:ascii="Times New Roman" w:hAnsi="Times New Roman" w:eastAsia="宋体" w:cs="Times New Roman"/>
          <w:sz w:val="24"/>
          <w:szCs w:val="24"/>
        </w:rPr>
        <w:t>、“入党介绍人”为发展为预备党员时的介绍人。培养期间，原则上入党介绍人不更换，如有特殊情况更换的，可补充填写新的介绍人信息，并补全前任介绍人的培养终止时间。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10、“何时何地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何原因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受过何种奖励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处分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”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中，奖励部分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要写明受奖励的时间、经何单位批准、获奖名称、享受待遇等。本科生填写最近两年或三年获奖情况；研究生可填写从大学开始的获奖情况；博士可填写从硕士开始的获奖情况；教师可填写最近两年或三年的获奖情况。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处分部分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填写受到党纪、政纪、团纪处分或刑事处罚的情况，</w:t>
      </w:r>
      <w:r>
        <w:rPr>
          <w:rFonts w:ascii="Times New Roman" w:hAnsi="Times New Roman" w:eastAsia="宋体" w:cs="Times New Roman"/>
          <w:sz w:val="24"/>
          <w:szCs w:val="24"/>
        </w:rPr>
        <w:t>经组织复查被平反纠正的不需填写。</w:t>
      </w:r>
      <w:r>
        <w:rPr>
          <w:rFonts w:hint="eastAsia" w:ascii="Times New Roman" w:hAnsi="Times New Roman" w:eastAsia="宋体" w:cs="Times New Roman"/>
          <w:sz w:val="24"/>
          <w:szCs w:val="24"/>
        </w:rPr>
        <w:t>都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没有写“无”。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</w:rPr>
        <w:t>（二）预备党员教育考察情况：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、“入党介绍人考察意见”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每季度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填写一次，综合2名入党介绍人意见，进行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双签字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每次考察结论均以 “考察合格”结尾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、“党支部考察意见”每半年填写一次，由党支部书记进行填写。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每次考察结论均以 “考察合格”结尾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</w:t>
      </w:r>
    </w:p>
    <w:p>
      <w:pPr>
        <w:widowControl/>
        <w:spacing w:line="300" w:lineRule="auto"/>
        <w:ind w:firstLine="482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FF"/>
          <w:sz w:val="24"/>
          <w:szCs w:val="24"/>
        </w:rPr>
        <w:t>（注：落款日期顺序与条目顺序一致，即位置在前的条目落款日期要早于位置在后的条目）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</w:rPr>
        <w:t>（三）推迟讨论情况：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基层党组织对转入的预备党员，在其预备期满时，如认为有必要，可推迟讨论其转正问题，推迟时间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</w:rPr>
        <w:t>不超过六个月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。转为正式党员的，其转正时间自预备期满之日算起。</w:t>
      </w:r>
    </w:p>
    <w:p>
      <w:pPr>
        <w:widowControl/>
        <w:spacing w:line="300" w:lineRule="auto"/>
        <w:ind w:firstLine="482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FF"/>
          <w:sz w:val="24"/>
          <w:szCs w:val="24"/>
        </w:rPr>
        <w:t>（注：预备党员预备期满之日1个月内转正即可。如因不可抗力因素超过一个月才转正，不属于推迟转正，不要在此处填写，而是单独附上一页情况说明，写明具体原因后送至1</w:t>
      </w:r>
      <w:r>
        <w:rPr>
          <w:rFonts w:ascii="Times New Roman" w:hAnsi="Times New Roman" w:eastAsia="宋体" w:cs="Times New Roman"/>
          <w:b/>
          <w:bCs/>
          <w:color w:val="0000FF"/>
          <w:sz w:val="24"/>
          <w:szCs w:val="24"/>
        </w:rPr>
        <w:t>430</w:t>
      </w:r>
      <w:r>
        <w:rPr>
          <w:rFonts w:hint="eastAsia" w:ascii="Times New Roman" w:hAnsi="Times New Roman" w:eastAsia="宋体" w:cs="Times New Roman"/>
          <w:b/>
          <w:bCs/>
          <w:color w:val="0000FF"/>
          <w:sz w:val="24"/>
          <w:szCs w:val="24"/>
        </w:rPr>
        <w:t>学部党委处盖章）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</w:rPr>
        <w:t>（四）备注：</w:t>
      </w:r>
    </w:p>
    <w:p>
      <w:pPr>
        <w:widowControl/>
        <w:spacing w:line="300" w:lineRule="auto"/>
        <w:ind w:firstLine="480" w:firstLineChars="200"/>
        <w:jc w:val="left"/>
        <w:rPr>
          <w:rFonts w:hint="eastAsia" w:cs="仿宋_GB2312" w:asciiTheme="minorEastAsia" w:hAnsiTheme="minorEastAsia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仿宋_GB2312" w:asciiTheme="minorEastAsia" w:hAnsiTheme="minorEastAsia"/>
          <w:sz w:val="24"/>
          <w:szCs w:val="24"/>
        </w:rPr>
        <w:t>有需要说明的必要信息，但在本表中没有相应填写栏目时，填写在备注栏。如，工作、学习单位发生变动情况，频繁变动工作、学习单位导致入党介绍人栏目填写不下。等等。</w:t>
      </w:r>
    </w:p>
    <w:tbl>
      <w:tblPr>
        <w:tblStyle w:val="4"/>
        <w:tblpPr w:leftFromText="180" w:rightFromText="180" w:vertAnchor="page" w:horzAnchor="page" w:tblpX="1500" w:tblpY="177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261"/>
        <w:gridCol w:w="261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422" w:type="dxa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</w:rPr>
              <w:t>京</w:t>
            </w:r>
          </w:p>
        </w:tc>
        <w:tc>
          <w:tcPr>
            <w:tcW w:w="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jc w:val="both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jc w:val="left"/>
        <w:rPr>
          <w:rFonts w:hint="eastAsia" w:asciiTheme="minorEastAsia" w:hAnsiTheme="minorEastAsia" w:eastAsiaTheme="minorEastAsia" w:cstheme="minorEastAsia"/>
          <w:b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FF0000"/>
          <w:sz w:val="21"/>
          <w:szCs w:val="21"/>
          <w:lang w:val="en-US" w:eastAsia="zh-CN"/>
        </w:rPr>
        <w:t>登记表编码需与入党志愿书编码一致</w:t>
      </w:r>
    </w:p>
    <w:p>
      <w:pPr>
        <w:jc w:val="center"/>
        <w:rPr>
          <w:rFonts w:ascii="方正小标宋简体" w:eastAsia="方正小标宋简体"/>
          <w:b/>
          <w:color w:val="000000"/>
          <w:sz w:val="56"/>
          <w:szCs w:val="56"/>
        </w:rPr>
      </w:pPr>
    </w:p>
    <w:p>
      <w:pPr>
        <w:spacing w:line="900" w:lineRule="exact"/>
        <w:jc w:val="center"/>
        <w:rPr>
          <w:rFonts w:ascii="方正小标宋简体" w:eastAsia="方正小标宋简体"/>
          <w:color w:val="000000"/>
          <w:spacing w:val="23"/>
          <w:sz w:val="64"/>
          <w:szCs w:val="64"/>
        </w:rPr>
      </w:pPr>
    </w:p>
    <w:p>
      <w:pPr>
        <w:spacing w:line="900" w:lineRule="exact"/>
        <w:jc w:val="center"/>
        <w:rPr>
          <w:rFonts w:ascii="方正小标宋简体" w:eastAsia="方正小标宋简体"/>
          <w:color w:val="000000"/>
          <w:spacing w:val="34"/>
          <w:sz w:val="64"/>
          <w:szCs w:val="64"/>
        </w:rPr>
      </w:pPr>
      <w:r>
        <w:rPr>
          <w:rFonts w:hint="eastAsia" w:ascii="方正小标宋简体" w:eastAsia="方正小标宋简体"/>
          <w:color w:val="000000"/>
          <w:spacing w:val="34"/>
          <w:sz w:val="64"/>
          <w:szCs w:val="64"/>
        </w:rPr>
        <w:t>预备党员</w:t>
      </w:r>
    </w:p>
    <w:p>
      <w:pPr>
        <w:spacing w:line="900" w:lineRule="exact"/>
        <w:jc w:val="center"/>
        <w:rPr>
          <w:rFonts w:ascii="方正小标宋简体" w:eastAsia="方正小标宋简体"/>
          <w:color w:val="000000"/>
          <w:spacing w:val="45"/>
          <w:sz w:val="64"/>
          <w:szCs w:val="64"/>
        </w:rPr>
      </w:pPr>
      <w:r>
        <w:rPr>
          <w:rFonts w:hint="eastAsia" w:ascii="方正小标宋简体" w:eastAsia="方正小标宋简体"/>
          <w:color w:val="000000"/>
          <w:spacing w:val="45"/>
          <w:sz w:val="64"/>
          <w:szCs w:val="64"/>
        </w:rPr>
        <w:t>教育考察登记表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8"/>
        <w:gridCol w:w="37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8" w:type="dxa"/>
          </w:tcPr>
          <w:p>
            <w:pPr>
              <w:spacing w:line="820" w:lineRule="exact"/>
              <w:jc w:val="right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z w:val="36"/>
                <w:szCs w:val="36"/>
              </w:rPr>
              <w:t>姓  名</w:t>
            </w:r>
          </w:p>
        </w:tc>
        <w:tc>
          <w:tcPr>
            <w:tcW w:w="3723" w:type="dxa"/>
          </w:tcPr>
          <w:p>
            <w:pPr>
              <w:spacing w:line="820" w:lineRule="exact"/>
              <w:rPr>
                <w:rFonts w:ascii="宋体" w:hAnsi="宋体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ascii="宋体" w:hAnsi="宋体" w:eastAsia="宋体"/>
                <w:b/>
                <w:color w:val="000000"/>
                <w:sz w:val="32"/>
                <w:szCs w:val="32"/>
                <w:u w:val="single"/>
              </w:rPr>
              <w:t>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8" w:type="dxa"/>
          </w:tcPr>
          <w:p>
            <w:pPr>
              <w:spacing w:line="820" w:lineRule="exact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3723" w:type="dxa"/>
          </w:tcPr>
          <w:p>
            <w:pPr>
              <w:spacing w:line="820" w:lineRule="exact"/>
              <w:rPr>
                <w:rFonts w:ascii="宋体" w:hAnsi="宋体"/>
                <w:b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8" w:type="dxa"/>
          </w:tcPr>
          <w:p>
            <w:pPr>
              <w:spacing w:line="820" w:lineRule="exact"/>
              <w:rPr>
                <w:b/>
                <w:color w:val="000000"/>
                <w:spacing w:val="-24"/>
                <w:sz w:val="32"/>
                <w:szCs w:val="32"/>
              </w:rPr>
            </w:pPr>
          </w:p>
        </w:tc>
        <w:tc>
          <w:tcPr>
            <w:tcW w:w="3723" w:type="dxa"/>
          </w:tcPr>
          <w:p>
            <w:pPr>
              <w:spacing w:line="820" w:lineRule="exact"/>
              <w:rPr>
                <w:rFonts w:ascii="宋体" w:hAnsi="宋体"/>
                <w:b/>
                <w:color w:val="000000"/>
                <w:sz w:val="32"/>
                <w:szCs w:val="32"/>
              </w:rPr>
            </w:pPr>
          </w:p>
        </w:tc>
      </w:tr>
    </w:tbl>
    <w:p>
      <w:pPr>
        <w:spacing w:line="820" w:lineRule="exact"/>
        <w:ind w:firstLine="2228" w:firstLineChars="529"/>
        <w:jc w:val="left"/>
        <w:rPr>
          <w:b/>
          <w:color w:val="000000"/>
          <w:spacing w:val="50"/>
          <w:sz w:val="32"/>
          <w:szCs w:val="32"/>
          <w:u w:val="single"/>
        </w:rPr>
      </w:pPr>
    </w:p>
    <w:p>
      <w:pPr>
        <w:spacing w:line="820" w:lineRule="exact"/>
        <w:ind w:firstLine="2228" w:firstLineChars="529"/>
        <w:jc w:val="left"/>
        <w:rPr>
          <w:b/>
          <w:color w:val="000000"/>
          <w:spacing w:val="50"/>
          <w:sz w:val="32"/>
          <w:szCs w:val="32"/>
          <w:u w:val="single"/>
        </w:rPr>
      </w:pPr>
    </w:p>
    <w:p>
      <w:pPr>
        <w:spacing w:line="560" w:lineRule="exact"/>
        <w:jc w:val="center"/>
        <w:rPr>
          <w:rFonts w:ascii="楷体_GB2312" w:eastAsia="楷体_GB2312"/>
          <w:color w:val="000000"/>
          <w:sz w:val="36"/>
          <w:szCs w:val="36"/>
        </w:rPr>
      </w:pPr>
    </w:p>
    <w:p>
      <w:pPr>
        <w:spacing w:line="560" w:lineRule="exact"/>
        <w:jc w:val="center"/>
        <w:rPr>
          <w:rFonts w:ascii="方正小标宋简体" w:eastAsia="方正小标宋简体" w:cs="方正小标宋简体"/>
          <w:sz w:val="52"/>
          <w:szCs w:val="52"/>
        </w:rPr>
      </w:pPr>
      <w:r>
        <mc:AlternateContent>
          <mc:Choice Requires="wps">
            <w:drawing>
              <wp:anchor distT="0" distB="0" distL="11430" distR="11430" simplePos="0" relativeHeight="251660288" behindDoc="0" locked="0" layoutInCell="1" allowOverlap="1">
                <wp:simplePos x="0" y="0"/>
                <wp:positionH relativeFrom="column">
                  <wp:posOffset>4297045</wp:posOffset>
                </wp:positionH>
                <wp:positionV relativeFrom="paragraph">
                  <wp:posOffset>748665</wp:posOffset>
                </wp:positionV>
                <wp:extent cx="1476375" cy="400050"/>
                <wp:effectExtent l="0" t="0" r="9525" b="6350"/>
                <wp:wrapNone/>
                <wp:docPr id="1609139597" name="Drawing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4000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rtlCol="0" fromWordArt="0" anchor="t" anchorCtr="0" forceAA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awing 0" o:spid="_x0000_s1026" o:spt="1" style="position:absolute;left:0pt;margin-left:338.35pt;margin-top:58.95pt;height:31.5pt;width:116.25pt;z-index:251660288;mso-width-relative:page;mso-height-relative:page;" fillcolor="#FFFFFF" filled="t" stroked="f" coordsize="21600,21600" o:gfxdata="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+GlxNgAAAALAQAADwAAAAAAAAABACAAAAAiAAAA&#10;ZHJzL2Rvd25yZXYueG1sUEsBAhQAFAAAAAgAh07iQKoXcT4HAgAAIAQAAA4AAAAAAAAAAQAgAAAA&#10;JwEAAGRycy9lMm9Eb2MueG1sUEsFBgAAAAAGAAYAWQEAAKA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br w:type="page"/>
      </w:r>
    </w:p>
    <w:p>
      <w:pPr>
        <w:spacing w:line="560" w:lineRule="exact"/>
        <w:jc w:val="center"/>
        <w:rPr>
          <w:rFonts w:ascii="方正小标宋简体" w:eastAsia="方正小标宋简体" w:cs="方正小标宋简体"/>
          <w:sz w:val="52"/>
          <w:szCs w:val="52"/>
        </w:rPr>
      </w:pPr>
    </w:p>
    <w:p>
      <w:pPr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 w:cs="方正小标宋简体"/>
          <w:sz w:val="52"/>
          <w:szCs w:val="52"/>
        </w:rPr>
        <w:t>填 写 说</w:t>
      </w:r>
      <w:r>
        <w:rPr>
          <w:rFonts w:ascii="方正小标宋简体" w:eastAsia="方正小标宋简体" w:cs="方正小标宋简体"/>
          <w:sz w:val="52"/>
          <w:szCs w:val="52"/>
        </w:rPr>
        <w:t xml:space="preserve"> </w:t>
      </w:r>
      <w:r>
        <w:rPr>
          <w:rFonts w:hint="eastAsia" w:ascii="方正小标宋简体" w:eastAsia="方正小标宋简体" w:cs="方正小标宋简体"/>
          <w:sz w:val="52"/>
          <w:szCs w:val="52"/>
        </w:rPr>
        <w:t>明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spacing w:line="680" w:lineRule="exact"/>
        <w:ind w:firstLine="600" w:firstLineChars="200"/>
        <w:jc w:val="left"/>
        <w:rPr>
          <w:rFonts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一、本登记表供党支部教育考察预备党员使用，保存在党支部。预备党员转正后，本登记表作为党员档案材料进行归档。</w:t>
      </w:r>
    </w:p>
    <w:p>
      <w:pPr>
        <w:spacing w:line="680" w:lineRule="exact"/>
        <w:ind w:firstLine="600" w:firstLineChars="200"/>
        <w:jc w:val="left"/>
        <w:rPr>
          <w:rFonts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二、填写本登记表时，须使用钢笔或</w:t>
      </w:r>
      <w:r>
        <w:rPr>
          <w:rFonts w:ascii="仿宋_GB2312" w:eastAsia="仿宋_GB2312" w:cs="仿宋_GB2312"/>
          <w:sz w:val="30"/>
          <w:szCs w:val="30"/>
          <w:lang w:val="en"/>
        </w:rPr>
        <w:t>签名</w:t>
      </w:r>
      <w:r>
        <w:rPr>
          <w:rFonts w:hint="eastAsia" w:ascii="仿宋_GB2312" w:eastAsia="仿宋_GB2312" w:cs="仿宋_GB2312"/>
          <w:sz w:val="30"/>
          <w:szCs w:val="30"/>
        </w:rPr>
        <w:t>笔，并使用黑色或蓝黑色墨水。字迹要清晰、工整。表内的年、月、日一律用公历和阿拉伯数字。表内栏目没有内容填写时，应注明“无”。个别栏目填写不下时，可加附页。</w:t>
      </w:r>
    </w:p>
    <w:p>
      <w:pPr>
        <w:spacing w:line="680" w:lineRule="exact"/>
        <w:ind w:firstLine="600" w:firstLineChars="200"/>
        <w:jc w:val="left"/>
        <w:rPr>
          <w:rFonts w:ascii="仿宋_GB2312" w:eastAsia="仿宋_GB2312" w:cs="仿宋_GB2312"/>
          <w:sz w:val="30"/>
          <w:szCs w:val="30"/>
          <w:lang w:val="en"/>
        </w:rPr>
      </w:pPr>
      <w:r>
        <w:rPr>
          <w:rFonts w:hint="eastAsia" w:ascii="仿宋_GB2312" w:eastAsia="仿宋_GB2312" w:cs="仿宋_GB2312"/>
          <w:sz w:val="30"/>
          <w:szCs w:val="30"/>
        </w:rPr>
        <w:t>三、教育考察情况，主要包括思想觉悟、政治品质、入党动机、工作表现，参加组织活动、完成组织分配任务情况，以及学习党的基本理论、基本路线和基本知识情况等。入党介绍人每季度、党支部每半年填写一次培养考察情况。</w:t>
      </w:r>
    </w:p>
    <w:p>
      <w:pPr>
        <w:spacing w:line="680" w:lineRule="exact"/>
        <w:ind w:firstLine="600" w:firstLineChars="200"/>
        <w:jc w:val="left"/>
        <w:rPr>
          <w:rFonts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四、预备党员调动工作时，应将本登记表连同其他入党材料一并转移至新单位党组织，由新单位党组织做好接续培养工作。</w:t>
      </w:r>
    </w:p>
    <w:p>
      <w:pPr>
        <w:widowControl/>
        <w:jc w:val="left"/>
        <w:sectPr>
          <w:footerReference r:id="rId4" w:type="first"/>
          <w:footerReference r:id="rId3" w:type="default"/>
          <w:pgSz w:w="11906" w:h="16838"/>
          <w:pgMar w:top="1587" w:right="2098" w:bottom="1474" w:left="1984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" distR="11430" simplePos="0" relativeHeight="251659264" behindDoc="0" locked="0" layoutInCell="1" allowOverlap="1">
                <wp:simplePos x="0" y="0"/>
                <wp:positionH relativeFrom="column">
                  <wp:posOffset>-379095</wp:posOffset>
                </wp:positionH>
                <wp:positionV relativeFrom="paragraph">
                  <wp:posOffset>353060</wp:posOffset>
                </wp:positionV>
                <wp:extent cx="1476375" cy="400050"/>
                <wp:effectExtent l="0" t="0" r="9525" b="6350"/>
                <wp:wrapNone/>
                <wp:docPr id="770596922" name="Drawi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4000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rtlCol="0" fromWordArt="0" anchor="t" anchorCtr="0" forceAA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awing 1" o:spid="_x0000_s1026" o:spt="1" style="position:absolute;left:0pt;margin-left:-29.85pt;margin-top:27.8pt;height:31.5pt;width:116.25pt;z-index:251659264;mso-width-relative:page;mso-height-relative:page;" fillcolor="#FFFFFF" filled="t" stroked="f" coordsize="21600,21600" o:gfxdata="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7yqv1tgAAAAKAQAADwAAAAAAAAABACAAAAAiAAAA&#10;ZHJzL2Rvd25yZXYueG1sUEsBAhQAFAAAAAgAh07iQD5/vzAHAgAAHwQAAA4AAAAAAAAAAQAgAAAA&#10;JwEAAGRycy9lMm9Eb2MueG1sUEsFBgAAAAAGAAYAWQEAAKA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3"/>
        <w:tblW w:w="868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534"/>
        <w:gridCol w:w="1541"/>
        <w:gridCol w:w="1573"/>
        <w:gridCol w:w="539"/>
        <w:gridCol w:w="23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与身份证一致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正面免冠照片</w:t>
            </w:r>
          </w:p>
          <w:p>
            <w:pPr>
              <w:spacing w:line="52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（2寸）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X族（写全）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籍贯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祖居地（祖父长期居住地），精确到县（市区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出生地</w:t>
            </w: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按现行行政区划填写到县（市区）</w:t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已获得的最高学历而非在读学历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学位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或职称</w:t>
            </w: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已获得的最高学位，</w:t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val="en-US" w:eastAsia="zh-CN"/>
              </w:rPr>
              <w:t>本科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填无</w:t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单位、职务或职业</w:t>
            </w:r>
          </w:p>
        </w:tc>
        <w:tc>
          <w:tcPr>
            <w:tcW w:w="5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北京师范大学心理学部XX专业X级 本科生/硕士研究生/博士研究生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现居住地</w:t>
            </w:r>
          </w:p>
        </w:tc>
        <w:tc>
          <w:tcPr>
            <w:tcW w:w="5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 xml:space="preserve">本人现固定居住的详细地址,或与身份证一致。 </w:t>
            </w:r>
          </w:p>
          <w:p>
            <w:pPr>
              <w:spacing w:line="52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在校内居住的学生写到宿舍,如北京师范大学学X楼XX室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居民身份证号码</w:t>
            </w:r>
          </w:p>
        </w:tc>
        <w:tc>
          <w:tcPr>
            <w:tcW w:w="5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11"/>
                <w:sz w:val="28"/>
                <w:szCs w:val="28"/>
              </w:rPr>
              <w:t>接收为预备党员时间</w:t>
            </w:r>
          </w:p>
        </w:tc>
        <w:tc>
          <w:tcPr>
            <w:tcW w:w="5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发展大会召开当日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入党</w:t>
            </w:r>
          </w:p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介绍人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单位及职务</w:t>
            </w:r>
          </w:p>
        </w:tc>
        <w:tc>
          <w:tcPr>
            <w:tcW w:w="2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教育考察时间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FF0000"/>
                <w:sz w:val="18"/>
                <w:szCs w:val="18"/>
                <w:lang w:val="en-US" w:eastAsia="zh-CN"/>
              </w:rPr>
              <w:t>两位正式党员</w:t>
            </w:r>
          </w:p>
        </w:tc>
        <w:tc>
          <w:tcPr>
            <w:tcW w:w="3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（心理学部X专业X级本硕博学生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或心理学部X党支部X</w:t>
            </w: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  <w:lang w:val="en-US" w:eastAsia="zh-CN"/>
              </w:rPr>
              <w:t>委员</w:t>
            </w: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2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520" w:lineRule="exact"/>
              <w:jc w:val="righ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年  月-    年  月</w:t>
            </w:r>
          </w:p>
        </w:tc>
      </w:tr>
      <w:tr>
        <w:trPr>
          <w:trHeight w:val="624" w:hRule="atLeast"/>
          <w:jc w:val="center"/>
        </w:trPr>
        <w:tc>
          <w:tcPr>
            <w:tcW w:w="11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3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2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520" w:lineRule="exact"/>
              <w:jc w:val="right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年  月-    年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3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2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520" w:lineRule="exact"/>
              <w:jc w:val="right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年  月-    年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3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2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line="240" w:lineRule="auto"/>
              <w:jc w:val="center"/>
              <w:rPr>
                <w:rFonts w:hint="eastAsia" w:cs="仿宋_GB2312" w:asciiTheme="minorEastAsia" w:hAnsiTheme="minorEastAsia" w:eastAsiaTheme="minorEastAsia"/>
                <w:color w:val="FF000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color w:val="FF0000"/>
                <w:sz w:val="18"/>
                <w:szCs w:val="18"/>
                <w:lang w:val="en-US" w:eastAsia="zh-CN"/>
              </w:rPr>
              <w:t>教育考察时间连续完整，不可中断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7" w:hRule="atLeast"/>
          <w:jc w:val="center"/>
        </w:trPr>
        <w:tc>
          <w:tcPr>
            <w:tcW w:w="119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何时何地何原因受过何种奖励处分</w:t>
            </w:r>
          </w:p>
        </w:tc>
        <w:tc>
          <w:tcPr>
            <w:tcW w:w="7492" w:type="dxa"/>
            <w:gridSpan w:val="5"/>
            <w:vAlign w:val="bottom"/>
          </w:tcPr>
          <w:p>
            <w:pPr>
              <w:ind w:right="197" w:rightChars="94"/>
              <w:jc w:val="center"/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“何地”均应填写到工作单位或乡镇、街道</w:t>
            </w:r>
          </w:p>
          <w:p>
            <w:pPr>
              <w:ind w:right="197" w:rightChars="94"/>
              <w:jc w:val="center"/>
              <w:rPr>
                <w:rFonts w:cs="仿宋_GB2312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没有填“无”</w:t>
            </w:r>
          </w:p>
          <w:p>
            <w:pPr>
              <w:ind w:right="197" w:rightChars="94"/>
              <w:jc w:val="righ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ind w:right="197" w:rightChars="94"/>
              <w:jc w:val="righ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ind w:right="197" w:rightChars="94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ind w:firstLine="548" w:firstLineChars="196"/>
        <w:rPr>
          <w:rFonts w:ascii="宋体" w:hAnsi="宋体"/>
          <w:sz w:val="28"/>
          <w:szCs w:val="28"/>
        </w:rPr>
        <w:sectPr>
          <w:footerReference r:id="rId5" w:type="even"/>
          <w:pgSz w:w="11906" w:h="16838"/>
          <w:pgMar w:top="1587" w:right="1588" w:bottom="1587" w:left="1588" w:header="851" w:footer="992" w:gutter="0"/>
          <w:cols w:space="720" w:num="1"/>
          <w:docGrid w:type="lines" w:linePitch="312" w:charSpace="0"/>
        </w:sectPr>
      </w:pPr>
    </w:p>
    <w:tbl>
      <w:tblPr>
        <w:tblStyle w:val="3"/>
        <w:tblW w:w="87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7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预备党员教育考察情况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9" w:hRule="atLeast"/>
          <w:jc w:val="center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入党介绍人考察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>意见</w:t>
            </w:r>
          </w:p>
        </w:tc>
        <w:tc>
          <w:tcPr>
            <w:tcW w:w="7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ordWrap w:val="0"/>
              <w:ind w:right="197" w:rightChars="94" w:firstLine="560" w:firstLineChars="200"/>
              <w:jc w:val="left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每季度填写一次，综合2名入党介绍人意见，进行双签字。</w:t>
            </w:r>
          </w:p>
          <w:p>
            <w:pPr>
              <w:wordWrap w:val="0"/>
              <w:ind w:right="197" w:rightChars="94" w:firstLine="560" w:firstLineChars="200"/>
              <w:jc w:val="left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  <w:p>
            <w:pPr>
              <w:wordWrap w:val="0"/>
              <w:ind w:right="197" w:rightChars="94" w:firstLine="420" w:firstLineChars="200"/>
              <w:jc w:val="left"/>
              <w:rPr>
                <w:rFonts w:ascii="宋体" w:hAnsi="宋体" w:eastAsia="宋体" w:cs="仿宋_GB2312"/>
                <w:color w:val="FF0000"/>
                <w:szCs w:val="21"/>
              </w:rPr>
            </w:pPr>
            <w:r>
              <w:rPr>
                <w:rFonts w:hint="eastAsia" w:ascii="宋体" w:hAnsi="宋体" w:eastAsia="宋体" w:cs="仿宋_GB2312"/>
                <w:color w:val="FF0000"/>
                <w:szCs w:val="21"/>
              </w:rPr>
              <w:t>每次考察结论均以</w:t>
            </w:r>
            <w:r>
              <w:rPr>
                <w:rFonts w:ascii="宋体" w:hAnsi="宋体" w:eastAsia="宋体" w:cs="仿宋_GB2312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eastAsia="宋体" w:cs="仿宋_GB2312"/>
                <w:color w:val="FF0000"/>
                <w:szCs w:val="21"/>
              </w:rPr>
              <w:t>“考察合格”结尾，</w:t>
            </w:r>
            <w:r>
              <w:rPr>
                <w:rFonts w:hint="eastAsia" w:cs="仿宋_GB2312" w:asciiTheme="majorEastAsia" w:hAnsiTheme="majorEastAsia" w:eastAsiaTheme="majorEastAsia"/>
                <w:color w:val="FF0000"/>
                <w:szCs w:val="21"/>
                <w:lang w:val="en-US" w:eastAsia="zh-CN"/>
              </w:rPr>
              <w:t>落款日期应在当季度思想汇报落款日期之后，</w:t>
            </w:r>
            <w:r>
              <w:rPr>
                <w:rFonts w:hint="eastAsia" w:ascii="宋体" w:hAnsi="宋体" w:eastAsia="宋体" w:cs="仿宋_GB2312"/>
                <w:color w:val="FF0000"/>
                <w:szCs w:val="21"/>
              </w:rPr>
              <w:t>下同。</w:t>
            </w:r>
          </w:p>
          <w:p>
            <w:pPr>
              <w:wordWrap w:val="0"/>
              <w:ind w:right="197" w:rightChars="94"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right="197" w:rightChars="94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入党介绍人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：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 xml:space="preserve">           </w:t>
            </w: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第一个季度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9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</w:pPr>
          </w:p>
        </w:tc>
        <w:tc>
          <w:tcPr>
            <w:tcW w:w="7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ind w:right="197" w:rightChars="94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入党介绍人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：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 xml:space="preserve">          </w:t>
            </w: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第二个季度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2" w:hRule="atLeast"/>
          <w:jc w:val="center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党支部考察意见</w:t>
            </w:r>
          </w:p>
        </w:tc>
        <w:tc>
          <w:tcPr>
            <w:tcW w:w="7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ordWrap w:val="0"/>
              <w:ind w:right="197" w:rightChars="94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"/>
              </w:rPr>
              <w:t>每半年考察一次</w:t>
            </w:r>
          </w:p>
          <w:p>
            <w:pPr>
              <w:wordWrap w:val="0"/>
              <w:ind w:right="197" w:rightChars="94" w:firstLine="420" w:firstLineChars="200"/>
              <w:jc w:val="left"/>
              <w:rPr>
                <w:rFonts w:ascii="宋体" w:hAnsi="宋体" w:eastAsia="宋体" w:cs="仿宋_GB2312"/>
                <w:szCs w:val="21"/>
              </w:rPr>
            </w:pPr>
          </w:p>
          <w:p>
            <w:pPr>
              <w:wordWrap w:val="0"/>
              <w:ind w:right="197" w:rightChars="94" w:firstLine="420" w:firstLineChars="200"/>
              <w:jc w:val="left"/>
              <w:rPr>
                <w:rFonts w:ascii="宋体" w:hAnsi="宋体" w:eastAsia="宋体" w:cs="仿宋_GB2312"/>
                <w:color w:val="FF0000"/>
                <w:szCs w:val="21"/>
              </w:rPr>
            </w:pPr>
            <w:r>
              <w:rPr>
                <w:rFonts w:hint="eastAsia" w:ascii="宋体" w:hAnsi="宋体" w:eastAsia="宋体" w:cs="仿宋_GB2312"/>
                <w:color w:val="FF0000"/>
                <w:szCs w:val="21"/>
              </w:rPr>
              <w:t>每次考察结论均以</w:t>
            </w:r>
            <w:r>
              <w:rPr>
                <w:rFonts w:ascii="宋体" w:hAnsi="宋体" w:eastAsia="宋体" w:cs="仿宋_GB2312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eastAsia="宋体" w:cs="仿宋_GB2312"/>
                <w:color w:val="FF0000"/>
                <w:szCs w:val="21"/>
              </w:rPr>
              <w:t>“考察合格”结尾，下同。</w:t>
            </w:r>
          </w:p>
          <w:p>
            <w:pPr>
              <w:wordWrap w:val="0"/>
              <w:ind w:right="197" w:rightChars="94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党支部书记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>签名或盖章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：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 xml:space="preserve">     </w:t>
            </w: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第一个半年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预备党员教育考察情况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9" w:hRule="atLeast"/>
          <w:jc w:val="center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入党介绍人考察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>意见</w:t>
            </w:r>
          </w:p>
        </w:tc>
        <w:tc>
          <w:tcPr>
            <w:tcW w:w="7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ordWrap w:val="0"/>
              <w:ind w:right="197" w:rightChars="94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入党介绍人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：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第三个季度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9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</w:pPr>
          </w:p>
        </w:tc>
        <w:tc>
          <w:tcPr>
            <w:tcW w:w="7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ordWrap w:val="0"/>
              <w:ind w:right="197" w:rightChars="94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入党介绍人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：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第四个季度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2" w:hRule="atLeast"/>
          <w:jc w:val="center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党支部考察意见</w:t>
            </w:r>
          </w:p>
        </w:tc>
        <w:tc>
          <w:tcPr>
            <w:tcW w:w="7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ordWrap w:val="0"/>
              <w:ind w:right="197" w:rightChars="94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党支部书记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>签名或盖章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：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"/>
              </w:rPr>
              <w:t xml:space="preserve">      </w:t>
            </w:r>
            <w:r>
              <w:rPr>
                <w:rFonts w:hint="eastAsia" w:cs="仿宋_GB2312" w:asciiTheme="minorEastAsia" w:hAnsiTheme="minorEastAsia"/>
                <w:color w:val="FF0000"/>
                <w:sz w:val="18"/>
                <w:szCs w:val="18"/>
              </w:rPr>
              <w:t>第二个半年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推迟讨论情况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9" w:hRule="atLeast"/>
          <w:jc w:val="center"/>
        </w:trPr>
        <w:tc>
          <w:tcPr>
            <w:tcW w:w="8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基层党组织对转入的预备党员，在其预备期满时，如认为有必要，可推迟讨论其转正问题，推迟时间不超过六个月。转为正式党员的，其转正时间自预备期满之日算起。</w:t>
            </w:r>
          </w:p>
          <w:p>
            <w:pPr>
              <w:wordWrap w:val="0"/>
              <w:ind w:right="197" w:rightChars="94" w:firstLine="422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  <w:p>
            <w:pPr>
              <w:wordWrap w:val="0"/>
              <w:ind w:right="197" w:rightChars="94" w:firstLine="422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无上述情况不需填写，党员e先锋系统上切勿上传此页内容</w:t>
            </w: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0" w:firstLineChars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280" w:firstLineChars="1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  <w:p>
            <w:pPr>
              <w:wordWrap w:val="0"/>
              <w:ind w:right="197" w:rightChars="94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党支部书记签名或盖章：                       年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月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val="e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日</w:t>
            </w:r>
          </w:p>
        </w:tc>
      </w:tr>
    </w:tbl>
    <w:p>
      <w:pPr>
        <w:ind w:firstLine="411" w:firstLineChars="196"/>
      </w:pPr>
    </w:p>
    <w:tbl>
      <w:tblPr>
        <w:tblStyle w:val="3"/>
        <w:tblW w:w="87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备  注</w:t>
            </w:r>
          </w:p>
        </w:tc>
      </w:tr>
      <w:tr>
        <w:trPr>
          <w:trHeight w:val="12074" w:hRule="atLeast"/>
          <w:jc w:val="center"/>
        </w:trPr>
        <w:tc>
          <w:tcPr>
            <w:tcW w:w="8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ind w:right="197" w:rightChars="94"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有需要说明的必要信息，但在本表没有相应填写栏目时，填写在本备注栏。如，工作、学习单位发生变动情况，频繁变动工作、学习单位导致入党介绍人栏目填写不下。等等。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tab w:relativeTo="margin" w:alignment="center" w:leader="none"/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仿宋_GB2312" w:eastAsia="仿宋_GB2312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E43A3"/>
    <w:rsid w:val="312C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2025-04-18T09:10:00Z</dcterms:created>
  <dc:creator>Administrator</dc:creator>
  <cp:lastModifiedBy>过往。</cp:lastModifiedBy>
  <dcterms:modified xsi:type="dcterms:W3CDTF">2025-04-18T09:11:55Z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02A9D92AFB1A443CB2463D5118479FAF</vt:lpwstr>
  </property>
</Properties>
</file>