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77D" w:rsidRDefault="00BB377D" w:rsidP="00BB377D">
      <w:pPr>
        <w:rPr>
          <w:rFonts w:hint="eastAsia"/>
        </w:rPr>
      </w:pPr>
    </w:p>
    <w:p w:rsidR="003F33CE" w:rsidRDefault="003F33CE" w:rsidP="00BB377D"/>
    <w:p w:rsidR="003F33CE" w:rsidRPr="002B4129" w:rsidRDefault="003F33CE" w:rsidP="00BB377D"/>
    <w:tbl>
      <w:tblPr>
        <w:tblpPr w:leftFromText="187" w:rightFromText="187" w:horzAnchor="margin" w:tblpXSpec="center" w:tblpY="2881"/>
        <w:tblW w:w="4522" w:type="pct"/>
        <w:tblBorders>
          <w:left w:val="single" w:sz="12" w:space="0" w:color="5B9BD5" w:themeColor="accent1"/>
        </w:tblBorders>
        <w:tblCellMar>
          <w:left w:w="144" w:type="dxa"/>
          <w:right w:w="115" w:type="dxa"/>
        </w:tblCellMar>
        <w:tblLook w:val="04A0" w:firstRow="1" w:lastRow="0" w:firstColumn="1" w:lastColumn="0" w:noHBand="0" w:noVBand="1"/>
      </w:tblPr>
      <w:tblGrid>
        <w:gridCol w:w="7800"/>
      </w:tblGrid>
      <w:tr w:rsidR="00BB377D" w:rsidRPr="002B4129" w:rsidTr="00546E48">
        <w:sdt>
          <w:sdtPr>
            <w:rPr>
              <w:b/>
              <w:sz w:val="24"/>
              <w:szCs w:val="24"/>
            </w:rPr>
            <w:alias w:val="公司"/>
            <w:id w:val="13406915"/>
            <w:placeholder>
              <w:docPart w:val="D020ED2F50B84D44B365200C9FD6E75A"/>
            </w:placeholder>
            <w:dataBinding w:prefixMappings="xmlns:ns0='http://schemas.openxmlformats.org/officeDocument/2006/extended-properties'" w:xpath="/ns0:Properties[1]/ns0:Company[1]" w:storeItemID="{6668398D-A668-4E3E-A5EB-62B293D839F1}"/>
            <w:text/>
          </w:sdtPr>
          <w:sdtEndPr/>
          <w:sdtContent>
            <w:tc>
              <w:tcPr>
                <w:tcW w:w="7498" w:type="dxa"/>
                <w:tcMar>
                  <w:top w:w="216" w:type="dxa"/>
                  <w:left w:w="115" w:type="dxa"/>
                  <w:bottom w:w="216" w:type="dxa"/>
                  <w:right w:w="115" w:type="dxa"/>
                </w:tcMar>
              </w:tcPr>
              <w:p w:rsidR="00BB377D" w:rsidRPr="002B4129" w:rsidRDefault="00BB377D" w:rsidP="00BB377D">
                <w:pPr>
                  <w:pStyle w:val="a7"/>
                  <w:rPr>
                    <w:sz w:val="24"/>
                  </w:rPr>
                </w:pPr>
                <w:r>
                  <w:rPr>
                    <w:rFonts w:hint="eastAsia"/>
                    <w:b/>
                    <w:sz w:val="24"/>
                    <w:szCs w:val="24"/>
                  </w:rPr>
                  <w:t>北京师范大学</w:t>
                </w:r>
                <w:r>
                  <w:rPr>
                    <w:b/>
                    <w:sz w:val="24"/>
                    <w:szCs w:val="24"/>
                  </w:rPr>
                  <w:t>心理学部</w:t>
                </w:r>
              </w:p>
            </w:tc>
          </w:sdtContent>
        </w:sdt>
      </w:tr>
      <w:tr w:rsidR="00BB377D" w:rsidRPr="002B4129" w:rsidTr="00546E48">
        <w:tc>
          <w:tcPr>
            <w:tcW w:w="7498" w:type="dxa"/>
          </w:tcPr>
          <w:sdt>
            <w:sdtPr>
              <w:rPr>
                <w:rFonts w:asciiTheme="majorHAnsi" w:eastAsiaTheme="majorEastAsia" w:hAnsiTheme="majorHAnsi" w:cstheme="majorBidi"/>
                <w:b/>
                <w:sz w:val="60"/>
                <w:szCs w:val="60"/>
              </w:rPr>
              <w:alias w:val="标题"/>
              <w:id w:val="13406919"/>
              <w:placeholder>
                <w:docPart w:val="927FAC73B3F24FEC87A846AB771C44E0"/>
              </w:placeholder>
              <w:dataBinding w:prefixMappings="xmlns:ns0='http://schemas.openxmlformats.org/package/2006/metadata/core-properties' xmlns:ns1='http://purl.org/dc/elements/1.1/'" w:xpath="/ns0:coreProperties[1]/ns1:title[1]" w:storeItemID="{6C3C8BC8-F283-45AE-878A-BAB7291924A1}"/>
              <w:text/>
            </w:sdtPr>
            <w:sdtEndPr/>
            <w:sdtContent>
              <w:p w:rsidR="00BB377D" w:rsidRPr="002B4129" w:rsidRDefault="000A7E0A" w:rsidP="000A7E0A">
                <w:pPr>
                  <w:pStyle w:val="a7"/>
                  <w:spacing w:line="216" w:lineRule="auto"/>
                  <w:rPr>
                    <w:rFonts w:asciiTheme="majorHAnsi" w:eastAsiaTheme="majorEastAsia" w:hAnsiTheme="majorHAnsi" w:cstheme="majorBidi"/>
                    <w:sz w:val="88"/>
                    <w:szCs w:val="88"/>
                  </w:rPr>
                </w:pPr>
                <w:r>
                  <w:rPr>
                    <w:rFonts w:asciiTheme="majorHAnsi" w:eastAsiaTheme="majorEastAsia" w:hAnsiTheme="majorHAnsi" w:cstheme="majorBidi" w:hint="eastAsia"/>
                    <w:b/>
                    <w:sz w:val="60"/>
                    <w:szCs w:val="60"/>
                  </w:rPr>
                  <w:t>心理健康服务中心</w:t>
                </w:r>
                <w:r>
                  <w:rPr>
                    <w:rFonts w:asciiTheme="majorHAnsi" w:eastAsiaTheme="majorEastAsia" w:hAnsiTheme="majorHAnsi" w:cstheme="majorBidi"/>
                    <w:b/>
                    <w:sz w:val="60"/>
                    <w:szCs w:val="60"/>
                  </w:rPr>
                  <w:t>临床实习手册</w:t>
                </w:r>
              </w:p>
            </w:sdtContent>
          </w:sdt>
        </w:tc>
      </w:tr>
      <w:tr w:rsidR="00BB377D" w:rsidRPr="002B4129" w:rsidTr="00546E48">
        <w:sdt>
          <w:sdtPr>
            <w:rPr>
              <w:rFonts w:hint="eastAsia"/>
              <w:b/>
              <w:sz w:val="24"/>
              <w:szCs w:val="24"/>
            </w:rPr>
            <w:alias w:val="副标题"/>
            <w:id w:val="13406923"/>
            <w:placeholder>
              <w:docPart w:val="699F0131D7D74E8F8EB14958957C7211"/>
            </w:placeholder>
            <w:dataBinding w:prefixMappings="xmlns:ns0='http://schemas.openxmlformats.org/package/2006/metadata/core-properties' xmlns:ns1='http://purl.org/dc/elements/1.1/'" w:xpath="/ns0:coreProperties[1]/ns1:subject[1]" w:storeItemID="{6C3C8BC8-F283-45AE-878A-BAB7291924A1}"/>
            <w:text/>
          </w:sdtPr>
          <w:sdtEndPr/>
          <w:sdtContent>
            <w:tc>
              <w:tcPr>
                <w:tcW w:w="7498" w:type="dxa"/>
                <w:tcMar>
                  <w:top w:w="216" w:type="dxa"/>
                  <w:left w:w="115" w:type="dxa"/>
                  <w:bottom w:w="216" w:type="dxa"/>
                  <w:right w:w="115" w:type="dxa"/>
                </w:tcMar>
              </w:tcPr>
              <w:p w:rsidR="00BB377D" w:rsidRPr="002B4129" w:rsidRDefault="007D4460" w:rsidP="00BB377D">
                <w:pPr>
                  <w:pStyle w:val="a7"/>
                  <w:rPr>
                    <w:sz w:val="24"/>
                  </w:rPr>
                </w:pPr>
                <w:r>
                  <w:rPr>
                    <w:rFonts w:hint="eastAsia"/>
                    <w:b/>
                    <w:sz w:val="24"/>
                    <w:szCs w:val="24"/>
                  </w:rPr>
                  <w:t>2021-2022</w:t>
                </w:r>
                <w:r w:rsidR="00BB377D">
                  <w:rPr>
                    <w:rFonts w:hint="eastAsia"/>
                    <w:b/>
                    <w:sz w:val="24"/>
                    <w:szCs w:val="24"/>
                  </w:rPr>
                  <w:t>版</w:t>
                </w:r>
              </w:p>
            </w:tc>
          </w:sdtContent>
        </w:sdt>
      </w:tr>
    </w:tbl>
    <w:tbl>
      <w:tblPr>
        <w:tblpPr w:leftFromText="187" w:rightFromText="187" w:vertAnchor="page" w:horzAnchor="page" w:tblpX="2686" w:tblpY="12856"/>
        <w:tblW w:w="3857" w:type="pct"/>
        <w:tblLook w:val="04A0" w:firstRow="1" w:lastRow="0" w:firstColumn="1" w:lastColumn="0" w:noHBand="0" w:noVBand="1"/>
      </w:tblPr>
      <w:tblGrid>
        <w:gridCol w:w="6665"/>
      </w:tblGrid>
      <w:tr w:rsidR="00D31EA4" w:rsidRPr="002B4129" w:rsidTr="00D31EA4">
        <w:tc>
          <w:tcPr>
            <w:tcW w:w="6665" w:type="dxa"/>
            <w:tcMar>
              <w:top w:w="216" w:type="dxa"/>
              <w:left w:w="115" w:type="dxa"/>
              <w:bottom w:w="216" w:type="dxa"/>
              <w:right w:w="115" w:type="dxa"/>
            </w:tcMar>
          </w:tcPr>
          <w:p w:rsidR="00D31EA4" w:rsidRPr="002B4129" w:rsidRDefault="00DB76D7" w:rsidP="00D31EA4">
            <w:pPr>
              <w:pStyle w:val="a7"/>
              <w:rPr>
                <w:sz w:val="28"/>
                <w:szCs w:val="28"/>
              </w:rPr>
            </w:pPr>
            <w:sdt>
              <w:sdtPr>
                <w:alias w:val="单位地址"/>
                <w:tag w:val=""/>
                <w:id w:val="-887028090"/>
                <w:placeholder>
                  <w:docPart w:val="E5B72AA305ED4176964B1F224BEC6088"/>
                </w:placeholder>
                <w:dataBinding w:prefixMappings="xmlns:ns0='http://schemas.microsoft.com/office/2006/coverPageProps' " w:xpath="/ns0:CoverPageProperties[1]/ns0:CompanyAddress[1]" w:storeItemID="{55AF091B-3C7A-41E3-B477-F2FDAA23CFDA}"/>
                <w:text/>
              </w:sdtPr>
              <w:sdtEndPr/>
              <w:sdtContent>
                <w:r w:rsidR="00D31EA4">
                  <w:rPr>
                    <w:rFonts w:hint="eastAsia"/>
                  </w:rPr>
                  <w:t>北京市</w:t>
                </w:r>
                <w:r w:rsidR="00D31EA4">
                  <w:t>海淀区新街口外大街</w:t>
                </w:r>
                <w:r w:rsidR="00D31EA4">
                  <w:rPr>
                    <w:rFonts w:hint="eastAsia"/>
                  </w:rPr>
                  <w:t>19</w:t>
                </w:r>
                <w:r w:rsidR="00D31EA4">
                  <w:rPr>
                    <w:rFonts w:hint="eastAsia"/>
                  </w:rPr>
                  <w:t>号</w:t>
                </w:r>
                <w:r w:rsidR="00D31EA4">
                  <w:t>北京师范大学</w:t>
                </w:r>
              </w:sdtContent>
            </w:sdt>
          </w:p>
          <w:sdt>
            <w:sdtPr>
              <w:rPr>
                <w:rFonts w:hint="eastAsia"/>
                <w:sz w:val="28"/>
                <w:szCs w:val="28"/>
              </w:rPr>
              <w:alias w:val="单位电话"/>
              <w:tag w:val=""/>
              <w:id w:val="-1606885729"/>
              <w:placeholder>
                <w:docPart w:val="E3021B17535C478897047CA93E26BB8C"/>
              </w:placeholder>
              <w:dataBinding w:prefixMappings="xmlns:ns0='http://schemas.microsoft.com/office/2006/coverPageProps' " w:xpath="/ns0:CoverPageProperties[1]/ns0:CompanyPhone[1]" w:storeItemID="{55AF091B-3C7A-41E3-B477-F2FDAA23CFDA}"/>
              <w:text/>
            </w:sdtPr>
            <w:sdtEndPr/>
            <w:sdtContent>
              <w:p w:rsidR="00D31EA4" w:rsidRPr="00023182" w:rsidRDefault="00D31EA4" w:rsidP="00D31EA4">
                <w:pPr>
                  <w:pStyle w:val="a7"/>
                  <w:rPr>
                    <w:sz w:val="28"/>
                    <w:szCs w:val="28"/>
                  </w:rPr>
                </w:pPr>
                <w:r>
                  <w:rPr>
                    <w:rFonts w:hint="eastAsia"/>
                    <w:sz w:val="28"/>
                    <w:szCs w:val="28"/>
                  </w:rPr>
                  <w:t>（</w:t>
                </w:r>
                <w:r>
                  <w:rPr>
                    <w:rFonts w:hint="eastAsia"/>
                    <w:sz w:val="28"/>
                    <w:szCs w:val="28"/>
                  </w:rPr>
                  <w:t>010</w:t>
                </w:r>
                <w:r>
                  <w:rPr>
                    <w:rFonts w:hint="eastAsia"/>
                    <w:sz w:val="28"/>
                    <w:szCs w:val="28"/>
                  </w:rPr>
                  <w:t>）</w:t>
                </w:r>
                <w:r>
                  <w:rPr>
                    <w:sz w:val="28"/>
                    <w:szCs w:val="28"/>
                  </w:rPr>
                  <w:t>58809250</w:t>
                </w:r>
              </w:p>
            </w:sdtContent>
          </w:sdt>
        </w:tc>
      </w:tr>
      <w:tr w:rsidR="00C61273" w:rsidRPr="002B4129" w:rsidTr="00D31EA4">
        <w:tc>
          <w:tcPr>
            <w:tcW w:w="6665" w:type="dxa"/>
            <w:tcMar>
              <w:top w:w="216" w:type="dxa"/>
              <w:left w:w="115" w:type="dxa"/>
              <w:bottom w:w="216" w:type="dxa"/>
              <w:right w:w="115" w:type="dxa"/>
            </w:tcMar>
          </w:tcPr>
          <w:p w:rsidR="00C61273" w:rsidRDefault="00C61273" w:rsidP="00D31EA4">
            <w:pPr>
              <w:pStyle w:val="a7"/>
            </w:pPr>
          </w:p>
        </w:tc>
      </w:tr>
    </w:tbl>
    <w:p w:rsidR="00BB377D" w:rsidRDefault="00BB377D">
      <w:pPr>
        <w:spacing w:before="180" w:after="180"/>
        <w:jc w:val="left"/>
        <w:rPr>
          <w:rFonts w:ascii="Times New Roman" w:eastAsia="宋体" w:hAnsi="Times New Roman" w:cs="Times New Roman"/>
          <w:b/>
          <w:sz w:val="50"/>
        </w:rPr>
      </w:pPr>
    </w:p>
    <w:p w:rsidR="00BB377D" w:rsidRDefault="00BB377D">
      <w:pPr>
        <w:widowControl/>
        <w:jc w:val="left"/>
        <w:rPr>
          <w:rFonts w:ascii="Times New Roman" w:eastAsia="宋体" w:hAnsi="Times New Roman" w:cs="Times New Roman"/>
          <w:b/>
          <w:sz w:val="50"/>
        </w:rPr>
      </w:pPr>
      <w:r>
        <w:rPr>
          <w:rFonts w:ascii="Times New Roman" w:eastAsia="宋体" w:hAnsi="Times New Roman" w:cs="Times New Roman"/>
          <w:b/>
          <w:sz w:val="50"/>
        </w:rPr>
        <w:br w:type="page"/>
      </w:r>
    </w:p>
    <w:sdt>
      <w:sdtPr>
        <w:rPr>
          <w:rFonts w:asciiTheme="minorHAnsi" w:eastAsiaTheme="minorEastAsia" w:hAnsiTheme="minorHAnsi" w:cstheme="minorBidi"/>
          <w:color w:val="auto"/>
          <w:kern w:val="2"/>
          <w:sz w:val="21"/>
          <w:szCs w:val="22"/>
          <w:lang w:val="zh-CN"/>
        </w:rPr>
        <w:id w:val="676697333"/>
        <w:docPartObj>
          <w:docPartGallery w:val="Table of Contents"/>
          <w:docPartUnique/>
        </w:docPartObj>
      </w:sdtPr>
      <w:sdtEndPr>
        <w:rPr>
          <w:b/>
          <w:bCs/>
        </w:rPr>
      </w:sdtEndPr>
      <w:sdtContent>
        <w:p w:rsidR="00540FB1" w:rsidRPr="00023182" w:rsidRDefault="00BD47C8" w:rsidP="00023182">
          <w:pPr>
            <w:pStyle w:val="TOC"/>
            <w:jc w:val="center"/>
            <w:rPr>
              <w:b/>
            </w:rPr>
          </w:pPr>
          <w:r>
            <w:rPr>
              <w:rFonts w:hint="eastAsia"/>
              <w:b/>
              <w:lang w:val="zh-CN"/>
            </w:rPr>
            <w:t>心理健康服务中心</w:t>
          </w:r>
          <w:r w:rsidR="00540FB1" w:rsidRPr="00023182">
            <w:rPr>
              <w:rFonts w:hint="eastAsia"/>
              <w:b/>
              <w:lang w:val="zh-CN"/>
            </w:rPr>
            <w:t>临床实习手册目录</w:t>
          </w:r>
        </w:p>
        <w:p w:rsidR="00152AD0" w:rsidRDefault="00540FB1">
          <w:pPr>
            <w:pStyle w:val="11"/>
            <w:tabs>
              <w:tab w:val="right" w:leader="dot" w:pos="8630"/>
            </w:tabs>
            <w:rPr>
              <w:noProof/>
            </w:rPr>
          </w:pPr>
          <w:r>
            <w:fldChar w:fldCharType="begin"/>
          </w:r>
          <w:r>
            <w:instrText xml:space="preserve"> TOC \o "1-3" \h \z \u </w:instrText>
          </w:r>
          <w:r>
            <w:fldChar w:fldCharType="separate"/>
          </w:r>
          <w:hyperlink w:anchor="_Toc59274077" w:history="1">
            <w:r w:rsidR="00152AD0" w:rsidRPr="00250EEC">
              <w:rPr>
                <w:rStyle w:val="aa"/>
                <w:noProof/>
              </w:rPr>
              <w:t>心理健康服务中心综述</w:t>
            </w:r>
            <w:r w:rsidR="00152AD0">
              <w:rPr>
                <w:noProof/>
                <w:webHidden/>
              </w:rPr>
              <w:tab/>
            </w:r>
            <w:r w:rsidR="00152AD0">
              <w:rPr>
                <w:noProof/>
                <w:webHidden/>
              </w:rPr>
              <w:fldChar w:fldCharType="begin"/>
            </w:r>
            <w:r w:rsidR="00152AD0">
              <w:rPr>
                <w:noProof/>
                <w:webHidden/>
              </w:rPr>
              <w:instrText xml:space="preserve"> PAGEREF _Toc59274077 \h </w:instrText>
            </w:r>
            <w:r w:rsidR="00152AD0">
              <w:rPr>
                <w:noProof/>
                <w:webHidden/>
              </w:rPr>
            </w:r>
            <w:r w:rsidR="00152AD0">
              <w:rPr>
                <w:noProof/>
                <w:webHidden/>
              </w:rPr>
              <w:fldChar w:fldCharType="separate"/>
            </w:r>
            <w:r w:rsidR="003A4EE3">
              <w:rPr>
                <w:noProof/>
                <w:webHidden/>
              </w:rPr>
              <w:t>6</w:t>
            </w:r>
            <w:r w:rsidR="00152AD0">
              <w:rPr>
                <w:noProof/>
                <w:webHidden/>
              </w:rPr>
              <w:fldChar w:fldCharType="end"/>
            </w:r>
          </w:hyperlink>
        </w:p>
        <w:p w:rsidR="00152AD0" w:rsidRDefault="00DB76D7">
          <w:pPr>
            <w:pStyle w:val="11"/>
            <w:tabs>
              <w:tab w:val="right" w:leader="dot" w:pos="8630"/>
            </w:tabs>
            <w:rPr>
              <w:noProof/>
            </w:rPr>
          </w:pPr>
          <w:hyperlink w:anchor="_Toc59274078" w:history="1">
            <w:r w:rsidR="00152AD0" w:rsidRPr="00250EEC">
              <w:rPr>
                <w:rStyle w:val="aa"/>
                <w:noProof/>
              </w:rPr>
              <w:t>临床实习目标</w:t>
            </w:r>
            <w:r w:rsidR="00152AD0">
              <w:rPr>
                <w:noProof/>
                <w:webHidden/>
              </w:rPr>
              <w:tab/>
            </w:r>
            <w:r w:rsidR="00152AD0">
              <w:rPr>
                <w:noProof/>
                <w:webHidden/>
              </w:rPr>
              <w:fldChar w:fldCharType="begin"/>
            </w:r>
            <w:r w:rsidR="00152AD0">
              <w:rPr>
                <w:noProof/>
                <w:webHidden/>
              </w:rPr>
              <w:instrText xml:space="preserve"> PAGEREF _Toc59274078 \h </w:instrText>
            </w:r>
            <w:r w:rsidR="00152AD0">
              <w:rPr>
                <w:noProof/>
                <w:webHidden/>
              </w:rPr>
            </w:r>
            <w:r w:rsidR="00152AD0">
              <w:rPr>
                <w:noProof/>
                <w:webHidden/>
              </w:rPr>
              <w:fldChar w:fldCharType="separate"/>
            </w:r>
            <w:r w:rsidR="003A4EE3">
              <w:rPr>
                <w:noProof/>
                <w:webHidden/>
              </w:rPr>
              <w:t>6</w:t>
            </w:r>
            <w:r w:rsidR="00152AD0">
              <w:rPr>
                <w:noProof/>
                <w:webHidden/>
              </w:rPr>
              <w:fldChar w:fldCharType="end"/>
            </w:r>
          </w:hyperlink>
        </w:p>
        <w:p w:rsidR="00152AD0" w:rsidRDefault="00DB76D7">
          <w:pPr>
            <w:pStyle w:val="11"/>
            <w:tabs>
              <w:tab w:val="right" w:leader="dot" w:pos="8630"/>
            </w:tabs>
            <w:rPr>
              <w:noProof/>
            </w:rPr>
          </w:pPr>
          <w:hyperlink w:anchor="_Toc59274079" w:history="1">
            <w:r w:rsidR="00152AD0" w:rsidRPr="00250EEC">
              <w:rPr>
                <w:rStyle w:val="aa"/>
                <w:noProof/>
              </w:rPr>
              <w:t>进入临床实习</w:t>
            </w:r>
            <w:r w:rsidR="00152AD0">
              <w:rPr>
                <w:noProof/>
                <w:webHidden/>
              </w:rPr>
              <w:tab/>
            </w:r>
            <w:r w:rsidR="00152AD0">
              <w:rPr>
                <w:noProof/>
                <w:webHidden/>
              </w:rPr>
              <w:fldChar w:fldCharType="begin"/>
            </w:r>
            <w:r w:rsidR="00152AD0">
              <w:rPr>
                <w:noProof/>
                <w:webHidden/>
              </w:rPr>
              <w:instrText xml:space="preserve"> PAGEREF _Toc59274079 \h </w:instrText>
            </w:r>
            <w:r w:rsidR="00152AD0">
              <w:rPr>
                <w:noProof/>
                <w:webHidden/>
              </w:rPr>
            </w:r>
            <w:r w:rsidR="00152AD0">
              <w:rPr>
                <w:noProof/>
                <w:webHidden/>
              </w:rPr>
              <w:fldChar w:fldCharType="separate"/>
            </w:r>
            <w:r w:rsidR="003A4EE3">
              <w:rPr>
                <w:noProof/>
                <w:webHidden/>
              </w:rPr>
              <w:t>6</w:t>
            </w:r>
            <w:r w:rsidR="00152AD0">
              <w:rPr>
                <w:noProof/>
                <w:webHidden/>
              </w:rPr>
              <w:fldChar w:fldCharType="end"/>
            </w:r>
          </w:hyperlink>
        </w:p>
        <w:p w:rsidR="00152AD0" w:rsidRDefault="00DB76D7">
          <w:pPr>
            <w:pStyle w:val="21"/>
            <w:tabs>
              <w:tab w:val="left" w:pos="840"/>
              <w:tab w:val="right" w:leader="dot" w:pos="8630"/>
            </w:tabs>
            <w:rPr>
              <w:noProof/>
            </w:rPr>
          </w:pPr>
          <w:hyperlink w:anchor="_Toc59274080" w:history="1">
            <w:r w:rsidR="00152AD0" w:rsidRPr="00250EEC">
              <w:rPr>
                <w:rStyle w:val="aa"/>
                <w:noProof/>
              </w:rPr>
              <w:t>1.</w:t>
            </w:r>
            <w:r w:rsidR="00152AD0">
              <w:rPr>
                <w:noProof/>
              </w:rPr>
              <w:tab/>
            </w:r>
            <w:r w:rsidR="00152AD0" w:rsidRPr="00250EEC">
              <w:rPr>
                <w:rStyle w:val="aa"/>
                <w:noProof/>
              </w:rPr>
              <w:t>进入实习标准</w:t>
            </w:r>
            <w:r w:rsidR="00152AD0">
              <w:rPr>
                <w:noProof/>
                <w:webHidden/>
              </w:rPr>
              <w:tab/>
            </w:r>
            <w:r w:rsidR="00152AD0">
              <w:rPr>
                <w:noProof/>
                <w:webHidden/>
              </w:rPr>
              <w:fldChar w:fldCharType="begin"/>
            </w:r>
            <w:r w:rsidR="00152AD0">
              <w:rPr>
                <w:noProof/>
                <w:webHidden/>
              </w:rPr>
              <w:instrText xml:space="preserve"> PAGEREF _Toc59274080 \h </w:instrText>
            </w:r>
            <w:r w:rsidR="00152AD0">
              <w:rPr>
                <w:noProof/>
                <w:webHidden/>
              </w:rPr>
            </w:r>
            <w:r w:rsidR="00152AD0">
              <w:rPr>
                <w:noProof/>
                <w:webHidden/>
              </w:rPr>
              <w:fldChar w:fldCharType="separate"/>
            </w:r>
            <w:r w:rsidR="003A4EE3">
              <w:rPr>
                <w:noProof/>
                <w:webHidden/>
              </w:rPr>
              <w:t>6</w:t>
            </w:r>
            <w:r w:rsidR="00152AD0">
              <w:rPr>
                <w:noProof/>
                <w:webHidden/>
              </w:rPr>
              <w:fldChar w:fldCharType="end"/>
            </w:r>
          </w:hyperlink>
        </w:p>
        <w:p w:rsidR="00152AD0" w:rsidRDefault="00DB76D7">
          <w:pPr>
            <w:pStyle w:val="31"/>
            <w:tabs>
              <w:tab w:val="right" w:leader="dot" w:pos="8630"/>
            </w:tabs>
            <w:rPr>
              <w:noProof/>
            </w:rPr>
          </w:pPr>
          <w:hyperlink w:anchor="_Toc59274081" w:history="1">
            <w:r w:rsidR="00152AD0" w:rsidRPr="00250EEC">
              <w:rPr>
                <w:rStyle w:val="aa"/>
                <w:noProof/>
              </w:rPr>
              <w:t>1.1   </w:t>
            </w:r>
            <w:r w:rsidR="00152AD0" w:rsidRPr="00250EEC">
              <w:rPr>
                <w:rStyle w:val="aa"/>
                <w:noProof/>
              </w:rPr>
              <w:t>通过关键必修课程</w:t>
            </w:r>
            <w:r w:rsidR="00152AD0">
              <w:rPr>
                <w:noProof/>
                <w:webHidden/>
              </w:rPr>
              <w:tab/>
            </w:r>
            <w:r w:rsidR="00152AD0">
              <w:rPr>
                <w:noProof/>
                <w:webHidden/>
              </w:rPr>
              <w:fldChar w:fldCharType="begin"/>
            </w:r>
            <w:r w:rsidR="00152AD0">
              <w:rPr>
                <w:noProof/>
                <w:webHidden/>
              </w:rPr>
              <w:instrText xml:space="preserve"> PAGEREF _Toc59274081 \h </w:instrText>
            </w:r>
            <w:r w:rsidR="00152AD0">
              <w:rPr>
                <w:noProof/>
                <w:webHidden/>
              </w:rPr>
            </w:r>
            <w:r w:rsidR="00152AD0">
              <w:rPr>
                <w:noProof/>
                <w:webHidden/>
              </w:rPr>
              <w:fldChar w:fldCharType="separate"/>
            </w:r>
            <w:r w:rsidR="003A4EE3">
              <w:rPr>
                <w:noProof/>
                <w:webHidden/>
              </w:rPr>
              <w:t>6</w:t>
            </w:r>
            <w:r w:rsidR="00152AD0">
              <w:rPr>
                <w:noProof/>
                <w:webHidden/>
              </w:rPr>
              <w:fldChar w:fldCharType="end"/>
            </w:r>
          </w:hyperlink>
        </w:p>
        <w:p w:rsidR="00152AD0" w:rsidRDefault="00DB76D7">
          <w:pPr>
            <w:pStyle w:val="31"/>
            <w:tabs>
              <w:tab w:val="right" w:leader="dot" w:pos="8630"/>
            </w:tabs>
            <w:rPr>
              <w:noProof/>
            </w:rPr>
          </w:pPr>
          <w:hyperlink w:anchor="_Toc59274082" w:history="1">
            <w:r w:rsidR="00152AD0" w:rsidRPr="00250EEC">
              <w:rPr>
                <w:rStyle w:val="aa"/>
                <w:noProof/>
              </w:rPr>
              <w:t>1.2   </w:t>
            </w:r>
            <w:r w:rsidR="00152AD0" w:rsidRPr="00250EEC">
              <w:rPr>
                <w:rStyle w:val="aa"/>
                <w:noProof/>
              </w:rPr>
              <w:t>完成见习</w:t>
            </w:r>
            <w:r w:rsidR="00152AD0">
              <w:rPr>
                <w:noProof/>
                <w:webHidden/>
              </w:rPr>
              <w:tab/>
            </w:r>
            <w:r w:rsidR="00152AD0">
              <w:rPr>
                <w:noProof/>
                <w:webHidden/>
              </w:rPr>
              <w:fldChar w:fldCharType="begin"/>
            </w:r>
            <w:r w:rsidR="00152AD0">
              <w:rPr>
                <w:noProof/>
                <w:webHidden/>
              </w:rPr>
              <w:instrText xml:space="preserve"> PAGEREF _Toc59274082 \h </w:instrText>
            </w:r>
            <w:r w:rsidR="00152AD0">
              <w:rPr>
                <w:noProof/>
                <w:webHidden/>
              </w:rPr>
            </w:r>
            <w:r w:rsidR="00152AD0">
              <w:rPr>
                <w:noProof/>
                <w:webHidden/>
              </w:rPr>
              <w:fldChar w:fldCharType="separate"/>
            </w:r>
            <w:r w:rsidR="003A4EE3">
              <w:rPr>
                <w:noProof/>
                <w:webHidden/>
              </w:rPr>
              <w:t>7</w:t>
            </w:r>
            <w:r w:rsidR="00152AD0">
              <w:rPr>
                <w:noProof/>
                <w:webHidden/>
              </w:rPr>
              <w:fldChar w:fldCharType="end"/>
            </w:r>
          </w:hyperlink>
        </w:p>
        <w:p w:rsidR="00152AD0" w:rsidRDefault="00DB76D7">
          <w:pPr>
            <w:pStyle w:val="31"/>
            <w:tabs>
              <w:tab w:val="right" w:leader="dot" w:pos="8630"/>
            </w:tabs>
            <w:rPr>
              <w:noProof/>
            </w:rPr>
          </w:pPr>
          <w:hyperlink w:anchor="_Toc59274083" w:history="1">
            <w:r w:rsidR="00152AD0" w:rsidRPr="00250EEC">
              <w:rPr>
                <w:rStyle w:val="aa"/>
                <w:noProof/>
              </w:rPr>
              <w:t>1.3   </w:t>
            </w:r>
            <w:r w:rsidR="00152AD0" w:rsidRPr="00250EEC">
              <w:rPr>
                <w:rStyle w:val="aa"/>
                <w:noProof/>
              </w:rPr>
              <w:t>笔试：知情同意</w:t>
            </w:r>
            <w:r w:rsidR="00152AD0" w:rsidRPr="00250EEC">
              <w:rPr>
                <w:rStyle w:val="aa"/>
                <w:noProof/>
              </w:rPr>
              <w:t>&amp;</w:t>
            </w:r>
            <w:r w:rsidR="00152AD0" w:rsidRPr="00250EEC">
              <w:rPr>
                <w:rStyle w:val="aa"/>
                <w:noProof/>
              </w:rPr>
              <w:t>自杀评估流程</w:t>
            </w:r>
            <w:r w:rsidR="00152AD0">
              <w:rPr>
                <w:noProof/>
                <w:webHidden/>
              </w:rPr>
              <w:tab/>
            </w:r>
            <w:r w:rsidR="00152AD0">
              <w:rPr>
                <w:noProof/>
                <w:webHidden/>
              </w:rPr>
              <w:fldChar w:fldCharType="begin"/>
            </w:r>
            <w:r w:rsidR="00152AD0">
              <w:rPr>
                <w:noProof/>
                <w:webHidden/>
              </w:rPr>
              <w:instrText xml:space="preserve"> PAGEREF _Toc59274083 \h </w:instrText>
            </w:r>
            <w:r w:rsidR="00152AD0">
              <w:rPr>
                <w:noProof/>
                <w:webHidden/>
              </w:rPr>
            </w:r>
            <w:r w:rsidR="00152AD0">
              <w:rPr>
                <w:noProof/>
                <w:webHidden/>
              </w:rPr>
              <w:fldChar w:fldCharType="separate"/>
            </w:r>
            <w:r w:rsidR="003A4EE3">
              <w:rPr>
                <w:noProof/>
                <w:webHidden/>
              </w:rPr>
              <w:t>7</w:t>
            </w:r>
            <w:r w:rsidR="00152AD0">
              <w:rPr>
                <w:noProof/>
                <w:webHidden/>
              </w:rPr>
              <w:fldChar w:fldCharType="end"/>
            </w:r>
          </w:hyperlink>
        </w:p>
        <w:p w:rsidR="00152AD0" w:rsidRDefault="00DB76D7">
          <w:pPr>
            <w:pStyle w:val="31"/>
            <w:tabs>
              <w:tab w:val="right" w:leader="dot" w:pos="8630"/>
            </w:tabs>
            <w:rPr>
              <w:noProof/>
            </w:rPr>
          </w:pPr>
          <w:hyperlink w:anchor="_Toc59274084" w:history="1">
            <w:r w:rsidR="00152AD0" w:rsidRPr="00250EEC">
              <w:rPr>
                <w:rStyle w:val="aa"/>
                <w:noProof/>
              </w:rPr>
              <w:t>1.4   </w:t>
            </w:r>
            <w:r w:rsidR="00152AD0" w:rsidRPr="00250EEC">
              <w:rPr>
                <w:rStyle w:val="aa"/>
                <w:noProof/>
              </w:rPr>
              <w:t>咨询实务能力的审核</w:t>
            </w:r>
            <w:r w:rsidR="00152AD0">
              <w:rPr>
                <w:noProof/>
                <w:webHidden/>
              </w:rPr>
              <w:tab/>
            </w:r>
            <w:r w:rsidR="00152AD0">
              <w:rPr>
                <w:noProof/>
                <w:webHidden/>
              </w:rPr>
              <w:fldChar w:fldCharType="begin"/>
            </w:r>
            <w:r w:rsidR="00152AD0">
              <w:rPr>
                <w:noProof/>
                <w:webHidden/>
              </w:rPr>
              <w:instrText xml:space="preserve"> PAGEREF _Toc59274084 \h </w:instrText>
            </w:r>
            <w:r w:rsidR="00152AD0">
              <w:rPr>
                <w:noProof/>
                <w:webHidden/>
              </w:rPr>
            </w:r>
            <w:r w:rsidR="00152AD0">
              <w:rPr>
                <w:noProof/>
                <w:webHidden/>
              </w:rPr>
              <w:fldChar w:fldCharType="separate"/>
            </w:r>
            <w:r w:rsidR="003A4EE3">
              <w:rPr>
                <w:noProof/>
                <w:webHidden/>
              </w:rPr>
              <w:t>7</w:t>
            </w:r>
            <w:r w:rsidR="00152AD0">
              <w:rPr>
                <w:noProof/>
                <w:webHidden/>
              </w:rPr>
              <w:fldChar w:fldCharType="end"/>
            </w:r>
          </w:hyperlink>
        </w:p>
        <w:p w:rsidR="00152AD0" w:rsidRDefault="00DB76D7">
          <w:pPr>
            <w:pStyle w:val="21"/>
            <w:tabs>
              <w:tab w:val="left" w:pos="840"/>
              <w:tab w:val="right" w:leader="dot" w:pos="8630"/>
            </w:tabs>
            <w:rPr>
              <w:noProof/>
            </w:rPr>
          </w:pPr>
          <w:hyperlink w:anchor="_Toc59274085" w:history="1">
            <w:r w:rsidR="00152AD0" w:rsidRPr="00250EEC">
              <w:rPr>
                <w:rStyle w:val="aa"/>
                <w:noProof/>
              </w:rPr>
              <w:t>2.</w:t>
            </w:r>
            <w:r w:rsidR="00152AD0">
              <w:rPr>
                <w:noProof/>
              </w:rPr>
              <w:tab/>
            </w:r>
            <w:r w:rsidR="00152AD0" w:rsidRPr="00250EEC">
              <w:rPr>
                <w:rStyle w:val="aa"/>
                <w:noProof/>
              </w:rPr>
              <w:t>进入实习流程</w:t>
            </w:r>
            <w:r w:rsidR="00152AD0">
              <w:rPr>
                <w:noProof/>
                <w:webHidden/>
              </w:rPr>
              <w:tab/>
            </w:r>
            <w:r w:rsidR="00152AD0">
              <w:rPr>
                <w:noProof/>
                <w:webHidden/>
              </w:rPr>
              <w:fldChar w:fldCharType="begin"/>
            </w:r>
            <w:r w:rsidR="00152AD0">
              <w:rPr>
                <w:noProof/>
                <w:webHidden/>
              </w:rPr>
              <w:instrText xml:space="preserve"> PAGEREF _Toc59274085 \h </w:instrText>
            </w:r>
            <w:r w:rsidR="00152AD0">
              <w:rPr>
                <w:noProof/>
                <w:webHidden/>
              </w:rPr>
            </w:r>
            <w:r w:rsidR="00152AD0">
              <w:rPr>
                <w:noProof/>
                <w:webHidden/>
              </w:rPr>
              <w:fldChar w:fldCharType="separate"/>
            </w:r>
            <w:r w:rsidR="003A4EE3">
              <w:rPr>
                <w:noProof/>
                <w:webHidden/>
              </w:rPr>
              <w:t>7</w:t>
            </w:r>
            <w:r w:rsidR="00152AD0">
              <w:rPr>
                <w:noProof/>
                <w:webHidden/>
              </w:rPr>
              <w:fldChar w:fldCharType="end"/>
            </w:r>
          </w:hyperlink>
        </w:p>
        <w:p w:rsidR="00152AD0" w:rsidRDefault="00DB76D7">
          <w:pPr>
            <w:pStyle w:val="31"/>
            <w:tabs>
              <w:tab w:val="right" w:leader="dot" w:pos="8630"/>
            </w:tabs>
            <w:rPr>
              <w:noProof/>
            </w:rPr>
          </w:pPr>
          <w:hyperlink w:anchor="_Toc59274086" w:history="1">
            <w:r w:rsidR="00152AD0" w:rsidRPr="00250EEC">
              <w:rPr>
                <w:rStyle w:val="aa"/>
                <w:noProof/>
              </w:rPr>
              <w:t>2.1   </w:t>
            </w:r>
            <w:r w:rsidR="00152AD0" w:rsidRPr="00250EEC">
              <w:rPr>
                <w:rStyle w:val="aa"/>
                <w:noProof/>
              </w:rPr>
              <w:t>实习流程培训</w:t>
            </w:r>
            <w:r w:rsidR="00152AD0">
              <w:rPr>
                <w:noProof/>
                <w:webHidden/>
              </w:rPr>
              <w:tab/>
            </w:r>
            <w:r w:rsidR="00152AD0">
              <w:rPr>
                <w:noProof/>
                <w:webHidden/>
              </w:rPr>
              <w:fldChar w:fldCharType="begin"/>
            </w:r>
            <w:r w:rsidR="00152AD0">
              <w:rPr>
                <w:noProof/>
                <w:webHidden/>
              </w:rPr>
              <w:instrText xml:space="preserve"> PAGEREF _Toc59274086 \h </w:instrText>
            </w:r>
            <w:r w:rsidR="00152AD0">
              <w:rPr>
                <w:noProof/>
                <w:webHidden/>
              </w:rPr>
            </w:r>
            <w:r w:rsidR="00152AD0">
              <w:rPr>
                <w:noProof/>
                <w:webHidden/>
              </w:rPr>
              <w:fldChar w:fldCharType="separate"/>
            </w:r>
            <w:r w:rsidR="003A4EE3">
              <w:rPr>
                <w:noProof/>
                <w:webHidden/>
              </w:rPr>
              <w:t>7</w:t>
            </w:r>
            <w:r w:rsidR="00152AD0">
              <w:rPr>
                <w:noProof/>
                <w:webHidden/>
              </w:rPr>
              <w:fldChar w:fldCharType="end"/>
            </w:r>
          </w:hyperlink>
        </w:p>
        <w:p w:rsidR="00152AD0" w:rsidRDefault="00DB76D7">
          <w:pPr>
            <w:pStyle w:val="31"/>
            <w:tabs>
              <w:tab w:val="right" w:leader="dot" w:pos="8630"/>
            </w:tabs>
            <w:rPr>
              <w:noProof/>
            </w:rPr>
          </w:pPr>
          <w:hyperlink w:anchor="_Toc59274087" w:history="1">
            <w:r w:rsidR="00152AD0" w:rsidRPr="00250EEC">
              <w:rPr>
                <w:rStyle w:val="aa"/>
                <w:noProof/>
              </w:rPr>
              <w:t>2.2   </w:t>
            </w:r>
            <w:r w:rsidR="00152AD0" w:rsidRPr="00250EEC">
              <w:rPr>
                <w:rStyle w:val="aa"/>
                <w:noProof/>
              </w:rPr>
              <w:t>预约系统培训</w:t>
            </w:r>
            <w:r w:rsidR="00152AD0">
              <w:rPr>
                <w:noProof/>
                <w:webHidden/>
              </w:rPr>
              <w:tab/>
            </w:r>
            <w:r w:rsidR="00152AD0">
              <w:rPr>
                <w:noProof/>
                <w:webHidden/>
              </w:rPr>
              <w:fldChar w:fldCharType="begin"/>
            </w:r>
            <w:r w:rsidR="00152AD0">
              <w:rPr>
                <w:noProof/>
                <w:webHidden/>
              </w:rPr>
              <w:instrText xml:space="preserve"> PAGEREF _Toc59274087 \h </w:instrText>
            </w:r>
            <w:r w:rsidR="00152AD0">
              <w:rPr>
                <w:noProof/>
                <w:webHidden/>
              </w:rPr>
            </w:r>
            <w:r w:rsidR="00152AD0">
              <w:rPr>
                <w:noProof/>
                <w:webHidden/>
              </w:rPr>
              <w:fldChar w:fldCharType="separate"/>
            </w:r>
            <w:r w:rsidR="003A4EE3">
              <w:rPr>
                <w:noProof/>
                <w:webHidden/>
              </w:rPr>
              <w:t>8</w:t>
            </w:r>
            <w:r w:rsidR="00152AD0">
              <w:rPr>
                <w:noProof/>
                <w:webHidden/>
              </w:rPr>
              <w:fldChar w:fldCharType="end"/>
            </w:r>
          </w:hyperlink>
        </w:p>
        <w:p w:rsidR="00152AD0" w:rsidRDefault="00DB76D7">
          <w:pPr>
            <w:pStyle w:val="21"/>
            <w:tabs>
              <w:tab w:val="left" w:pos="840"/>
              <w:tab w:val="right" w:leader="dot" w:pos="8630"/>
            </w:tabs>
            <w:rPr>
              <w:noProof/>
            </w:rPr>
          </w:pPr>
          <w:hyperlink w:anchor="_Toc59274088" w:history="1">
            <w:r w:rsidR="00152AD0" w:rsidRPr="00250EEC">
              <w:rPr>
                <w:rStyle w:val="aa"/>
                <w:noProof/>
              </w:rPr>
              <w:t>3.</w:t>
            </w:r>
            <w:r w:rsidR="00152AD0">
              <w:rPr>
                <w:noProof/>
              </w:rPr>
              <w:tab/>
            </w:r>
            <w:r w:rsidR="00152AD0" w:rsidRPr="00250EEC">
              <w:rPr>
                <w:rStyle w:val="aa"/>
                <w:noProof/>
              </w:rPr>
              <w:t>外部实习机构</w:t>
            </w:r>
            <w:r w:rsidR="00152AD0">
              <w:rPr>
                <w:noProof/>
                <w:webHidden/>
              </w:rPr>
              <w:tab/>
            </w:r>
            <w:r w:rsidR="00152AD0">
              <w:rPr>
                <w:noProof/>
                <w:webHidden/>
              </w:rPr>
              <w:fldChar w:fldCharType="begin"/>
            </w:r>
            <w:r w:rsidR="00152AD0">
              <w:rPr>
                <w:noProof/>
                <w:webHidden/>
              </w:rPr>
              <w:instrText xml:space="preserve"> PAGEREF _Toc59274088 \h </w:instrText>
            </w:r>
            <w:r w:rsidR="00152AD0">
              <w:rPr>
                <w:noProof/>
                <w:webHidden/>
              </w:rPr>
            </w:r>
            <w:r w:rsidR="00152AD0">
              <w:rPr>
                <w:noProof/>
                <w:webHidden/>
              </w:rPr>
              <w:fldChar w:fldCharType="separate"/>
            </w:r>
            <w:r w:rsidR="003A4EE3">
              <w:rPr>
                <w:noProof/>
                <w:webHidden/>
              </w:rPr>
              <w:t>8</w:t>
            </w:r>
            <w:r w:rsidR="00152AD0">
              <w:rPr>
                <w:noProof/>
                <w:webHidden/>
              </w:rPr>
              <w:fldChar w:fldCharType="end"/>
            </w:r>
          </w:hyperlink>
        </w:p>
        <w:p w:rsidR="00152AD0" w:rsidRDefault="00DB76D7">
          <w:pPr>
            <w:pStyle w:val="11"/>
            <w:tabs>
              <w:tab w:val="right" w:leader="dot" w:pos="8630"/>
            </w:tabs>
            <w:rPr>
              <w:noProof/>
            </w:rPr>
          </w:pPr>
          <w:hyperlink w:anchor="_Toc59274089" w:history="1">
            <w:r w:rsidR="00152AD0" w:rsidRPr="00250EEC">
              <w:rPr>
                <w:rStyle w:val="aa"/>
                <w:noProof/>
              </w:rPr>
              <w:t>临床实习标准</w:t>
            </w:r>
            <w:r w:rsidR="00152AD0">
              <w:rPr>
                <w:noProof/>
                <w:webHidden/>
              </w:rPr>
              <w:tab/>
            </w:r>
            <w:r w:rsidR="00152AD0">
              <w:rPr>
                <w:noProof/>
                <w:webHidden/>
              </w:rPr>
              <w:fldChar w:fldCharType="begin"/>
            </w:r>
            <w:r w:rsidR="00152AD0">
              <w:rPr>
                <w:noProof/>
                <w:webHidden/>
              </w:rPr>
              <w:instrText xml:space="preserve"> PAGEREF _Toc59274089 \h </w:instrText>
            </w:r>
            <w:r w:rsidR="00152AD0">
              <w:rPr>
                <w:noProof/>
                <w:webHidden/>
              </w:rPr>
            </w:r>
            <w:r w:rsidR="00152AD0">
              <w:rPr>
                <w:noProof/>
                <w:webHidden/>
              </w:rPr>
              <w:fldChar w:fldCharType="separate"/>
            </w:r>
            <w:r w:rsidR="003A4EE3">
              <w:rPr>
                <w:noProof/>
                <w:webHidden/>
              </w:rPr>
              <w:t>8</w:t>
            </w:r>
            <w:r w:rsidR="00152AD0">
              <w:rPr>
                <w:noProof/>
                <w:webHidden/>
              </w:rPr>
              <w:fldChar w:fldCharType="end"/>
            </w:r>
          </w:hyperlink>
        </w:p>
        <w:p w:rsidR="00152AD0" w:rsidRDefault="00DB76D7">
          <w:pPr>
            <w:pStyle w:val="21"/>
            <w:tabs>
              <w:tab w:val="left" w:pos="840"/>
              <w:tab w:val="right" w:leader="dot" w:pos="8630"/>
            </w:tabs>
            <w:rPr>
              <w:noProof/>
            </w:rPr>
          </w:pPr>
          <w:hyperlink w:anchor="_Toc59274090" w:history="1">
            <w:r w:rsidR="00152AD0" w:rsidRPr="00250EEC">
              <w:rPr>
                <w:rStyle w:val="aa"/>
                <w:noProof/>
              </w:rPr>
              <w:t>1.</w:t>
            </w:r>
            <w:r w:rsidR="00152AD0">
              <w:rPr>
                <w:noProof/>
              </w:rPr>
              <w:tab/>
            </w:r>
            <w:r w:rsidR="00152AD0" w:rsidRPr="00250EEC">
              <w:rPr>
                <w:rStyle w:val="aa"/>
                <w:noProof/>
              </w:rPr>
              <w:t>小时数要求</w:t>
            </w:r>
            <w:r w:rsidR="00152AD0">
              <w:rPr>
                <w:noProof/>
                <w:webHidden/>
              </w:rPr>
              <w:tab/>
            </w:r>
            <w:r w:rsidR="00152AD0">
              <w:rPr>
                <w:noProof/>
                <w:webHidden/>
              </w:rPr>
              <w:fldChar w:fldCharType="begin"/>
            </w:r>
            <w:r w:rsidR="00152AD0">
              <w:rPr>
                <w:noProof/>
                <w:webHidden/>
              </w:rPr>
              <w:instrText xml:space="preserve"> PAGEREF _Toc59274090 \h </w:instrText>
            </w:r>
            <w:r w:rsidR="00152AD0">
              <w:rPr>
                <w:noProof/>
                <w:webHidden/>
              </w:rPr>
            </w:r>
            <w:r w:rsidR="00152AD0">
              <w:rPr>
                <w:noProof/>
                <w:webHidden/>
              </w:rPr>
              <w:fldChar w:fldCharType="separate"/>
            </w:r>
            <w:r w:rsidR="003A4EE3">
              <w:rPr>
                <w:noProof/>
                <w:webHidden/>
              </w:rPr>
              <w:t>8</w:t>
            </w:r>
            <w:r w:rsidR="00152AD0">
              <w:rPr>
                <w:noProof/>
                <w:webHidden/>
              </w:rPr>
              <w:fldChar w:fldCharType="end"/>
            </w:r>
          </w:hyperlink>
        </w:p>
        <w:p w:rsidR="00152AD0" w:rsidRDefault="00DB76D7">
          <w:pPr>
            <w:pStyle w:val="21"/>
            <w:tabs>
              <w:tab w:val="left" w:pos="840"/>
              <w:tab w:val="right" w:leader="dot" w:pos="8630"/>
            </w:tabs>
            <w:rPr>
              <w:noProof/>
            </w:rPr>
          </w:pPr>
          <w:hyperlink w:anchor="_Toc59274091" w:history="1">
            <w:r w:rsidR="00152AD0" w:rsidRPr="00250EEC">
              <w:rPr>
                <w:rStyle w:val="aa"/>
                <w:noProof/>
              </w:rPr>
              <w:t>2.</w:t>
            </w:r>
            <w:r w:rsidR="00152AD0">
              <w:rPr>
                <w:noProof/>
              </w:rPr>
              <w:tab/>
            </w:r>
            <w:r w:rsidR="00152AD0" w:rsidRPr="00250EEC">
              <w:rPr>
                <w:rStyle w:val="aa"/>
                <w:noProof/>
              </w:rPr>
              <w:t>面对面咨询时数要求</w:t>
            </w:r>
            <w:r w:rsidR="00152AD0">
              <w:rPr>
                <w:noProof/>
                <w:webHidden/>
              </w:rPr>
              <w:tab/>
            </w:r>
            <w:r w:rsidR="00152AD0">
              <w:rPr>
                <w:noProof/>
                <w:webHidden/>
              </w:rPr>
              <w:fldChar w:fldCharType="begin"/>
            </w:r>
            <w:r w:rsidR="00152AD0">
              <w:rPr>
                <w:noProof/>
                <w:webHidden/>
              </w:rPr>
              <w:instrText xml:space="preserve"> PAGEREF _Toc59274091 \h </w:instrText>
            </w:r>
            <w:r w:rsidR="00152AD0">
              <w:rPr>
                <w:noProof/>
                <w:webHidden/>
              </w:rPr>
            </w:r>
            <w:r w:rsidR="00152AD0">
              <w:rPr>
                <w:noProof/>
                <w:webHidden/>
              </w:rPr>
              <w:fldChar w:fldCharType="separate"/>
            </w:r>
            <w:r w:rsidR="003A4EE3">
              <w:rPr>
                <w:noProof/>
                <w:webHidden/>
              </w:rPr>
              <w:t>8</w:t>
            </w:r>
            <w:r w:rsidR="00152AD0">
              <w:rPr>
                <w:noProof/>
                <w:webHidden/>
              </w:rPr>
              <w:fldChar w:fldCharType="end"/>
            </w:r>
          </w:hyperlink>
        </w:p>
        <w:p w:rsidR="00152AD0" w:rsidRDefault="00DB76D7">
          <w:pPr>
            <w:pStyle w:val="21"/>
            <w:tabs>
              <w:tab w:val="left" w:pos="840"/>
              <w:tab w:val="right" w:leader="dot" w:pos="8630"/>
            </w:tabs>
            <w:rPr>
              <w:noProof/>
            </w:rPr>
          </w:pPr>
          <w:hyperlink w:anchor="_Toc59274092" w:history="1">
            <w:r w:rsidR="00152AD0" w:rsidRPr="00250EEC">
              <w:rPr>
                <w:rStyle w:val="aa"/>
                <w:noProof/>
              </w:rPr>
              <w:t>3.</w:t>
            </w:r>
            <w:r w:rsidR="00152AD0">
              <w:rPr>
                <w:noProof/>
              </w:rPr>
              <w:tab/>
            </w:r>
            <w:r w:rsidR="00152AD0" w:rsidRPr="00250EEC">
              <w:rPr>
                <w:rStyle w:val="aa"/>
                <w:noProof/>
              </w:rPr>
              <w:t>其他要求</w:t>
            </w:r>
            <w:r w:rsidR="00152AD0">
              <w:rPr>
                <w:noProof/>
                <w:webHidden/>
              </w:rPr>
              <w:tab/>
            </w:r>
            <w:r w:rsidR="00152AD0">
              <w:rPr>
                <w:noProof/>
                <w:webHidden/>
              </w:rPr>
              <w:fldChar w:fldCharType="begin"/>
            </w:r>
            <w:r w:rsidR="00152AD0">
              <w:rPr>
                <w:noProof/>
                <w:webHidden/>
              </w:rPr>
              <w:instrText xml:space="preserve"> PAGEREF _Toc59274092 \h </w:instrText>
            </w:r>
            <w:r w:rsidR="00152AD0">
              <w:rPr>
                <w:noProof/>
                <w:webHidden/>
              </w:rPr>
            </w:r>
            <w:r w:rsidR="00152AD0">
              <w:rPr>
                <w:noProof/>
                <w:webHidden/>
              </w:rPr>
              <w:fldChar w:fldCharType="separate"/>
            </w:r>
            <w:r w:rsidR="003A4EE3">
              <w:rPr>
                <w:noProof/>
                <w:webHidden/>
              </w:rPr>
              <w:t>8</w:t>
            </w:r>
            <w:r w:rsidR="00152AD0">
              <w:rPr>
                <w:noProof/>
                <w:webHidden/>
              </w:rPr>
              <w:fldChar w:fldCharType="end"/>
            </w:r>
          </w:hyperlink>
        </w:p>
        <w:p w:rsidR="00152AD0" w:rsidRDefault="00DB76D7">
          <w:pPr>
            <w:pStyle w:val="11"/>
            <w:tabs>
              <w:tab w:val="right" w:leader="dot" w:pos="8630"/>
            </w:tabs>
            <w:rPr>
              <w:noProof/>
            </w:rPr>
          </w:pPr>
          <w:hyperlink w:anchor="_Toc59274093" w:history="1">
            <w:r w:rsidR="00152AD0" w:rsidRPr="00250EEC">
              <w:rPr>
                <w:rStyle w:val="aa"/>
                <w:noProof/>
              </w:rPr>
              <w:t>临床实习规章与流程</w:t>
            </w:r>
            <w:r w:rsidR="00152AD0">
              <w:rPr>
                <w:noProof/>
                <w:webHidden/>
              </w:rPr>
              <w:tab/>
            </w:r>
            <w:r w:rsidR="00152AD0">
              <w:rPr>
                <w:noProof/>
                <w:webHidden/>
              </w:rPr>
              <w:fldChar w:fldCharType="begin"/>
            </w:r>
            <w:r w:rsidR="00152AD0">
              <w:rPr>
                <w:noProof/>
                <w:webHidden/>
              </w:rPr>
              <w:instrText xml:space="preserve"> PAGEREF _Toc59274093 \h </w:instrText>
            </w:r>
            <w:r w:rsidR="00152AD0">
              <w:rPr>
                <w:noProof/>
                <w:webHidden/>
              </w:rPr>
            </w:r>
            <w:r w:rsidR="00152AD0">
              <w:rPr>
                <w:noProof/>
                <w:webHidden/>
              </w:rPr>
              <w:fldChar w:fldCharType="separate"/>
            </w:r>
            <w:r w:rsidR="003A4EE3">
              <w:rPr>
                <w:noProof/>
                <w:webHidden/>
              </w:rPr>
              <w:t>9</w:t>
            </w:r>
            <w:r w:rsidR="00152AD0">
              <w:rPr>
                <w:noProof/>
                <w:webHidden/>
              </w:rPr>
              <w:fldChar w:fldCharType="end"/>
            </w:r>
          </w:hyperlink>
        </w:p>
        <w:p w:rsidR="00152AD0" w:rsidRDefault="00DB76D7">
          <w:pPr>
            <w:pStyle w:val="21"/>
            <w:tabs>
              <w:tab w:val="left" w:pos="840"/>
              <w:tab w:val="right" w:leader="dot" w:pos="8630"/>
            </w:tabs>
            <w:rPr>
              <w:noProof/>
            </w:rPr>
          </w:pPr>
          <w:hyperlink w:anchor="_Toc59274094" w:history="1">
            <w:r w:rsidR="00152AD0" w:rsidRPr="00250EEC">
              <w:rPr>
                <w:rStyle w:val="aa"/>
                <w:noProof/>
              </w:rPr>
              <w:t>1.</w:t>
            </w:r>
            <w:r w:rsidR="00152AD0">
              <w:rPr>
                <w:noProof/>
              </w:rPr>
              <w:tab/>
            </w:r>
            <w:r w:rsidR="00152AD0" w:rsidRPr="00250EEC">
              <w:rPr>
                <w:rStyle w:val="aa"/>
                <w:noProof/>
              </w:rPr>
              <w:t>实习流程</w:t>
            </w:r>
            <w:r w:rsidR="00152AD0">
              <w:rPr>
                <w:noProof/>
                <w:webHidden/>
              </w:rPr>
              <w:tab/>
            </w:r>
            <w:r w:rsidR="00152AD0">
              <w:rPr>
                <w:noProof/>
                <w:webHidden/>
              </w:rPr>
              <w:fldChar w:fldCharType="begin"/>
            </w:r>
            <w:r w:rsidR="00152AD0">
              <w:rPr>
                <w:noProof/>
                <w:webHidden/>
              </w:rPr>
              <w:instrText xml:space="preserve"> PAGEREF _Toc59274094 \h </w:instrText>
            </w:r>
            <w:r w:rsidR="00152AD0">
              <w:rPr>
                <w:noProof/>
                <w:webHidden/>
              </w:rPr>
            </w:r>
            <w:r w:rsidR="00152AD0">
              <w:rPr>
                <w:noProof/>
                <w:webHidden/>
              </w:rPr>
              <w:fldChar w:fldCharType="separate"/>
            </w:r>
            <w:r w:rsidR="003A4EE3">
              <w:rPr>
                <w:noProof/>
                <w:webHidden/>
              </w:rPr>
              <w:t>9</w:t>
            </w:r>
            <w:r w:rsidR="00152AD0">
              <w:rPr>
                <w:noProof/>
                <w:webHidden/>
              </w:rPr>
              <w:fldChar w:fldCharType="end"/>
            </w:r>
          </w:hyperlink>
        </w:p>
        <w:p w:rsidR="00152AD0" w:rsidRDefault="00DB76D7">
          <w:pPr>
            <w:pStyle w:val="31"/>
            <w:tabs>
              <w:tab w:val="right" w:leader="dot" w:pos="8630"/>
            </w:tabs>
            <w:rPr>
              <w:noProof/>
            </w:rPr>
          </w:pPr>
          <w:hyperlink w:anchor="_Toc59274095" w:history="1">
            <w:r w:rsidR="00152AD0" w:rsidRPr="00250EEC">
              <w:rPr>
                <w:rStyle w:val="aa"/>
                <w:noProof/>
              </w:rPr>
              <w:t>1.1  </w:t>
            </w:r>
            <w:r w:rsidR="00152AD0" w:rsidRPr="00250EEC">
              <w:rPr>
                <w:rStyle w:val="aa"/>
                <w:noProof/>
              </w:rPr>
              <w:t>实习时长</w:t>
            </w:r>
            <w:r w:rsidR="00152AD0">
              <w:rPr>
                <w:noProof/>
                <w:webHidden/>
              </w:rPr>
              <w:tab/>
            </w:r>
            <w:r w:rsidR="00152AD0">
              <w:rPr>
                <w:noProof/>
                <w:webHidden/>
              </w:rPr>
              <w:fldChar w:fldCharType="begin"/>
            </w:r>
            <w:r w:rsidR="00152AD0">
              <w:rPr>
                <w:noProof/>
                <w:webHidden/>
              </w:rPr>
              <w:instrText xml:space="preserve"> PAGEREF _Toc59274095 \h </w:instrText>
            </w:r>
            <w:r w:rsidR="00152AD0">
              <w:rPr>
                <w:noProof/>
                <w:webHidden/>
              </w:rPr>
            </w:r>
            <w:r w:rsidR="00152AD0">
              <w:rPr>
                <w:noProof/>
                <w:webHidden/>
              </w:rPr>
              <w:fldChar w:fldCharType="separate"/>
            </w:r>
            <w:r w:rsidR="003A4EE3">
              <w:rPr>
                <w:noProof/>
                <w:webHidden/>
              </w:rPr>
              <w:t>9</w:t>
            </w:r>
            <w:r w:rsidR="00152AD0">
              <w:rPr>
                <w:noProof/>
                <w:webHidden/>
              </w:rPr>
              <w:fldChar w:fldCharType="end"/>
            </w:r>
          </w:hyperlink>
        </w:p>
        <w:p w:rsidR="00152AD0" w:rsidRDefault="00DB76D7">
          <w:pPr>
            <w:pStyle w:val="31"/>
            <w:tabs>
              <w:tab w:val="right" w:leader="dot" w:pos="8630"/>
            </w:tabs>
            <w:rPr>
              <w:noProof/>
            </w:rPr>
          </w:pPr>
          <w:hyperlink w:anchor="_Toc59274096" w:history="1">
            <w:r w:rsidR="00152AD0" w:rsidRPr="00250EEC">
              <w:rPr>
                <w:rStyle w:val="aa"/>
                <w:noProof/>
              </w:rPr>
              <w:t xml:space="preserve">1.2 </w:t>
            </w:r>
            <w:r w:rsidR="00152AD0" w:rsidRPr="00250EEC">
              <w:rPr>
                <w:rStyle w:val="aa"/>
                <w:noProof/>
              </w:rPr>
              <w:t>预约流程</w:t>
            </w:r>
            <w:r w:rsidR="00152AD0">
              <w:rPr>
                <w:noProof/>
                <w:webHidden/>
              </w:rPr>
              <w:tab/>
            </w:r>
            <w:r w:rsidR="00152AD0">
              <w:rPr>
                <w:noProof/>
                <w:webHidden/>
              </w:rPr>
              <w:fldChar w:fldCharType="begin"/>
            </w:r>
            <w:r w:rsidR="00152AD0">
              <w:rPr>
                <w:noProof/>
                <w:webHidden/>
              </w:rPr>
              <w:instrText xml:space="preserve"> PAGEREF _Toc59274096 \h </w:instrText>
            </w:r>
            <w:r w:rsidR="00152AD0">
              <w:rPr>
                <w:noProof/>
                <w:webHidden/>
              </w:rPr>
            </w:r>
            <w:r w:rsidR="00152AD0">
              <w:rPr>
                <w:noProof/>
                <w:webHidden/>
              </w:rPr>
              <w:fldChar w:fldCharType="separate"/>
            </w:r>
            <w:r w:rsidR="003A4EE3">
              <w:rPr>
                <w:noProof/>
                <w:webHidden/>
              </w:rPr>
              <w:t>9</w:t>
            </w:r>
            <w:r w:rsidR="00152AD0">
              <w:rPr>
                <w:noProof/>
                <w:webHidden/>
              </w:rPr>
              <w:fldChar w:fldCharType="end"/>
            </w:r>
          </w:hyperlink>
        </w:p>
        <w:p w:rsidR="00152AD0" w:rsidRDefault="00DB76D7">
          <w:pPr>
            <w:pStyle w:val="31"/>
            <w:tabs>
              <w:tab w:val="right" w:leader="dot" w:pos="8630"/>
            </w:tabs>
            <w:rPr>
              <w:noProof/>
            </w:rPr>
          </w:pPr>
          <w:hyperlink w:anchor="_Toc59274097" w:history="1">
            <w:r w:rsidR="00152AD0" w:rsidRPr="00250EEC">
              <w:rPr>
                <w:rStyle w:val="aa"/>
                <w:noProof/>
              </w:rPr>
              <w:t xml:space="preserve">1.3 </w:t>
            </w:r>
            <w:r w:rsidR="00152AD0" w:rsidRPr="00250EEC">
              <w:rPr>
                <w:rStyle w:val="aa"/>
                <w:noProof/>
              </w:rPr>
              <w:t>咨询过程</w:t>
            </w:r>
            <w:r w:rsidR="00152AD0">
              <w:rPr>
                <w:noProof/>
                <w:webHidden/>
              </w:rPr>
              <w:tab/>
            </w:r>
            <w:r w:rsidR="00152AD0">
              <w:rPr>
                <w:noProof/>
                <w:webHidden/>
              </w:rPr>
              <w:fldChar w:fldCharType="begin"/>
            </w:r>
            <w:r w:rsidR="00152AD0">
              <w:rPr>
                <w:noProof/>
                <w:webHidden/>
              </w:rPr>
              <w:instrText xml:space="preserve"> PAGEREF _Toc59274097 \h </w:instrText>
            </w:r>
            <w:r w:rsidR="00152AD0">
              <w:rPr>
                <w:noProof/>
                <w:webHidden/>
              </w:rPr>
            </w:r>
            <w:r w:rsidR="00152AD0">
              <w:rPr>
                <w:noProof/>
                <w:webHidden/>
              </w:rPr>
              <w:fldChar w:fldCharType="separate"/>
            </w:r>
            <w:r w:rsidR="003A4EE3">
              <w:rPr>
                <w:noProof/>
                <w:webHidden/>
              </w:rPr>
              <w:t>10</w:t>
            </w:r>
            <w:r w:rsidR="00152AD0">
              <w:rPr>
                <w:noProof/>
                <w:webHidden/>
              </w:rPr>
              <w:fldChar w:fldCharType="end"/>
            </w:r>
          </w:hyperlink>
        </w:p>
        <w:p w:rsidR="00152AD0" w:rsidRDefault="00DB76D7">
          <w:pPr>
            <w:pStyle w:val="31"/>
            <w:tabs>
              <w:tab w:val="right" w:leader="dot" w:pos="8630"/>
            </w:tabs>
            <w:rPr>
              <w:noProof/>
            </w:rPr>
          </w:pPr>
          <w:hyperlink w:anchor="_Toc59274098" w:history="1">
            <w:r w:rsidR="00152AD0" w:rsidRPr="00250EEC">
              <w:rPr>
                <w:rStyle w:val="aa"/>
                <w:noProof/>
              </w:rPr>
              <w:t xml:space="preserve">1.4  </w:t>
            </w:r>
            <w:r w:rsidR="00152AD0" w:rsidRPr="00250EEC">
              <w:rPr>
                <w:rStyle w:val="aa"/>
                <w:noProof/>
              </w:rPr>
              <w:t>转介与结案</w:t>
            </w:r>
            <w:r w:rsidR="00152AD0">
              <w:rPr>
                <w:noProof/>
                <w:webHidden/>
              </w:rPr>
              <w:tab/>
            </w:r>
            <w:r w:rsidR="00152AD0">
              <w:rPr>
                <w:noProof/>
                <w:webHidden/>
              </w:rPr>
              <w:fldChar w:fldCharType="begin"/>
            </w:r>
            <w:r w:rsidR="00152AD0">
              <w:rPr>
                <w:noProof/>
                <w:webHidden/>
              </w:rPr>
              <w:instrText xml:space="preserve"> PAGEREF _Toc59274098 \h </w:instrText>
            </w:r>
            <w:r w:rsidR="00152AD0">
              <w:rPr>
                <w:noProof/>
                <w:webHidden/>
              </w:rPr>
            </w:r>
            <w:r w:rsidR="00152AD0">
              <w:rPr>
                <w:noProof/>
                <w:webHidden/>
              </w:rPr>
              <w:fldChar w:fldCharType="separate"/>
            </w:r>
            <w:r w:rsidR="003A4EE3">
              <w:rPr>
                <w:noProof/>
                <w:webHidden/>
              </w:rPr>
              <w:t>11</w:t>
            </w:r>
            <w:r w:rsidR="00152AD0">
              <w:rPr>
                <w:noProof/>
                <w:webHidden/>
              </w:rPr>
              <w:fldChar w:fldCharType="end"/>
            </w:r>
          </w:hyperlink>
        </w:p>
        <w:p w:rsidR="00152AD0" w:rsidRDefault="00DB76D7">
          <w:pPr>
            <w:pStyle w:val="31"/>
            <w:tabs>
              <w:tab w:val="right" w:leader="dot" w:pos="8630"/>
            </w:tabs>
            <w:rPr>
              <w:noProof/>
            </w:rPr>
          </w:pPr>
          <w:hyperlink w:anchor="_Toc59274099" w:history="1">
            <w:r w:rsidR="00152AD0" w:rsidRPr="00250EEC">
              <w:rPr>
                <w:rStyle w:val="aa"/>
                <w:noProof/>
              </w:rPr>
              <w:t>1.5  </w:t>
            </w:r>
            <w:r w:rsidR="00152AD0" w:rsidRPr="00250EEC">
              <w:rPr>
                <w:rStyle w:val="aa"/>
                <w:noProof/>
              </w:rPr>
              <w:t>咨询视频</w:t>
            </w:r>
            <w:r w:rsidR="00152AD0" w:rsidRPr="00250EEC">
              <w:rPr>
                <w:rStyle w:val="aa"/>
                <w:noProof/>
              </w:rPr>
              <w:t>/</w:t>
            </w:r>
            <w:r w:rsidR="00152AD0" w:rsidRPr="00250EEC">
              <w:rPr>
                <w:rStyle w:val="aa"/>
                <w:noProof/>
              </w:rPr>
              <w:t>音频的存储与运输</w:t>
            </w:r>
            <w:r w:rsidR="00152AD0">
              <w:rPr>
                <w:noProof/>
                <w:webHidden/>
              </w:rPr>
              <w:tab/>
            </w:r>
            <w:r w:rsidR="00152AD0">
              <w:rPr>
                <w:noProof/>
                <w:webHidden/>
              </w:rPr>
              <w:fldChar w:fldCharType="begin"/>
            </w:r>
            <w:r w:rsidR="00152AD0">
              <w:rPr>
                <w:noProof/>
                <w:webHidden/>
              </w:rPr>
              <w:instrText xml:space="preserve"> PAGEREF _Toc59274099 \h </w:instrText>
            </w:r>
            <w:r w:rsidR="00152AD0">
              <w:rPr>
                <w:noProof/>
                <w:webHidden/>
              </w:rPr>
            </w:r>
            <w:r w:rsidR="00152AD0">
              <w:rPr>
                <w:noProof/>
                <w:webHidden/>
              </w:rPr>
              <w:fldChar w:fldCharType="separate"/>
            </w:r>
            <w:r w:rsidR="003A4EE3">
              <w:rPr>
                <w:noProof/>
                <w:webHidden/>
              </w:rPr>
              <w:t>14</w:t>
            </w:r>
            <w:r w:rsidR="00152AD0">
              <w:rPr>
                <w:noProof/>
                <w:webHidden/>
              </w:rPr>
              <w:fldChar w:fldCharType="end"/>
            </w:r>
          </w:hyperlink>
        </w:p>
        <w:p w:rsidR="00152AD0" w:rsidRDefault="00DB76D7">
          <w:pPr>
            <w:pStyle w:val="31"/>
            <w:tabs>
              <w:tab w:val="right" w:leader="dot" w:pos="8630"/>
            </w:tabs>
            <w:rPr>
              <w:noProof/>
            </w:rPr>
          </w:pPr>
          <w:hyperlink w:anchor="_Toc59274100" w:history="1">
            <w:r w:rsidR="00152AD0" w:rsidRPr="00250EEC">
              <w:rPr>
                <w:rStyle w:val="aa"/>
                <w:noProof/>
              </w:rPr>
              <w:t>如有特殊需求，需要在毕业后保留个案视频，需提前告知中心实习教学主管。</w:t>
            </w:r>
            <w:r w:rsidR="00152AD0" w:rsidRPr="00250EEC">
              <w:rPr>
                <w:rStyle w:val="aa"/>
                <w:noProof/>
              </w:rPr>
              <w:t xml:space="preserve">1.6 </w:t>
            </w:r>
            <w:r w:rsidR="00152AD0" w:rsidRPr="00250EEC">
              <w:rPr>
                <w:rStyle w:val="aa"/>
                <w:noProof/>
              </w:rPr>
              <w:t>硬件使用</w:t>
            </w:r>
            <w:r w:rsidR="00152AD0">
              <w:rPr>
                <w:noProof/>
                <w:webHidden/>
              </w:rPr>
              <w:tab/>
            </w:r>
            <w:r w:rsidR="00152AD0">
              <w:rPr>
                <w:noProof/>
                <w:webHidden/>
              </w:rPr>
              <w:fldChar w:fldCharType="begin"/>
            </w:r>
            <w:r w:rsidR="00152AD0">
              <w:rPr>
                <w:noProof/>
                <w:webHidden/>
              </w:rPr>
              <w:instrText xml:space="preserve"> PAGEREF _Toc59274100 \h </w:instrText>
            </w:r>
            <w:r w:rsidR="00152AD0">
              <w:rPr>
                <w:noProof/>
                <w:webHidden/>
              </w:rPr>
            </w:r>
            <w:r w:rsidR="00152AD0">
              <w:rPr>
                <w:noProof/>
                <w:webHidden/>
              </w:rPr>
              <w:fldChar w:fldCharType="separate"/>
            </w:r>
            <w:r w:rsidR="003A4EE3">
              <w:rPr>
                <w:noProof/>
                <w:webHidden/>
              </w:rPr>
              <w:t>15</w:t>
            </w:r>
            <w:r w:rsidR="00152AD0">
              <w:rPr>
                <w:noProof/>
                <w:webHidden/>
              </w:rPr>
              <w:fldChar w:fldCharType="end"/>
            </w:r>
          </w:hyperlink>
        </w:p>
        <w:p w:rsidR="00152AD0" w:rsidRDefault="00DB76D7">
          <w:pPr>
            <w:pStyle w:val="31"/>
            <w:tabs>
              <w:tab w:val="right" w:leader="dot" w:pos="8630"/>
            </w:tabs>
            <w:rPr>
              <w:noProof/>
            </w:rPr>
          </w:pPr>
          <w:hyperlink w:anchor="_Toc59274101" w:history="1">
            <w:r w:rsidR="00152AD0" w:rsidRPr="00250EEC">
              <w:rPr>
                <w:rStyle w:val="aa"/>
                <w:noProof/>
              </w:rPr>
              <w:t xml:space="preserve">1.7 </w:t>
            </w:r>
            <w:r w:rsidR="00152AD0" w:rsidRPr="00250EEC">
              <w:rPr>
                <w:rStyle w:val="aa"/>
                <w:noProof/>
              </w:rPr>
              <w:t>网络咨询</w:t>
            </w:r>
            <w:r w:rsidR="00152AD0">
              <w:rPr>
                <w:noProof/>
                <w:webHidden/>
              </w:rPr>
              <w:tab/>
            </w:r>
            <w:r w:rsidR="00152AD0">
              <w:rPr>
                <w:noProof/>
                <w:webHidden/>
              </w:rPr>
              <w:fldChar w:fldCharType="begin"/>
            </w:r>
            <w:r w:rsidR="00152AD0">
              <w:rPr>
                <w:noProof/>
                <w:webHidden/>
              </w:rPr>
              <w:instrText xml:space="preserve"> PAGEREF _Toc59274101 \h </w:instrText>
            </w:r>
            <w:r w:rsidR="00152AD0">
              <w:rPr>
                <w:noProof/>
                <w:webHidden/>
              </w:rPr>
            </w:r>
            <w:r w:rsidR="00152AD0">
              <w:rPr>
                <w:noProof/>
                <w:webHidden/>
              </w:rPr>
              <w:fldChar w:fldCharType="separate"/>
            </w:r>
            <w:r w:rsidR="003A4EE3">
              <w:rPr>
                <w:noProof/>
                <w:webHidden/>
              </w:rPr>
              <w:t>16</w:t>
            </w:r>
            <w:r w:rsidR="00152AD0">
              <w:rPr>
                <w:noProof/>
                <w:webHidden/>
              </w:rPr>
              <w:fldChar w:fldCharType="end"/>
            </w:r>
          </w:hyperlink>
        </w:p>
        <w:p w:rsidR="00152AD0" w:rsidRDefault="00DB76D7">
          <w:pPr>
            <w:pStyle w:val="31"/>
            <w:tabs>
              <w:tab w:val="right" w:leader="dot" w:pos="8630"/>
            </w:tabs>
            <w:rPr>
              <w:noProof/>
            </w:rPr>
          </w:pPr>
          <w:hyperlink w:anchor="_Toc59274102" w:history="1">
            <w:r w:rsidR="00152AD0" w:rsidRPr="00250EEC">
              <w:rPr>
                <w:rStyle w:val="aa"/>
                <w:noProof/>
              </w:rPr>
              <w:t xml:space="preserve">1.8 </w:t>
            </w:r>
            <w:r w:rsidR="00152AD0" w:rsidRPr="00250EEC">
              <w:rPr>
                <w:rStyle w:val="aa"/>
                <w:noProof/>
              </w:rPr>
              <w:t>咨询师职责</w:t>
            </w:r>
            <w:r w:rsidR="00152AD0">
              <w:rPr>
                <w:noProof/>
                <w:webHidden/>
              </w:rPr>
              <w:tab/>
            </w:r>
            <w:r w:rsidR="00152AD0">
              <w:rPr>
                <w:noProof/>
                <w:webHidden/>
              </w:rPr>
              <w:fldChar w:fldCharType="begin"/>
            </w:r>
            <w:r w:rsidR="00152AD0">
              <w:rPr>
                <w:noProof/>
                <w:webHidden/>
              </w:rPr>
              <w:instrText xml:space="preserve"> PAGEREF _Toc59274102 \h </w:instrText>
            </w:r>
            <w:r w:rsidR="00152AD0">
              <w:rPr>
                <w:noProof/>
                <w:webHidden/>
              </w:rPr>
            </w:r>
            <w:r w:rsidR="00152AD0">
              <w:rPr>
                <w:noProof/>
                <w:webHidden/>
              </w:rPr>
              <w:fldChar w:fldCharType="separate"/>
            </w:r>
            <w:r w:rsidR="003A4EE3">
              <w:rPr>
                <w:noProof/>
                <w:webHidden/>
              </w:rPr>
              <w:t>16</w:t>
            </w:r>
            <w:r w:rsidR="00152AD0">
              <w:rPr>
                <w:noProof/>
                <w:webHidden/>
              </w:rPr>
              <w:fldChar w:fldCharType="end"/>
            </w:r>
          </w:hyperlink>
        </w:p>
        <w:p w:rsidR="00152AD0" w:rsidRDefault="00DB76D7">
          <w:pPr>
            <w:pStyle w:val="21"/>
            <w:tabs>
              <w:tab w:val="left" w:pos="840"/>
              <w:tab w:val="right" w:leader="dot" w:pos="8630"/>
            </w:tabs>
            <w:rPr>
              <w:noProof/>
            </w:rPr>
          </w:pPr>
          <w:hyperlink w:anchor="_Toc59274103" w:history="1">
            <w:r w:rsidR="00152AD0" w:rsidRPr="00250EEC">
              <w:rPr>
                <w:rStyle w:val="aa"/>
                <w:noProof/>
              </w:rPr>
              <w:t>2.</w:t>
            </w:r>
            <w:r w:rsidR="00152AD0">
              <w:rPr>
                <w:noProof/>
              </w:rPr>
              <w:tab/>
            </w:r>
            <w:r w:rsidR="00152AD0" w:rsidRPr="00250EEC">
              <w:rPr>
                <w:rStyle w:val="aa"/>
                <w:noProof/>
              </w:rPr>
              <w:t>临床实习延期规定</w:t>
            </w:r>
            <w:r w:rsidR="00152AD0">
              <w:rPr>
                <w:noProof/>
                <w:webHidden/>
              </w:rPr>
              <w:tab/>
            </w:r>
            <w:r w:rsidR="00152AD0">
              <w:rPr>
                <w:noProof/>
                <w:webHidden/>
              </w:rPr>
              <w:fldChar w:fldCharType="begin"/>
            </w:r>
            <w:r w:rsidR="00152AD0">
              <w:rPr>
                <w:noProof/>
                <w:webHidden/>
              </w:rPr>
              <w:instrText xml:space="preserve"> PAGEREF _Toc59274103 \h </w:instrText>
            </w:r>
            <w:r w:rsidR="00152AD0">
              <w:rPr>
                <w:noProof/>
                <w:webHidden/>
              </w:rPr>
            </w:r>
            <w:r w:rsidR="00152AD0">
              <w:rPr>
                <w:noProof/>
                <w:webHidden/>
              </w:rPr>
              <w:fldChar w:fldCharType="separate"/>
            </w:r>
            <w:r w:rsidR="003A4EE3">
              <w:rPr>
                <w:noProof/>
                <w:webHidden/>
              </w:rPr>
              <w:t>19</w:t>
            </w:r>
            <w:r w:rsidR="00152AD0">
              <w:rPr>
                <w:noProof/>
                <w:webHidden/>
              </w:rPr>
              <w:fldChar w:fldCharType="end"/>
            </w:r>
          </w:hyperlink>
        </w:p>
        <w:p w:rsidR="00152AD0" w:rsidRDefault="00DB76D7">
          <w:pPr>
            <w:pStyle w:val="21"/>
            <w:tabs>
              <w:tab w:val="left" w:pos="840"/>
              <w:tab w:val="right" w:leader="dot" w:pos="8630"/>
            </w:tabs>
            <w:rPr>
              <w:noProof/>
            </w:rPr>
          </w:pPr>
          <w:hyperlink w:anchor="_Toc59274104" w:history="1">
            <w:r w:rsidR="00152AD0" w:rsidRPr="00250EEC">
              <w:rPr>
                <w:rStyle w:val="aa"/>
                <w:noProof/>
              </w:rPr>
              <w:t>3.</w:t>
            </w:r>
            <w:r w:rsidR="00152AD0">
              <w:rPr>
                <w:noProof/>
              </w:rPr>
              <w:tab/>
            </w:r>
            <w:r w:rsidR="00152AD0" w:rsidRPr="00250EEC">
              <w:rPr>
                <w:rStyle w:val="aa"/>
                <w:noProof/>
              </w:rPr>
              <w:t>实习表现评估</w:t>
            </w:r>
            <w:r w:rsidR="00152AD0">
              <w:rPr>
                <w:noProof/>
                <w:webHidden/>
              </w:rPr>
              <w:tab/>
            </w:r>
            <w:r w:rsidR="00152AD0">
              <w:rPr>
                <w:noProof/>
                <w:webHidden/>
              </w:rPr>
              <w:fldChar w:fldCharType="begin"/>
            </w:r>
            <w:r w:rsidR="00152AD0">
              <w:rPr>
                <w:noProof/>
                <w:webHidden/>
              </w:rPr>
              <w:instrText xml:space="preserve"> PAGEREF _Toc59274104 \h </w:instrText>
            </w:r>
            <w:r w:rsidR="00152AD0">
              <w:rPr>
                <w:noProof/>
                <w:webHidden/>
              </w:rPr>
            </w:r>
            <w:r w:rsidR="00152AD0">
              <w:rPr>
                <w:noProof/>
                <w:webHidden/>
              </w:rPr>
              <w:fldChar w:fldCharType="separate"/>
            </w:r>
            <w:r w:rsidR="003A4EE3">
              <w:rPr>
                <w:noProof/>
                <w:webHidden/>
              </w:rPr>
              <w:t>19</w:t>
            </w:r>
            <w:r w:rsidR="00152AD0">
              <w:rPr>
                <w:noProof/>
                <w:webHidden/>
              </w:rPr>
              <w:fldChar w:fldCharType="end"/>
            </w:r>
          </w:hyperlink>
        </w:p>
        <w:p w:rsidR="00152AD0" w:rsidRDefault="00DB76D7">
          <w:pPr>
            <w:pStyle w:val="31"/>
            <w:tabs>
              <w:tab w:val="right" w:leader="dot" w:pos="8630"/>
            </w:tabs>
            <w:rPr>
              <w:noProof/>
            </w:rPr>
          </w:pPr>
          <w:hyperlink w:anchor="_Toc59274105" w:history="1">
            <w:r w:rsidR="00152AD0" w:rsidRPr="00250EEC">
              <w:rPr>
                <w:rStyle w:val="aa"/>
                <w:noProof/>
              </w:rPr>
              <w:t xml:space="preserve">3.1 </w:t>
            </w:r>
            <w:r w:rsidR="00152AD0" w:rsidRPr="00250EEC">
              <w:rPr>
                <w:rStyle w:val="aa"/>
                <w:noProof/>
              </w:rPr>
              <w:t>实习定期评估</w:t>
            </w:r>
            <w:r w:rsidR="00152AD0">
              <w:rPr>
                <w:noProof/>
                <w:webHidden/>
              </w:rPr>
              <w:tab/>
            </w:r>
            <w:r w:rsidR="00152AD0">
              <w:rPr>
                <w:noProof/>
                <w:webHidden/>
              </w:rPr>
              <w:fldChar w:fldCharType="begin"/>
            </w:r>
            <w:r w:rsidR="00152AD0">
              <w:rPr>
                <w:noProof/>
                <w:webHidden/>
              </w:rPr>
              <w:instrText xml:space="preserve"> PAGEREF _Toc59274105 \h </w:instrText>
            </w:r>
            <w:r w:rsidR="00152AD0">
              <w:rPr>
                <w:noProof/>
                <w:webHidden/>
              </w:rPr>
            </w:r>
            <w:r w:rsidR="00152AD0">
              <w:rPr>
                <w:noProof/>
                <w:webHidden/>
              </w:rPr>
              <w:fldChar w:fldCharType="separate"/>
            </w:r>
            <w:r w:rsidR="003A4EE3">
              <w:rPr>
                <w:noProof/>
                <w:webHidden/>
              </w:rPr>
              <w:t>19</w:t>
            </w:r>
            <w:r w:rsidR="00152AD0">
              <w:rPr>
                <w:noProof/>
                <w:webHidden/>
              </w:rPr>
              <w:fldChar w:fldCharType="end"/>
            </w:r>
          </w:hyperlink>
        </w:p>
        <w:p w:rsidR="00152AD0" w:rsidRDefault="00DB76D7">
          <w:pPr>
            <w:pStyle w:val="31"/>
            <w:tabs>
              <w:tab w:val="right" w:leader="dot" w:pos="8630"/>
            </w:tabs>
            <w:rPr>
              <w:noProof/>
            </w:rPr>
          </w:pPr>
          <w:hyperlink w:anchor="_Toc59274106" w:history="1">
            <w:r w:rsidR="00152AD0" w:rsidRPr="00250EEC">
              <w:rPr>
                <w:rStyle w:val="aa"/>
                <w:noProof/>
              </w:rPr>
              <w:t xml:space="preserve">3 .2 </w:t>
            </w:r>
            <w:r w:rsidR="00152AD0" w:rsidRPr="00250EEC">
              <w:rPr>
                <w:rStyle w:val="aa"/>
                <w:noProof/>
              </w:rPr>
              <w:t>实习分数考核标准</w:t>
            </w:r>
            <w:r w:rsidR="00152AD0">
              <w:rPr>
                <w:noProof/>
                <w:webHidden/>
              </w:rPr>
              <w:tab/>
            </w:r>
            <w:r w:rsidR="00152AD0">
              <w:rPr>
                <w:noProof/>
                <w:webHidden/>
              </w:rPr>
              <w:fldChar w:fldCharType="begin"/>
            </w:r>
            <w:r w:rsidR="00152AD0">
              <w:rPr>
                <w:noProof/>
                <w:webHidden/>
              </w:rPr>
              <w:instrText xml:space="preserve"> PAGEREF _Toc59274106 \h </w:instrText>
            </w:r>
            <w:r w:rsidR="00152AD0">
              <w:rPr>
                <w:noProof/>
                <w:webHidden/>
              </w:rPr>
            </w:r>
            <w:r w:rsidR="00152AD0">
              <w:rPr>
                <w:noProof/>
                <w:webHidden/>
              </w:rPr>
              <w:fldChar w:fldCharType="separate"/>
            </w:r>
            <w:r w:rsidR="003A4EE3">
              <w:rPr>
                <w:noProof/>
                <w:webHidden/>
              </w:rPr>
              <w:t>19</w:t>
            </w:r>
            <w:r w:rsidR="00152AD0">
              <w:rPr>
                <w:noProof/>
                <w:webHidden/>
              </w:rPr>
              <w:fldChar w:fldCharType="end"/>
            </w:r>
          </w:hyperlink>
        </w:p>
        <w:p w:rsidR="00152AD0" w:rsidRDefault="00DB76D7">
          <w:pPr>
            <w:pStyle w:val="21"/>
            <w:tabs>
              <w:tab w:val="left" w:pos="840"/>
              <w:tab w:val="right" w:leader="dot" w:pos="8630"/>
            </w:tabs>
            <w:rPr>
              <w:noProof/>
            </w:rPr>
          </w:pPr>
          <w:hyperlink w:anchor="_Toc59274107" w:history="1">
            <w:r w:rsidR="00152AD0" w:rsidRPr="00250EEC">
              <w:rPr>
                <w:rStyle w:val="aa"/>
                <w:noProof/>
              </w:rPr>
              <w:t>4.</w:t>
            </w:r>
            <w:r w:rsidR="00152AD0">
              <w:rPr>
                <w:noProof/>
              </w:rPr>
              <w:tab/>
            </w:r>
            <w:r w:rsidR="00152AD0" w:rsidRPr="00250EEC">
              <w:rPr>
                <w:rStyle w:val="aa"/>
                <w:noProof/>
              </w:rPr>
              <w:t>对督导师反馈</w:t>
            </w:r>
            <w:r w:rsidR="00152AD0">
              <w:rPr>
                <w:noProof/>
                <w:webHidden/>
              </w:rPr>
              <w:tab/>
            </w:r>
            <w:r w:rsidR="00152AD0">
              <w:rPr>
                <w:noProof/>
                <w:webHidden/>
              </w:rPr>
              <w:fldChar w:fldCharType="begin"/>
            </w:r>
            <w:r w:rsidR="00152AD0">
              <w:rPr>
                <w:noProof/>
                <w:webHidden/>
              </w:rPr>
              <w:instrText xml:space="preserve"> PAGEREF _Toc59274107 \h </w:instrText>
            </w:r>
            <w:r w:rsidR="00152AD0">
              <w:rPr>
                <w:noProof/>
                <w:webHidden/>
              </w:rPr>
            </w:r>
            <w:r w:rsidR="00152AD0">
              <w:rPr>
                <w:noProof/>
                <w:webHidden/>
              </w:rPr>
              <w:fldChar w:fldCharType="separate"/>
            </w:r>
            <w:r w:rsidR="003A4EE3">
              <w:rPr>
                <w:noProof/>
                <w:webHidden/>
              </w:rPr>
              <w:t>20</w:t>
            </w:r>
            <w:r w:rsidR="00152AD0">
              <w:rPr>
                <w:noProof/>
                <w:webHidden/>
              </w:rPr>
              <w:fldChar w:fldCharType="end"/>
            </w:r>
          </w:hyperlink>
        </w:p>
        <w:p w:rsidR="00152AD0" w:rsidRDefault="00DB76D7">
          <w:pPr>
            <w:pStyle w:val="21"/>
            <w:tabs>
              <w:tab w:val="left" w:pos="840"/>
              <w:tab w:val="right" w:leader="dot" w:pos="8630"/>
            </w:tabs>
            <w:rPr>
              <w:noProof/>
            </w:rPr>
          </w:pPr>
          <w:hyperlink w:anchor="_Toc59274108" w:history="1">
            <w:r w:rsidR="00152AD0" w:rsidRPr="00250EEC">
              <w:rPr>
                <w:rStyle w:val="aa"/>
                <w:noProof/>
              </w:rPr>
              <w:t>5.</w:t>
            </w:r>
            <w:r w:rsidR="00152AD0">
              <w:rPr>
                <w:noProof/>
              </w:rPr>
              <w:tab/>
            </w:r>
            <w:r w:rsidR="00152AD0" w:rsidRPr="00250EEC">
              <w:rPr>
                <w:rStyle w:val="aa"/>
                <w:noProof/>
              </w:rPr>
              <w:t>临床实习计划</w:t>
            </w:r>
            <w:r w:rsidR="00152AD0">
              <w:rPr>
                <w:noProof/>
                <w:webHidden/>
              </w:rPr>
              <w:tab/>
            </w:r>
            <w:r w:rsidR="00152AD0">
              <w:rPr>
                <w:noProof/>
                <w:webHidden/>
              </w:rPr>
              <w:fldChar w:fldCharType="begin"/>
            </w:r>
            <w:r w:rsidR="00152AD0">
              <w:rPr>
                <w:noProof/>
                <w:webHidden/>
              </w:rPr>
              <w:instrText xml:space="preserve"> PAGEREF _Toc59274108 \h </w:instrText>
            </w:r>
            <w:r w:rsidR="00152AD0">
              <w:rPr>
                <w:noProof/>
                <w:webHidden/>
              </w:rPr>
            </w:r>
            <w:r w:rsidR="00152AD0">
              <w:rPr>
                <w:noProof/>
                <w:webHidden/>
              </w:rPr>
              <w:fldChar w:fldCharType="separate"/>
            </w:r>
            <w:r w:rsidR="003A4EE3">
              <w:rPr>
                <w:noProof/>
                <w:webHidden/>
              </w:rPr>
              <w:t>20</w:t>
            </w:r>
            <w:r w:rsidR="00152AD0">
              <w:rPr>
                <w:noProof/>
                <w:webHidden/>
              </w:rPr>
              <w:fldChar w:fldCharType="end"/>
            </w:r>
          </w:hyperlink>
        </w:p>
        <w:p w:rsidR="00152AD0" w:rsidRDefault="00DB76D7">
          <w:pPr>
            <w:pStyle w:val="21"/>
            <w:tabs>
              <w:tab w:val="left" w:pos="840"/>
              <w:tab w:val="right" w:leader="dot" w:pos="8630"/>
            </w:tabs>
            <w:rPr>
              <w:noProof/>
            </w:rPr>
          </w:pPr>
          <w:hyperlink w:anchor="_Toc59274109" w:history="1">
            <w:r w:rsidR="00152AD0" w:rsidRPr="00250EEC">
              <w:rPr>
                <w:rStyle w:val="aa"/>
                <w:noProof/>
              </w:rPr>
              <w:t>6.</w:t>
            </w:r>
            <w:r w:rsidR="00152AD0">
              <w:rPr>
                <w:noProof/>
              </w:rPr>
              <w:tab/>
            </w:r>
            <w:r w:rsidR="00152AD0" w:rsidRPr="00250EEC">
              <w:rPr>
                <w:rStyle w:val="aa"/>
                <w:noProof/>
              </w:rPr>
              <w:t>专业与伦理规范</w:t>
            </w:r>
            <w:r w:rsidR="00152AD0">
              <w:rPr>
                <w:noProof/>
                <w:webHidden/>
              </w:rPr>
              <w:tab/>
            </w:r>
            <w:r w:rsidR="00152AD0">
              <w:rPr>
                <w:noProof/>
                <w:webHidden/>
              </w:rPr>
              <w:fldChar w:fldCharType="begin"/>
            </w:r>
            <w:r w:rsidR="00152AD0">
              <w:rPr>
                <w:noProof/>
                <w:webHidden/>
              </w:rPr>
              <w:instrText xml:space="preserve"> PAGEREF _Toc59274109 \h </w:instrText>
            </w:r>
            <w:r w:rsidR="00152AD0">
              <w:rPr>
                <w:noProof/>
                <w:webHidden/>
              </w:rPr>
            </w:r>
            <w:r w:rsidR="00152AD0">
              <w:rPr>
                <w:noProof/>
                <w:webHidden/>
              </w:rPr>
              <w:fldChar w:fldCharType="separate"/>
            </w:r>
            <w:r w:rsidR="003A4EE3">
              <w:rPr>
                <w:noProof/>
                <w:webHidden/>
              </w:rPr>
              <w:t>21</w:t>
            </w:r>
            <w:r w:rsidR="00152AD0">
              <w:rPr>
                <w:noProof/>
                <w:webHidden/>
              </w:rPr>
              <w:fldChar w:fldCharType="end"/>
            </w:r>
          </w:hyperlink>
        </w:p>
        <w:p w:rsidR="00152AD0" w:rsidRDefault="00DB76D7">
          <w:pPr>
            <w:pStyle w:val="21"/>
            <w:tabs>
              <w:tab w:val="left" w:pos="840"/>
              <w:tab w:val="right" w:leader="dot" w:pos="8630"/>
            </w:tabs>
            <w:rPr>
              <w:noProof/>
            </w:rPr>
          </w:pPr>
          <w:hyperlink w:anchor="_Toc59274110" w:history="1">
            <w:r w:rsidR="00152AD0" w:rsidRPr="00250EEC">
              <w:rPr>
                <w:rStyle w:val="aa"/>
                <w:noProof/>
              </w:rPr>
              <w:t>7.</w:t>
            </w:r>
            <w:r w:rsidR="00152AD0">
              <w:rPr>
                <w:noProof/>
              </w:rPr>
              <w:tab/>
            </w:r>
            <w:r w:rsidR="00152AD0" w:rsidRPr="00250EEC">
              <w:rPr>
                <w:rStyle w:val="aa"/>
                <w:noProof/>
              </w:rPr>
              <w:t>伦理投诉</w:t>
            </w:r>
            <w:r w:rsidR="00152AD0">
              <w:rPr>
                <w:noProof/>
                <w:webHidden/>
              </w:rPr>
              <w:tab/>
            </w:r>
            <w:r w:rsidR="00152AD0">
              <w:rPr>
                <w:noProof/>
                <w:webHidden/>
              </w:rPr>
              <w:fldChar w:fldCharType="begin"/>
            </w:r>
            <w:r w:rsidR="00152AD0">
              <w:rPr>
                <w:noProof/>
                <w:webHidden/>
              </w:rPr>
              <w:instrText xml:space="preserve"> PAGEREF _Toc59274110 \h </w:instrText>
            </w:r>
            <w:r w:rsidR="00152AD0">
              <w:rPr>
                <w:noProof/>
                <w:webHidden/>
              </w:rPr>
            </w:r>
            <w:r w:rsidR="00152AD0">
              <w:rPr>
                <w:noProof/>
                <w:webHidden/>
              </w:rPr>
              <w:fldChar w:fldCharType="separate"/>
            </w:r>
            <w:r w:rsidR="003A4EE3">
              <w:rPr>
                <w:noProof/>
                <w:webHidden/>
              </w:rPr>
              <w:t>21</w:t>
            </w:r>
            <w:r w:rsidR="00152AD0">
              <w:rPr>
                <w:noProof/>
                <w:webHidden/>
              </w:rPr>
              <w:fldChar w:fldCharType="end"/>
            </w:r>
          </w:hyperlink>
        </w:p>
        <w:p w:rsidR="00152AD0" w:rsidRDefault="00DB76D7">
          <w:pPr>
            <w:pStyle w:val="31"/>
            <w:tabs>
              <w:tab w:val="right" w:leader="dot" w:pos="8630"/>
            </w:tabs>
            <w:rPr>
              <w:noProof/>
            </w:rPr>
          </w:pPr>
          <w:hyperlink w:anchor="_Toc59274111" w:history="1">
            <w:r w:rsidR="00152AD0" w:rsidRPr="00250EEC">
              <w:rPr>
                <w:rStyle w:val="aa"/>
                <w:noProof/>
              </w:rPr>
              <w:t xml:space="preserve">7.1 </w:t>
            </w:r>
            <w:r w:rsidR="00152AD0" w:rsidRPr="00250EEC">
              <w:rPr>
                <w:rStyle w:val="aa"/>
                <w:noProof/>
              </w:rPr>
              <w:t>伦理投诉受理对象</w:t>
            </w:r>
            <w:r w:rsidR="00152AD0">
              <w:rPr>
                <w:noProof/>
                <w:webHidden/>
              </w:rPr>
              <w:tab/>
            </w:r>
            <w:r w:rsidR="00152AD0">
              <w:rPr>
                <w:noProof/>
                <w:webHidden/>
              </w:rPr>
              <w:fldChar w:fldCharType="begin"/>
            </w:r>
            <w:r w:rsidR="00152AD0">
              <w:rPr>
                <w:noProof/>
                <w:webHidden/>
              </w:rPr>
              <w:instrText xml:space="preserve"> PAGEREF _Toc59274111 \h </w:instrText>
            </w:r>
            <w:r w:rsidR="00152AD0">
              <w:rPr>
                <w:noProof/>
                <w:webHidden/>
              </w:rPr>
            </w:r>
            <w:r w:rsidR="00152AD0">
              <w:rPr>
                <w:noProof/>
                <w:webHidden/>
              </w:rPr>
              <w:fldChar w:fldCharType="separate"/>
            </w:r>
            <w:r w:rsidR="003A4EE3">
              <w:rPr>
                <w:noProof/>
                <w:webHidden/>
              </w:rPr>
              <w:t>21</w:t>
            </w:r>
            <w:r w:rsidR="00152AD0">
              <w:rPr>
                <w:noProof/>
                <w:webHidden/>
              </w:rPr>
              <w:fldChar w:fldCharType="end"/>
            </w:r>
          </w:hyperlink>
        </w:p>
        <w:p w:rsidR="00152AD0" w:rsidRDefault="00DB76D7">
          <w:pPr>
            <w:pStyle w:val="31"/>
            <w:tabs>
              <w:tab w:val="right" w:leader="dot" w:pos="8630"/>
            </w:tabs>
            <w:rPr>
              <w:noProof/>
            </w:rPr>
          </w:pPr>
          <w:hyperlink w:anchor="_Toc59274112" w:history="1">
            <w:r w:rsidR="00152AD0" w:rsidRPr="00250EEC">
              <w:rPr>
                <w:rStyle w:val="aa"/>
                <w:noProof/>
              </w:rPr>
              <w:t xml:space="preserve">7.2 </w:t>
            </w:r>
            <w:r w:rsidR="00152AD0" w:rsidRPr="00250EEC">
              <w:rPr>
                <w:rStyle w:val="aa"/>
                <w:noProof/>
              </w:rPr>
              <w:t>伦理投诉处理直接负责人（职责包括：接待、参与调查、决策和反馈）</w:t>
            </w:r>
            <w:r w:rsidR="00152AD0">
              <w:rPr>
                <w:noProof/>
                <w:webHidden/>
              </w:rPr>
              <w:tab/>
            </w:r>
            <w:r w:rsidR="00152AD0">
              <w:rPr>
                <w:noProof/>
                <w:webHidden/>
              </w:rPr>
              <w:fldChar w:fldCharType="begin"/>
            </w:r>
            <w:r w:rsidR="00152AD0">
              <w:rPr>
                <w:noProof/>
                <w:webHidden/>
              </w:rPr>
              <w:instrText xml:space="preserve"> PAGEREF _Toc59274112 \h </w:instrText>
            </w:r>
            <w:r w:rsidR="00152AD0">
              <w:rPr>
                <w:noProof/>
                <w:webHidden/>
              </w:rPr>
            </w:r>
            <w:r w:rsidR="00152AD0">
              <w:rPr>
                <w:noProof/>
                <w:webHidden/>
              </w:rPr>
              <w:fldChar w:fldCharType="separate"/>
            </w:r>
            <w:r w:rsidR="003A4EE3">
              <w:rPr>
                <w:noProof/>
                <w:webHidden/>
              </w:rPr>
              <w:t>21</w:t>
            </w:r>
            <w:r w:rsidR="00152AD0">
              <w:rPr>
                <w:noProof/>
                <w:webHidden/>
              </w:rPr>
              <w:fldChar w:fldCharType="end"/>
            </w:r>
          </w:hyperlink>
        </w:p>
        <w:p w:rsidR="00152AD0" w:rsidRDefault="00DB76D7">
          <w:pPr>
            <w:pStyle w:val="31"/>
            <w:tabs>
              <w:tab w:val="right" w:leader="dot" w:pos="8630"/>
            </w:tabs>
            <w:rPr>
              <w:noProof/>
            </w:rPr>
          </w:pPr>
          <w:hyperlink w:anchor="_Toc59274113" w:history="1">
            <w:r w:rsidR="00152AD0" w:rsidRPr="00250EEC">
              <w:rPr>
                <w:rStyle w:val="aa"/>
                <w:noProof/>
              </w:rPr>
              <w:t>当周值班督导或者中心总负责人乔志宏老师</w:t>
            </w:r>
            <w:r w:rsidR="00152AD0">
              <w:rPr>
                <w:noProof/>
                <w:webHidden/>
              </w:rPr>
              <w:tab/>
            </w:r>
            <w:r w:rsidR="00152AD0">
              <w:rPr>
                <w:noProof/>
                <w:webHidden/>
              </w:rPr>
              <w:fldChar w:fldCharType="begin"/>
            </w:r>
            <w:r w:rsidR="00152AD0">
              <w:rPr>
                <w:noProof/>
                <w:webHidden/>
              </w:rPr>
              <w:instrText xml:space="preserve"> PAGEREF _Toc59274113 \h </w:instrText>
            </w:r>
            <w:r w:rsidR="00152AD0">
              <w:rPr>
                <w:noProof/>
                <w:webHidden/>
              </w:rPr>
            </w:r>
            <w:r w:rsidR="00152AD0">
              <w:rPr>
                <w:noProof/>
                <w:webHidden/>
              </w:rPr>
              <w:fldChar w:fldCharType="separate"/>
            </w:r>
            <w:r w:rsidR="003A4EE3">
              <w:rPr>
                <w:noProof/>
                <w:webHidden/>
              </w:rPr>
              <w:t>21</w:t>
            </w:r>
            <w:r w:rsidR="00152AD0">
              <w:rPr>
                <w:noProof/>
                <w:webHidden/>
              </w:rPr>
              <w:fldChar w:fldCharType="end"/>
            </w:r>
          </w:hyperlink>
        </w:p>
        <w:p w:rsidR="00152AD0" w:rsidRDefault="00DB76D7">
          <w:pPr>
            <w:pStyle w:val="31"/>
            <w:tabs>
              <w:tab w:val="right" w:leader="dot" w:pos="8630"/>
            </w:tabs>
            <w:rPr>
              <w:noProof/>
            </w:rPr>
          </w:pPr>
          <w:hyperlink w:anchor="_Toc59274114" w:history="1">
            <w:r w:rsidR="00152AD0" w:rsidRPr="00250EEC">
              <w:rPr>
                <w:rStyle w:val="aa"/>
                <w:noProof/>
              </w:rPr>
              <w:t xml:space="preserve">7.3 </w:t>
            </w:r>
            <w:r w:rsidR="00152AD0" w:rsidRPr="00250EEC">
              <w:rPr>
                <w:rStyle w:val="aa"/>
                <w:noProof/>
              </w:rPr>
              <w:t>投诉渠道</w:t>
            </w:r>
            <w:r w:rsidR="00152AD0">
              <w:rPr>
                <w:noProof/>
                <w:webHidden/>
              </w:rPr>
              <w:tab/>
            </w:r>
            <w:r w:rsidR="00152AD0">
              <w:rPr>
                <w:noProof/>
                <w:webHidden/>
              </w:rPr>
              <w:fldChar w:fldCharType="begin"/>
            </w:r>
            <w:r w:rsidR="00152AD0">
              <w:rPr>
                <w:noProof/>
                <w:webHidden/>
              </w:rPr>
              <w:instrText xml:space="preserve"> PAGEREF _Toc59274114 \h </w:instrText>
            </w:r>
            <w:r w:rsidR="00152AD0">
              <w:rPr>
                <w:noProof/>
                <w:webHidden/>
              </w:rPr>
            </w:r>
            <w:r w:rsidR="00152AD0">
              <w:rPr>
                <w:noProof/>
                <w:webHidden/>
              </w:rPr>
              <w:fldChar w:fldCharType="separate"/>
            </w:r>
            <w:r w:rsidR="003A4EE3">
              <w:rPr>
                <w:noProof/>
                <w:webHidden/>
              </w:rPr>
              <w:t>21</w:t>
            </w:r>
            <w:r w:rsidR="00152AD0">
              <w:rPr>
                <w:noProof/>
                <w:webHidden/>
              </w:rPr>
              <w:fldChar w:fldCharType="end"/>
            </w:r>
          </w:hyperlink>
        </w:p>
        <w:p w:rsidR="00152AD0" w:rsidRDefault="00DB76D7">
          <w:pPr>
            <w:pStyle w:val="31"/>
            <w:tabs>
              <w:tab w:val="right" w:leader="dot" w:pos="8630"/>
            </w:tabs>
            <w:rPr>
              <w:noProof/>
            </w:rPr>
          </w:pPr>
          <w:hyperlink w:anchor="_Toc59274115" w:history="1">
            <w:r w:rsidR="00152AD0" w:rsidRPr="00250EEC">
              <w:rPr>
                <w:rStyle w:val="aa"/>
                <w:noProof/>
              </w:rPr>
              <w:t xml:space="preserve">7.4 </w:t>
            </w:r>
            <w:r w:rsidR="00152AD0" w:rsidRPr="00250EEC">
              <w:rPr>
                <w:rStyle w:val="aa"/>
                <w:noProof/>
              </w:rPr>
              <w:t>投诉格式</w:t>
            </w:r>
            <w:r w:rsidR="00152AD0">
              <w:rPr>
                <w:noProof/>
                <w:webHidden/>
              </w:rPr>
              <w:tab/>
            </w:r>
            <w:r w:rsidR="00152AD0">
              <w:rPr>
                <w:noProof/>
                <w:webHidden/>
              </w:rPr>
              <w:fldChar w:fldCharType="begin"/>
            </w:r>
            <w:r w:rsidR="00152AD0">
              <w:rPr>
                <w:noProof/>
                <w:webHidden/>
              </w:rPr>
              <w:instrText xml:space="preserve"> PAGEREF _Toc59274115 \h </w:instrText>
            </w:r>
            <w:r w:rsidR="00152AD0">
              <w:rPr>
                <w:noProof/>
                <w:webHidden/>
              </w:rPr>
            </w:r>
            <w:r w:rsidR="00152AD0">
              <w:rPr>
                <w:noProof/>
                <w:webHidden/>
              </w:rPr>
              <w:fldChar w:fldCharType="separate"/>
            </w:r>
            <w:r w:rsidR="003A4EE3">
              <w:rPr>
                <w:noProof/>
                <w:webHidden/>
              </w:rPr>
              <w:t>21</w:t>
            </w:r>
            <w:r w:rsidR="00152AD0">
              <w:rPr>
                <w:noProof/>
                <w:webHidden/>
              </w:rPr>
              <w:fldChar w:fldCharType="end"/>
            </w:r>
          </w:hyperlink>
        </w:p>
        <w:p w:rsidR="00152AD0" w:rsidRDefault="00DB76D7">
          <w:pPr>
            <w:pStyle w:val="31"/>
            <w:tabs>
              <w:tab w:val="right" w:leader="dot" w:pos="8630"/>
            </w:tabs>
            <w:rPr>
              <w:noProof/>
            </w:rPr>
          </w:pPr>
          <w:hyperlink w:anchor="_Toc59274116" w:history="1">
            <w:r w:rsidR="00152AD0" w:rsidRPr="00250EEC">
              <w:rPr>
                <w:rStyle w:val="aa"/>
                <w:noProof/>
              </w:rPr>
              <w:t xml:space="preserve">7.5 </w:t>
            </w:r>
            <w:r w:rsidR="00152AD0" w:rsidRPr="00250EEC">
              <w:rPr>
                <w:rStyle w:val="aa"/>
                <w:noProof/>
              </w:rPr>
              <w:t>投诉处理流程</w:t>
            </w:r>
            <w:r w:rsidR="00152AD0">
              <w:rPr>
                <w:noProof/>
                <w:webHidden/>
              </w:rPr>
              <w:tab/>
            </w:r>
            <w:r w:rsidR="00152AD0">
              <w:rPr>
                <w:noProof/>
                <w:webHidden/>
              </w:rPr>
              <w:fldChar w:fldCharType="begin"/>
            </w:r>
            <w:r w:rsidR="00152AD0">
              <w:rPr>
                <w:noProof/>
                <w:webHidden/>
              </w:rPr>
              <w:instrText xml:space="preserve"> PAGEREF _Toc59274116 \h </w:instrText>
            </w:r>
            <w:r w:rsidR="00152AD0">
              <w:rPr>
                <w:noProof/>
                <w:webHidden/>
              </w:rPr>
            </w:r>
            <w:r w:rsidR="00152AD0">
              <w:rPr>
                <w:noProof/>
                <w:webHidden/>
              </w:rPr>
              <w:fldChar w:fldCharType="separate"/>
            </w:r>
            <w:r w:rsidR="003A4EE3">
              <w:rPr>
                <w:noProof/>
                <w:webHidden/>
              </w:rPr>
              <w:t>21</w:t>
            </w:r>
            <w:r w:rsidR="00152AD0">
              <w:rPr>
                <w:noProof/>
                <w:webHidden/>
              </w:rPr>
              <w:fldChar w:fldCharType="end"/>
            </w:r>
          </w:hyperlink>
        </w:p>
        <w:p w:rsidR="00152AD0" w:rsidRDefault="00DB76D7">
          <w:pPr>
            <w:pStyle w:val="11"/>
            <w:tabs>
              <w:tab w:val="right" w:leader="dot" w:pos="8630"/>
            </w:tabs>
            <w:rPr>
              <w:noProof/>
            </w:rPr>
          </w:pPr>
          <w:hyperlink w:anchor="_Toc59274117" w:history="1">
            <w:r w:rsidR="00152AD0" w:rsidRPr="00250EEC">
              <w:rPr>
                <w:rStyle w:val="aa"/>
                <w:noProof/>
              </w:rPr>
              <w:t>中心规章制度</w:t>
            </w:r>
            <w:r w:rsidR="00152AD0">
              <w:rPr>
                <w:noProof/>
                <w:webHidden/>
              </w:rPr>
              <w:tab/>
            </w:r>
            <w:r w:rsidR="00152AD0">
              <w:rPr>
                <w:noProof/>
                <w:webHidden/>
              </w:rPr>
              <w:fldChar w:fldCharType="begin"/>
            </w:r>
            <w:r w:rsidR="00152AD0">
              <w:rPr>
                <w:noProof/>
                <w:webHidden/>
              </w:rPr>
              <w:instrText xml:space="preserve"> PAGEREF _Toc59274117 \h </w:instrText>
            </w:r>
            <w:r w:rsidR="00152AD0">
              <w:rPr>
                <w:noProof/>
                <w:webHidden/>
              </w:rPr>
            </w:r>
            <w:r w:rsidR="00152AD0">
              <w:rPr>
                <w:noProof/>
                <w:webHidden/>
              </w:rPr>
              <w:fldChar w:fldCharType="separate"/>
            </w:r>
            <w:r w:rsidR="003A4EE3">
              <w:rPr>
                <w:noProof/>
                <w:webHidden/>
              </w:rPr>
              <w:t>23</w:t>
            </w:r>
            <w:r w:rsidR="00152AD0">
              <w:rPr>
                <w:noProof/>
                <w:webHidden/>
              </w:rPr>
              <w:fldChar w:fldCharType="end"/>
            </w:r>
          </w:hyperlink>
        </w:p>
        <w:p w:rsidR="00152AD0" w:rsidRDefault="00DB76D7">
          <w:pPr>
            <w:pStyle w:val="21"/>
            <w:tabs>
              <w:tab w:val="left" w:pos="840"/>
              <w:tab w:val="right" w:leader="dot" w:pos="8630"/>
            </w:tabs>
            <w:rPr>
              <w:noProof/>
            </w:rPr>
          </w:pPr>
          <w:hyperlink w:anchor="_Toc59274118" w:history="1">
            <w:r w:rsidR="00152AD0" w:rsidRPr="00250EEC">
              <w:rPr>
                <w:rStyle w:val="aa"/>
                <w:noProof/>
              </w:rPr>
              <w:t>1.</w:t>
            </w:r>
            <w:r w:rsidR="00152AD0">
              <w:rPr>
                <w:noProof/>
              </w:rPr>
              <w:tab/>
            </w:r>
            <w:r w:rsidR="00152AD0" w:rsidRPr="00250EEC">
              <w:rPr>
                <w:rStyle w:val="aa"/>
                <w:noProof/>
              </w:rPr>
              <w:t>进出服务中心</w:t>
            </w:r>
            <w:r w:rsidR="00152AD0">
              <w:rPr>
                <w:noProof/>
                <w:webHidden/>
              </w:rPr>
              <w:tab/>
            </w:r>
            <w:r w:rsidR="00152AD0">
              <w:rPr>
                <w:noProof/>
                <w:webHidden/>
              </w:rPr>
              <w:fldChar w:fldCharType="begin"/>
            </w:r>
            <w:r w:rsidR="00152AD0">
              <w:rPr>
                <w:noProof/>
                <w:webHidden/>
              </w:rPr>
              <w:instrText xml:space="preserve"> PAGEREF _Toc59274118 \h </w:instrText>
            </w:r>
            <w:r w:rsidR="00152AD0">
              <w:rPr>
                <w:noProof/>
                <w:webHidden/>
              </w:rPr>
            </w:r>
            <w:r w:rsidR="00152AD0">
              <w:rPr>
                <w:noProof/>
                <w:webHidden/>
              </w:rPr>
              <w:fldChar w:fldCharType="separate"/>
            </w:r>
            <w:r w:rsidR="003A4EE3">
              <w:rPr>
                <w:noProof/>
                <w:webHidden/>
              </w:rPr>
              <w:t>23</w:t>
            </w:r>
            <w:r w:rsidR="00152AD0">
              <w:rPr>
                <w:noProof/>
                <w:webHidden/>
              </w:rPr>
              <w:fldChar w:fldCharType="end"/>
            </w:r>
          </w:hyperlink>
        </w:p>
        <w:p w:rsidR="00152AD0" w:rsidRDefault="00DB76D7">
          <w:pPr>
            <w:pStyle w:val="31"/>
            <w:tabs>
              <w:tab w:val="right" w:leader="dot" w:pos="8630"/>
            </w:tabs>
            <w:rPr>
              <w:noProof/>
            </w:rPr>
          </w:pPr>
          <w:hyperlink w:anchor="_Toc59274119" w:history="1">
            <w:r w:rsidR="00152AD0" w:rsidRPr="00250EEC">
              <w:rPr>
                <w:rStyle w:val="aa"/>
                <w:noProof/>
              </w:rPr>
              <w:t>1.1</w:t>
            </w:r>
            <w:r w:rsidR="00152AD0" w:rsidRPr="00250EEC">
              <w:rPr>
                <w:rStyle w:val="aa"/>
                <w:noProof/>
              </w:rPr>
              <w:t>运营时间</w:t>
            </w:r>
            <w:r w:rsidR="00152AD0">
              <w:rPr>
                <w:noProof/>
                <w:webHidden/>
              </w:rPr>
              <w:tab/>
            </w:r>
            <w:r w:rsidR="00152AD0">
              <w:rPr>
                <w:noProof/>
                <w:webHidden/>
              </w:rPr>
              <w:fldChar w:fldCharType="begin"/>
            </w:r>
            <w:r w:rsidR="00152AD0">
              <w:rPr>
                <w:noProof/>
                <w:webHidden/>
              </w:rPr>
              <w:instrText xml:space="preserve"> PAGEREF _Toc59274119 \h </w:instrText>
            </w:r>
            <w:r w:rsidR="00152AD0">
              <w:rPr>
                <w:noProof/>
                <w:webHidden/>
              </w:rPr>
            </w:r>
            <w:r w:rsidR="00152AD0">
              <w:rPr>
                <w:noProof/>
                <w:webHidden/>
              </w:rPr>
              <w:fldChar w:fldCharType="separate"/>
            </w:r>
            <w:r w:rsidR="003A4EE3">
              <w:rPr>
                <w:noProof/>
                <w:webHidden/>
              </w:rPr>
              <w:t>23</w:t>
            </w:r>
            <w:r w:rsidR="00152AD0">
              <w:rPr>
                <w:noProof/>
                <w:webHidden/>
              </w:rPr>
              <w:fldChar w:fldCharType="end"/>
            </w:r>
          </w:hyperlink>
        </w:p>
        <w:p w:rsidR="00152AD0" w:rsidRDefault="00DB76D7">
          <w:pPr>
            <w:pStyle w:val="31"/>
            <w:tabs>
              <w:tab w:val="right" w:leader="dot" w:pos="8630"/>
            </w:tabs>
            <w:rPr>
              <w:noProof/>
            </w:rPr>
          </w:pPr>
          <w:hyperlink w:anchor="_Toc59274120" w:history="1">
            <w:r w:rsidR="00152AD0" w:rsidRPr="00250EEC">
              <w:rPr>
                <w:rStyle w:val="aa"/>
                <w:noProof/>
              </w:rPr>
              <w:t xml:space="preserve">1.2 </w:t>
            </w:r>
            <w:r w:rsidR="00152AD0" w:rsidRPr="00250EEC">
              <w:rPr>
                <w:rStyle w:val="aa"/>
                <w:noProof/>
              </w:rPr>
              <w:t>门禁卡</w:t>
            </w:r>
            <w:r w:rsidR="00152AD0">
              <w:rPr>
                <w:noProof/>
                <w:webHidden/>
              </w:rPr>
              <w:tab/>
            </w:r>
            <w:r w:rsidR="00152AD0">
              <w:rPr>
                <w:noProof/>
                <w:webHidden/>
              </w:rPr>
              <w:fldChar w:fldCharType="begin"/>
            </w:r>
            <w:r w:rsidR="00152AD0">
              <w:rPr>
                <w:noProof/>
                <w:webHidden/>
              </w:rPr>
              <w:instrText xml:space="preserve"> PAGEREF _Toc59274120 \h </w:instrText>
            </w:r>
            <w:r w:rsidR="00152AD0">
              <w:rPr>
                <w:noProof/>
                <w:webHidden/>
              </w:rPr>
            </w:r>
            <w:r w:rsidR="00152AD0">
              <w:rPr>
                <w:noProof/>
                <w:webHidden/>
              </w:rPr>
              <w:fldChar w:fldCharType="separate"/>
            </w:r>
            <w:r w:rsidR="003A4EE3">
              <w:rPr>
                <w:noProof/>
                <w:webHidden/>
              </w:rPr>
              <w:t>23</w:t>
            </w:r>
            <w:r w:rsidR="00152AD0">
              <w:rPr>
                <w:noProof/>
                <w:webHidden/>
              </w:rPr>
              <w:fldChar w:fldCharType="end"/>
            </w:r>
          </w:hyperlink>
        </w:p>
        <w:p w:rsidR="00152AD0" w:rsidRDefault="00DB76D7">
          <w:pPr>
            <w:pStyle w:val="31"/>
            <w:tabs>
              <w:tab w:val="right" w:leader="dot" w:pos="8630"/>
            </w:tabs>
            <w:rPr>
              <w:noProof/>
            </w:rPr>
          </w:pPr>
          <w:hyperlink w:anchor="_Toc59274121" w:history="1">
            <w:r w:rsidR="00152AD0" w:rsidRPr="00250EEC">
              <w:rPr>
                <w:rStyle w:val="aa"/>
                <w:noProof/>
              </w:rPr>
              <w:t>1.3</w:t>
            </w:r>
            <w:r w:rsidR="00152AD0" w:rsidRPr="00250EEC">
              <w:rPr>
                <w:rStyle w:val="aa"/>
                <w:noProof/>
              </w:rPr>
              <w:t>公共区域</w:t>
            </w:r>
            <w:r w:rsidR="00152AD0">
              <w:rPr>
                <w:noProof/>
                <w:webHidden/>
              </w:rPr>
              <w:tab/>
            </w:r>
            <w:r w:rsidR="00152AD0">
              <w:rPr>
                <w:noProof/>
                <w:webHidden/>
              </w:rPr>
              <w:fldChar w:fldCharType="begin"/>
            </w:r>
            <w:r w:rsidR="00152AD0">
              <w:rPr>
                <w:noProof/>
                <w:webHidden/>
              </w:rPr>
              <w:instrText xml:space="preserve"> PAGEREF _Toc59274121 \h </w:instrText>
            </w:r>
            <w:r w:rsidR="00152AD0">
              <w:rPr>
                <w:noProof/>
                <w:webHidden/>
              </w:rPr>
            </w:r>
            <w:r w:rsidR="00152AD0">
              <w:rPr>
                <w:noProof/>
                <w:webHidden/>
              </w:rPr>
              <w:fldChar w:fldCharType="separate"/>
            </w:r>
            <w:r w:rsidR="003A4EE3">
              <w:rPr>
                <w:noProof/>
                <w:webHidden/>
              </w:rPr>
              <w:t>23</w:t>
            </w:r>
            <w:r w:rsidR="00152AD0">
              <w:rPr>
                <w:noProof/>
                <w:webHidden/>
              </w:rPr>
              <w:fldChar w:fldCharType="end"/>
            </w:r>
          </w:hyperlink>
        </w:p>
        <w:p w:rsidR="00152AD0" w:rsidRDefault="00DB76D7">
          <w:pPr>
            <w:pStyle w:val="21"/>
            <w:tabs>
              <w:tab w:val="left" w:pos="840"/>
              <w:tab w:val="right" w:leader="dot" w:pos="8630"/>
            </w:tabs>
            <w:rPr>
              <w:noProof/>
            </w:rPr>
          </w:pPr>
          <w:hyperlink w:anchor="_Toc59274122" w:history="1">
            <w:r w:rsidR="00152AD0" w:rsidRPr="00250EEC">
              <w:rPr>
                <w:rStyle w:val="aa"/>
                <w:noProof/>
              </w:rPr>
              <w:t>2.</w:t>
            </w:r>
            <w:r w:rsidR="00152AD0">
              <w:rPr>
                <w:noProof/>
              </w:rPr>
              <w:tab/>
            </w:r>
            <w:r w:rsidR="00152AD0" w:rsidRPr="00250EEC">
              <w:rPr>
                <w:rStyle w:val="aa"/>
                <w:noProof/>
              </w:rPr>
              <w:t>沟通联络</w:t>
            </w:r>
            <w:r w:rsidR="00152AD0">
              <w:rPr>
                <w:noProof/>
                <w:webHidden/>
              </w:rPr>
              <w:tab/>
            </w:r>
            <w:r w:rsidR="00152AD0">
              <w:rPr>
                <w:noProof/>
                <w:webHidden/>
              </w:rPr>
              <w:fldChar w:fldCharType="begin"/>
            </w:r>
            <w:r w:rsidR="00152AD0">
              <w:rPr>
                <w:noProof/>
                <w:webHidden/>
              </w:rPr>
              <w:instrText xml:space="preserve"> PAGEREF _Toc59274122 \h </w:instrText>
            </w:r>
            <w:r w:rsidR="00152AD0">
              <w:rPr>
                <w:noProof/>
                <w:webHidden/>
              </w:rPr>
            </w:r>
            <w:r w:rsidR="00152AD0">
              <w:rPr>
                <w:noProof/>
                <w:webHidden/>
              </w:rPr>
              <w:fldChar w:fldCharType="separate"/>
            </w:r>
            <w:r w:rsidR="003A4EE3">
              <w:rPr>
                <w:noProof/>
                <w:webHidden/>
              </w:rPr>
              <w:t>24</w:t>
            </w:r>
            <w:r w:rsidR="00152AD0">
              <w:rPr>
                <w:noProof/>
                <w:webHidden/>
              </w:rPr>
              <w:fldChar w:fldCharType="end"/>
            </w:r>
          </w:hyperlink>
        </w:p>
        <w:p w:rsidR="00152AD0" w:rsidRDefault="00DB76D7">
          <w:pPr>
            <w:pStyle w:val="31"/>
            <w:tabs>
              <w:tab w:val="right" w:leader="dot" w:pos="8630"/>
            </w:tabs>
            <w:rPr>
              <w:noProof/>
            </w:rPr>
          </w:pPr>
          <w:hyperlink w:anchor="_Toc59274123" w:history="1">
            <w:r w:rsidR="00152AD0" w:rsidRPr="00250EEC">
              <w:rPr>
                <w:rStyle w:val="aa"/>
                <w:noProof/>
              </w:rPr>
              <w:t xml:space="preserve">2.1 </w:t>
            </w:r>
            <w:r w:rsidR="00152AD0" w:rsidRPr="00250EEC">
              <w:rPr>
                <w:rStyle w:val="aa"/>
                <w:noProof/>
              </w:rPr>
              <w:t>电话使用</w:t>
            </w:r>
            <w:r w:rsidR="00152AD0">
              <w:rPr>
                <w:noProof/>
                <w:webHidden/>
              </w:rPr>
              <w:tab/>
            </w:r>
            <w:r w:rsidR="00152AD0">
              <w:rPr>
                <w:noProof/>
                <w:webHidden/>
              </w:rPr>
              <w:fldChar w:fldCharType="begin"/>
            </w:r>
            <w:r w:rsidR="00152AD0">
              <w:rPr>
                <w:noProof/>
                <w:webHidden/>
              </w:rPr>
              <w:instrText xml:space="preserve"> PAGEREF _Toc59274123 \h </w:instrText>
            </w:r>
            <w:r w:rsidR="00152AD0">
              <w:rPr>
                <w:noProof/>
                <w:webHidden/>
              </w:rPr>
            </w:r>
            <w:r w:rsidR="00152AD0">
              <w:rPr>
                <w:noProof/>
                <w:webHidden/>
              </w:rPr>
              <w:fldChar w:fldCharType="separate"/>
            </w:r>
            <w:r w:rsidR="003A4EE3">
              <w:rPr>
                <w:noProof/>
                <w:webHidden/>
              </w:rPr>
              <w:t>24</w:t>
            </w:r>
            <w:r w:rsidR="00152AD0">
              <w:rPr>
                <w:noProof/>
                <w:webHidden/>
              </w:rPr>
              <w:fldChar w:fldCharType="end"/>
            </w:r>
          </w:hyperlink>
        </w:p>
        <w:p w:rsidR="00152AD0" w:rsidRDefault="00DB76D7">
          <w:pPr>
            <w:pStyle w:val="31"/>
            <w:tabs>
              <w:tab w:val="left" w:pos="1680"/>
              <w:tab w:val="right" w:leader="dot" w:pos="8630"/>
            </w:tabs>
            <w:rPr>
              <w:noProof/>
            </w:rPr>
          </w:pPr>
          <w:hyperlink w:anchor="_Toc59274124" w:history="1">
            <w:r w:rsidR="00152AD0" w:rsidRPr="00250EEC">
              <w:rPr>
                <w:rStyle w:val="aa"/>
                <w:noProof/>
              </w:rPr>
              <w:t>2.2</w:t>
            </w:r>
            <w:r w:rsidR="00152AD0">
              <w:rPr>
                <w:noProof/>
              </w:rPr>
              <w:tab/>
            </w:r>
            <w:r w:rsidR="00152AD0" w:rsidRPr="00250EEC">
              <w:rPr>
                <w:rStyle w:val="aa"/>
                <w:noProof/>
              </w:rPr>
              <w:t>联通</w:t>
            </w:r>
            <w:r w:rsidR="00152AD0" w:rsidRPr="00250EEC">
              <w:rPr>
                <w:rStyle w:val="aa"/>
                <w:noProof/>
              </w:rPr>
              <w:t>400</w:t>
            </w:r>
            <w:r w:rsidR="00152AD0" w:rsidRPr="00250EEC">
              <w:rPr>
                <w:rStyle w:val="aa"/>
                <w:noProof/>
              </w:rPr>
              <w:t>热线电话使用</w:t>
            </w:r>
            <w:r w:rsidR="00152AD0">
              <w:rPr>
                <w:noProof/>
                <w:webHidden/>
              </w:rPr>
              <w:tab/>
            </w:r>
            <w:r w:rsidR="00152AD0">
              <w:rPr>
                <w:noProof/>
                <w:webHidden/>
              </w:rPr>
              <w:fldChar w:fldCharType="begin"/>
            </w:r>
            <w:r w:rsidR="00152AD0">
              <w:rPr>
                <w:noProof/>
                <w:webHidden/>
              </w:rPr>
              <w:instrText xml:space="preserve"> PAGEREF _Toc59274124 \h </w:instrText>
            </w:r>
            <w:r w:rsidR="00152AD0">
              <w:rPr>
                <w:noProof/>
                <w:webHidden/>
              </w:rPr>
            </w:r>
            <w:r w:rsidR="00152AD0">
              <w:rPr>
                <w:noProof/>
                <w:webHidden/>
              </w:rPr>
              <w:fldChar w:fldCharType="separate"/>
            </w:r>
            <w:r w:rsidR="003A4EE3">
              <w:rPr>
                <w:noProof/>
                <w:webHidden/>
              </w:rPr>
              <w:t>24</w:t>
            </w:r>
            <w:r w:rsidR="00152AD0">
              <w:rPr>
                <w:noProof/>
                <w:webHidden/>
              </w:rPr>
              <w:fldChar w:fldCharType="end"/>
            </w:r>
          </w:hyperlink>
        </w:p>
        <w:p w:rsidR="00152AD0" w:rsidRDefault="00DB76D7">
          <w:pPr>
            <w:pStyle w:val="31"/>
            <w:tabs>
              <w:tab w:val="right" w:leader="dot" w:pos="8630"/>
            </w:tabs>
            <w:rPr>
              <w:noProof/>
            </w:rPr>
          </w:pPr>
          <w:hyperlink w:anchor="_Toc59274125" w:history="1">
            <w:r w:rsidR="00152AD0" w:rsidRPr="00250EEC">
              <w:rPr>
                <w:rStyle w:val="aa"/>
                <w:noProof/>
              </w:rPr>
              <w:t xml:space="preserve">2.3 </w:t>
            </w:r>
            <w:r w:rsidR="00152AD0" w:rsidRPr="00250EEC">
              <w:rPr>
                <w:rStyle w:val="aa"/>
                <w:noProof/>
              </w:rPr>
              <w:t>微信</w:t>
            </w:r>
            <w:r w:rsidR="00152AD0">
              <w:rPr>
                <w:noProof/>
                <w:webHidden/>
              </w:rPr>
              <w:tab/>
            </w:r>
            <w:r w:rsidR="00152AD0">
              <w:rPr>
                <w:noProof/>
                <w:webHidden/>
              </w:rPr>
              <w:fldChar w:fldCharType="begin"/>
            </w:r>
            <w:r w:rsidR="00152AD0">
              <w:rPr>
                <w:noProof/>
                <w:webHidden/>
              </w:rPr>
              <w:instrText xml:space="preserve"> PAGEREF _Toc59274125 \h </w:instrText>
            </w:r>
            <w:r w:rsidR="00152AD0">
              <w:rPr>
                <w:noProof/>
                <w:webHidden/>
              </w:rPr>
            </w:r>
            <w:r w:rsidR="00152AD0">
              <w:rPr>
                <w:noProof/>
                <w:webHidden/>
              </w:rPr>
              <w:fldChar w:fldCharType="separate"/>
            </w:r>
            <w:r w:rsidR="003A4EE3">
              <w:rPr>
                <w:noProof/>
                <w:webHidden/>
              </w:rPr>
              <w:t>25</w:t>
            </w:r>
            <w:r w:rsidR="00152AD0">
              <w:rPr>
                <w:noProof/>
                <w:webHidden/>
              </w:rPr>
              <w:fldChar w:fldCharType="end"/>
            </w:r>
          </w:hyperlink>
        </w:p>
        <w:p w:rsidR="00152AD0" w:rsidRDefault="00DB76D7">
          <w:pPr>
            <w:pStyle w:val="31"/>
            <w:tabs>
              <w:tab w:val="right" w:leader="dot" w:pos="8630"/>
            </w:tabs>
            <w:rPr>
              <w:noProof/>
            </w:rPr>
          </w:pPr>
          <w:hyperlink w:anchor="_Toc59274126" w:history="1">
            <w:r w:rsidR="00152AD0" w:rsidRPr="00250EEC">
              <w:rPr>
                <w:rStyle w:val="aa"/>
                <w:noProof/>
              </w:rPr>
              <w:t xml:space="preserve">2.4 </w:t>
            </w:r>
            <w:r w:rsidR="00152AD0" w:rsidRPr="00250EEC">
              <w:rPr>
                <w:rStyle w:val="aa"/>
                <w:noProof/>
              </w:rPr>
              <w:t>电子邮件</w:t>
            </w:r>
            <w:r w:rsidR="00152AD0">
              <w:rPr>
                <w:noProof/>
                <w:webHidden/>
              </w:rPr>
              <w:tab/>
            </w:r>
            <w:r w:rsidR="00152AD0">
              <w:rPr>
                <w:noProof/>
                <w:webHidden/>
              </w:rPr>
              <w:fldChar w:fldCharType="begin"/>
            </w:r>
            <w:r w:rsidR="00152AD0">
              <w:rPr>
                <w:noProof/>
                <w:webHidden/>
              </w:rPr>
              <w:instrText xml:space="preserve"> PAGEREF _Toc59274126 \h </w:instrText>
            </w:r>
            <w:r w:rsidR="00152AD0">
              <w:rPr>
                <w:noProof/>
                <w:webHidden/>
              </w:rPr>
            </w:r>
            <w:r w:rsidR="00152AD0">
              <w:rPr>
                <w:noProof/>
                <w:webHidden/>
              </w:rPr>
              <w:fldChar w:fldCharType="separate"/>
            </w:r>
            <w:r w:rsidR="003A4EE3">
              <w:rPr>
                <w:noProof/>
                <w:webHidden/>
              </w:rPr>
              <w:t>25</w:t>
            </w:r>
            <w:r w:rsidR="00152AD0">
              <w:rPr>
                <w:noProof/>
                <w:webHidden/>
              </w:rPr>
              <w:fldChar w:fldCharType="end"/>
            </w:r>
          </w:hyperlink>
        </w:p>
        <w:p w:rsidR="00152AD0" w:rsidRDefault="00DB76D7">
          <w:pPr>
            <w:pStyle w:val="31"/>
            <w:tabs>
              <w:tab w:val="right" w:leader="dot" w:pos="8630"/>
            </w:tabs>
            <w:rPr>
              <w:noProof/>
            </w:rPr>
          </w:pPr>
          <w:hyperlink w:anchor="_Toc59274127" w:history="1">
            <w:r w:rsidR="00152AD0" w:rsidRPr="00250EEC">
              <w:rPr>
                <w:rStyle w:val="aa"/>
                <w:noProof/>
              </w:rPr>
              <w:t xml:space="preserve">2.5 </w:t>
            </w:r>
            <w:r w:rsidR="00152AD0" w:rsidRPr="00250EEC">
              <w:rPr>
                <w:rStyle w:val="aa"/>
                <w:noProof/>
              </w:rPr>
              <w:t>系统站内短信</w:t>
            </w:r>
            <w:r w:rsidR="00152AD0">
              <w:rPr>
                <w:noProof/>
                <w:webHidden/>
              </w:rPr>
              <w:tab/>
            </w:r>
            <w:r w:rsidR="00152AD0">
              <w:rPr>
                <w:noProof/>
                <w:webHidden/>
              </w:rPr>
              <w:fldChar w:fldCharType="begin"/>
            </w:r>
            <w:r w:rsidR="00152AD0">
              <w:rPr>
                <w:noProof/>
                <w:webHidden/>
              </w:rPr>
              <w:instrText xml:space="preserve"> PAGEREF _Toc59274127 \h </w:instrText>
            </w:r>
            <w:r w:rsidR="00152AD0">
              <w:rPr>
                <w:noProof/>
                <w:webHidden/>
              </w:rPr>
            </w:r>
            <w:r w:rsidR="00152AD0">
              <w:rPr>
                <w:noProof/>
                <w:webHidden/>
              </w:rPr>
              <w:fldChar w:fldCharType="separate"/>
            </w:r>
            <w:r w:rsidR="003A4EE3">
              <w:rPr>
                <w:noProof/>
                <w:webHidden/>
              </w:rPr>
              <w:t>25</w:t>
            </w:r>
            <w:r w:rsidR="00152AD0">
              <w:rPr>
                <w:noProof/>
                <w:webHidden/>
              </w:rPr>
              <w:fldChar w:fldCharType="end"/>
            </w:r>
          </w:hyperlink>
        </w:p>
        <w:p w:rsidR="00152AD0" w:rsidRDefault="00DB76D7">
          <w:pPr>
            <w:pStyle w:val="31"/>
            <w:tabs>
              <w:tab w:val="right" w:leader="dot" w:pos="8630"/>
            </w:tabs>
            <w:rPr>
              <w:noProof/>
            </w:rPr>
          </w:pPr>
          <w:hyperlink w:anchor="_Toc59274128" w:history="1">
            <w:r w:rsidR="00152AD0" w:rsidRPr="00250EEC">
              <w:rPr>
                <w:rStyle w:val="aa"/>
                <w:noProof/>
              </w:rPr>
              <w:t xml:space="preserve">2.6 </w:t>
            </w:r>
            <w:r w:rsidR="00152AD0" w:rsidRPr="00250EEC">
              <w:rPr>
                <w:rStyle w:val="aa"/>
                <w:noProof/>
              </w:rPr>
              <w:t>飞书</w:t>
            </w:r>
            <w:r w:rsidR="00152AD0">
              <w:rPr>
                <w:noProof/>
                <w:webHidden/>
              </w:rPr>
              <w:tab/>
            </w:r>
            <w:r w:rsidR="00152AD0">
              <w:rPr>
                <w:noProof/>
                <w:webHidden/>
              </w:rPr>
              <w:fldChar w:fldCharType="begin"/>
            </w:r>
            <w:r w:rsidR="00152AD0">
              <w:rPr>
                <w:noProof/>
                <w:webHidden/>
              </w:rPr>
              <w:instrText xml:space="preserve"> PAGEREF _Toc59274128 \h </w:instrText>
            </w:r>
            <w:r w:rsidR="00152AD0">
              <w:rPr>
                <w:noProof/>
                <w:webHidden/>
              </w:rPr>
            </w:r>
            <w:r w:rsidR="00152AD0">
              <w:rPr>
                <w:noProof/>
                <w:webHidden/>
              </w:rPr>
              <w:fldChar w:fldCharType="separate"/>
            </w:r>
            <w:r w:rsidR="003A4EE3">
              <w:rPr>
                <w:noProof/>
                <w:webHidden/>
              </w:rPr>
              <w:t>25</w:t>
            </w:r>
            <w:r w:rsidR="00152AD0">
              <w:rPr>
                <w:noProof/>
                <w:webHidden/>
              </w:rPr>
              <w:fldChar w:fldCharType="end"/>
            </w:r>
          </w:hyperlink>
        </w:p>
        <w:p w:rsidR="00152AD0" w:rsidRDefault="00DB76D7">
          <w:pPr>
            <w:pStyle w:val="21"/>
            <w:tabs>
              <w:tab w:val="left" w:pos="840"/>
              <w:tab w:val="right" w:leader="dot" w:pos="8630"/>
            </w:tabs>
            <w:rPr>
              <w:noProof/>
            </w:rPr>
          </w:pPr>
          <w:hyperlink w:anchor="_Toc59274129" w:history="1">
            <w:r w:rsidR="00152AD0" w:rsidRPr="00250EEC">
              <w:rPr>
                <w:rStyle w:val="aa"/>
                <w:noProof/>
              </w:rPr>
              <w:t>3.</w:t>
            </w:r>
            <w:r w:rsidR="00152AD0">
              <w:rPr>
                <w:noProof/>
              </w:rPr>
              <w:tab/>
            </w:r>
            <w:r w:rsidR="00152AD0" w:rsidRPr="00250EEC">
              <w:rPr>
                <w:rStyle w:val="aa"/>
                <w:noProof/>
              </w:rPr>
              <w:t>保密原则</w:t>
            </w:r>
            <w:r w:rsidR="00152AD0">
              <w:rPr>
                <w:noProof/>
                <w:webHidden/>
              </w:rPr>
              <w:tab/>
            </w:r>
            <w:r w:rsidR="00152AD0">
              <w:rPr>
                <w:noProof/>
                <w:webHidden/>
              </w:rPr>
              <w:fldChar w:fldCharType="begin"/>
            </w:r>
            <w:r w:rsidR="00152AD0">
              <w:rPr>
                <w:noProof/>
                <w:webHidden/>
              </w:rPr>
              <w:instrText xml:space="preserve"> PAGEREF _Toc59274129 \h </w:instrText>
            </w:r>
            <w:r w:rsidR="00152AD0">
              <w:rPr>
                <w:noProof/>
                <w:webHidden/>
              </w:rPr>
            </w:r>
            <w:r w:rsidR="00152AD0">
              <w:rPr>
                <w:noProof/>
                <w:webHidden/>
              </w:rPr>
              <w:fldChar w:fldCharType="separate"/>
            </w:r>
            <w:r w:rsidR="003A4EE3">
              <w:rPr>
                <w:noProof/>
                <w:webHidden/>
              </w:rPr>
              <w:t>25</w:t>
            </w:r>
            <w:r w:rsidR="00152AD0">
              <w:rPr>
                <w:noProof/>
                <w:webHidden/>
              </w:rPr>
              <w:fldChar w:fldCharType="end"/>
            </w:r>
          </w:hyperlink>
        </w:p>
        <w:p w:rsidR="00152AD0" w:rsidRDefault="00DB76D7">
          <w:pPr>
            <w:pStyle w:val="31"/>
            <w:tabs>
              <w:tab w:val="right" w:leader="dot" w:pos="8630"/>
            </w:tabs>
            <w:rPr>
              <w:noProof/>
            </w:rPr>
          </w:pPr>
          <w:hyperlink w:anchor="_Toc59274130" w:history="1">
            <w:r w:rsidR="00152AD0" w:rsidRPr="00250EEC">
              <w:rPr>
                <w:rStyle w:val="aa"/>
                <w:noProof/>
              </w:rPr>
              <w:t xml:space="preserve">3.1 </w:t>
            </w:r>
            <w:r w:rsidR="00152AD0" w:rsidRPr="00250EEC">
              <w:rPr>
                <w:rStyle w:val="aa"/>
                <w:noProof/>
              </w:rPr>
              <w:t>一般规定：服务中心工作人员与获得许可的访客</w:t>
            </w:r>
            <w:r w:rsidR="00152AD0">
              <w:rPr>
                <w:noProof/>
                <w:webHidden/>
              </w:rPr>
              <w:tab/>
            </w:r>
            <w:r w:rsidR="00152AD0">
              <w:rPr>
                <w:noProof/>
                <w:webHidden/>
              </w:rPr>
              <w:fldChar w:fldCharType="begin"/>
            </w:r>
            <w:r w:rsidR="00152AD0">
              <w:rPr>
                <w:noProof/>
                <w:webHidden/>
              </w:rPr>
              <w:instrText xml:space="preserve"> PAGEREF _Toc59274130 \h </w:instrText>
            </w:r>
            <w:r w:rsidR="00152AD0">
              <w:rPr>
                <w:noProof/>
                <w:webHidden/>
              </w:rPr>
            </w:r>
            <w:r w:rsidR="00152AD0">
              <w:rPr>
                <w:noProof/>
                <w:webHidden/>
              </w:rPr>
              <w:fldChar w:fldCharType="separate"/>
            </w:r>
            <w:r w:rsidR="003A4EE3">
              <w:rPr>
                <w:noProof/>
                <w:webHidden/>
              </w:rPr>
              <w:t>25</w:t>
            </w:r>
            <w:r w:rsidR="00152AD0">
              <w:rPr>
                <w:noProof/>
                <w:webHidden/>
              </w:rPr>
              <w:fldChar w:fldCharType="end"/>
            </w:r>
          </w:hyperlink>
        </w:p>
        <w:p w:rsidR="00152AD0" w:rsidRDefault="00DB76D7">
          <w:pPr>
            <w:pStyle w:val="31"/>
            <w:tabs>
              <w:tab w:val="right" w:leader="dot" w:pos="8630"/>
            </w:tabs>
            <w:rPr>
              <w:noProof/>
            </w:rPr>
          </w:pPr>
          <w:hyperlink w:anchor="_Toc59274131" w:history="1">
            <w:r w:rsidR="00152AD0" w:rsidRPr="00250EEC">
              <w:rPr>
                <w:rStyle w:val="aa"/>
                <w:noProof/>
              </w:rPr>
              <w:t xml:space="preserve">3.2 </w:t>
            </w:r>
            <w:r w:rsidR="00152AD0" w:rsidRPr="00250EEC">
              <w:rPr>
                <w:rStyle w:val="aa"/>
                <w:noProof/>
              </w:rPr>
              <w:t>中心知情同意书</w:t>
            </w:r>
            <w:r w:rsidR="00152AD0">
              <w:rPr>
                <w:noProof/>
                <w:webHidden/>
              </w:rPr>
              <w:tab/>
            </w:r>
            <w:r w:rsidR="00152AD0">
              <w:rPr>
                <w:noProof/>
                <w:webHidden/>
              </w:rPr>
              <w:fldChar w:fldCharType="begin"/>
            </w:r>
            <w:r w:rsidR="00152AD0">
              <w:rPr>
                <w:noProof/>
                <w:webHidden/>
              </w:rPr>
              <w:instrText xml:space="preserve"> PAGEREF _Toc59274131 \h </w:instrText>
            </w:r>
            <w:r w:rsidR="00152AD0">
              <w:rPr>
                <w:noProof/>
                <w:webHidden/>
              </w:rPr>
            </w:r>
            <w:r w:rsidR="00152AD0">
              <w:rPr>
                <w:noProof/>
                <w:webHidden/>
              </w:rPr>
              <w:fldChar w:fldCharType="separate"/>
            </w:r>
            <w:r w:rsidR="003A4EE3">
              <w:rPr>
                <w:noProof/>
                <w:webHidden/>
              </w:rPr>
              <w:t>26</w:t>
            </w:r>
            <w:r w:rsidR="00152AD0">
              <w:rPr>
                <w:noProof/>
                <w:webHidden/>
              </w:rPr>
              <w:fldChar w:fldCharType="end"/>
            </w:r>
          </w:hyperlink>
        </w:p>
        <w:p w:rsidR="00152AD0" w:rsidRDefault="00DB76D7">
          <w:pPr>
            <w:pStyle w:val="21"/>
            <w:tabs>
              <w:tab w:val="left" w:pos="840"/>
              <w:tab w:val="right" w:leader="dot" w:pos="8630"/>
            </w:tabs>
            <w:rPr>
              <w:noProof/>
            </w:rPr>
          </w:pPr>
          <w:hyperlink w:anchor="_Toc59274132" w:history="1">
            <w:r w:rsidR="00152AD0" w:rsidRPr="00250EEC">
              <w:rPr>
                <w:rStyle w:val="aa"/>
                <w:noProof/>
              </w:rPr>
              <w:t>4.</w:t>
            </w:r>
            <w:r w:rsidR="00152AD0">
              <w:rPr>
                <w:noProof/>
              </w:rPr>
              <w:tab/>
            </w:r>
            <w:r w:rsidR="00152AD0" w:rsidRPr="00250EEC">
              <w:rPr>
                <w:rStyle w:val="aa"/>
                <w:noProof/>
              </w:rPr>
              <w:t>紧急情况处理</w:t>
            </w:r>
            <w:r w:rsidR="00152AD0">
              <w:rPr>
                <w:noProof/>
                <w:webHidden/>
              </w:rPr>
              <w:tab/>
            </w:r>
            <w:r w:rsidR="00152AD0">
              <w:rPr>
                <w:noProof/>
                <w:webHidden/>
              </w:rPr>
              <w:fldChar w:fldCharType="begin"/>
            </w:r>
            <w:r w:rsidR="00152AD0">
              <w:rPr>
                <w:noProof/>
                <w:webHidden/>
              </w:rPr>
              <w:instrText xml:space="preserve"> PAGEREF _Toc59274132 \h </w:instrText>
            </w:r>
            <w:r w:rsidR="00152AD0">
              <w:rPr>
                <w:noProof/>
                <w:webHidden/>
              </w:rPr>
            </w:r>
            <w:r w:rsidR="00152AD0">
              <w:rPr>
                <w:noProof/>
                <w:webHidden/>
              </w:rPr>
              <w:fldChar w:fldCharType="separate"/>
            </w:r>
            <w:r w:rsidR="003A4EE3">
              <w:rPr>
                <w:noProof/>
                <w:webHidden/>
              </w:rPr>
              <w:t>26</w:t>
            </w:r>
            <w:r w:rsidR="00152AD0">
              <w:rPr>
                <w:noProof/>
                <w:webHidden/>
              </w:rPr>
              <w:fldChar w:fldCharType="end"/>
            </w:r>
          </w:hyperlink>
        </w:p>
        <w:p w:rsidR="00152AD0" w:rsidRDefault="00DB76D7">
          <w:pPr>
            <w:pStyle w:val="31"/>
            <w:tabs>
              <w:tab w:val="right" w:leader="dot" w:pos="8630"/>
            </w:tabs>
            <w:rPr>
              <w:noProof/>
            </w:rPr>
          </w:pPr>
          <w:hyperlink w:anchor="_Toc59274133" w:history="1">
            <w:r w:rsidR="00152AD0" w:rsidRPr="00250EEC">
              <w:rPr>
                <w:rStyle w:val="aa"/>
                <w:noProof/>
              </w:rPr>
              <w:t xml:space="preserve">4.1 </w:t>
            </w:r>
            <w:r w:rsidR="00152AD0" w:rsidRPr="00250EEC">
              <w:rPr>
                <w:rStyle w:val="aa"/>
                <w:noProof/>
              </w:rPr>
              <w:t>来访者在中心，在咨询过程中表达有自杀</w:t>
            </w:r>
            <w:r w:rsidR="00152AD0" w:rsidRPr="00250EEC">
              <w:rPr>
                <w:rStyle w:val="aa"/>
                <w:noProof/>
              </w:rPr>
              <w:t>/</w:t>
            </w:r>
            <w:r w:rsidR="00152AD0" w:rsidRPr="00250EEC">
              <w:rPr>
                <w:rStyle w:val="aa"/>
                <w:noProof/>
              </w:rPr>
              <w:t>他杀意愿，或出现某些精神病性症状（言行怪异、情绪剧烈波动、出现幻觉等）</w:t>
            </w:r>
            <w:r w:rsidR="00152AD0">
              <w:rPr>
                <w:noProof/>
                <w:webHidden/>
              </w:rPr>
              <w:tab/>
            </w:r>
            <w:r w:rsidR="00152AD0">
              <w:rPr>
                <w:noProof/>
                <w:webHidden/>
              </w:rPr>
              <w:fldChar w:fldCharType="begin"/>
            </w:r>
            <w:r w:rsidR="00152AD0">
              <w:rPr>
                <w:noProof/>
                <w:webHidden/>
              </w:rPr>
              <w:instrText xml:space="preserve"> PAGEREF _Toc59274133 \h </w:instrText>
            </w:r>
            <w:r w:rsidR="00152AD0">
              <w:rPr>
                <w:noProof/>
                <w:webHidden/>
              </w:rPr>
            </w:r>
            <w:r w:rsidR="00152AD0">
              <w:rPr>
                <w:noProof/>
                <w:webHidden/>
              </w:rPr>
              <w:fldChar w:fldCharType="separate"/>
            </w:r>
            <w:r w:rsidR="003A4EE3">
              <w:rPr>
                <w:noProof/>
                <w:webHidden/>
              </w:rPr>
              <w:t>26</w:t>
            </w:r>
            <w:r w:rsidR="00152AD0">
              <w:rPr>
                <w:noProof/>
                <w:webHidden/>
              </w:rPr>
              <w:fldChar w:fldCharType="end"/>
            </w:r>
          </w:hyperlink>
        </w:p>
        <w:p w:rsidR="00152AD0" w:rsidRDefault="00DB76D7">
          <w:pPr>
            <w:pStyle w:val="31"/>
            <w:tabs>
              <w:tab w:val="right" w:leader="dot" w:pos="8630"/>
            </w:tabs>
            <w:rPr>
              <w:noProof/>
            </w:rPr>
          </w:pPr>
          <w:hyperlink w:anchor="_Toc59274134" w:history="1">
            <w:r w:rsidR="00152AD0" w:rsidRPr="00250EEC">
              <w:rPr>
                <w:rStyle w:val="aa"/>
                <w:noProof/>
              </w:rPr>
              <w:t xml:space="preserve">4.2 </w:t>
            </w:r>
            <w:r w:rsidR="00152AD0" w:rsidRPr="00250EEC">
              <w:rPr>
                <w:rStyle w:val="aa"/>
                <w:noProof/>
              </w:rPr>
              <w:t>来访者（包括当前和已结案来访者）致电中心，表达出自杀意愿，</w:t>
            </w:r>
            <w:r w:rsidR="00152AD0">
              <w:rPr>
                <w:noProof/>
                <w:webHidden/>
              </w:rPr>
              <w:tab/>
            </w:r>
            <w:r w:rsidR="00152AD0">
              <w:rPr>
                <w:noProof/>
                <w:webHidden/>
              </w:rPr>
              <w:fldChar w:fldCharType="begin"/>
            </w:r>
            <w:r w:rsidR="00152AD0">
              <w:rPr>
                <w:noProof/>
                <w:webHidden/>
              </w:rPr>
              <w:instrText xml:space="preserve"> PAGEREF _Toc59274134 \h </w:instrText>
            </w:r>
            <w:r w:rsidR="00152AD0">
              <w:rPr>
                <w:noProof/>
                <w:webHidden/>
              </w:rPr>
            </w:r>
            <w:r w:rsidR="00152AD0">
              <w:rPr>
                <w:noProof/>
                <w:webHidden/>
              </w:rPr>
              <w:fldChar w:fldCharType="separate"/>
            </w:r>
            <w:r w:rsidR="003A4EE3">
              <w:rPr>
                <w:noProof/>
                <w:webHidden/>
              </w:rPr>
              <w:t>27</w:t>
            </w:r>
            <w:r w:rsidR="00152AD0">
              <w:rPr>
                <w:noProof/>
                <w:webHidden/>
              </w:rPr>
              <w:fldChar w:fldCharType="end"/>
            </w:r>
          </w:hyperlink>
        </w:p>
        <w:p w:rsidR="00152AD0" w:rsidRDefault="00DB76D7">
          <w:pPr>
            <w:pStyle w:val="31"/>
            <w:tabs>
              <w:tab w:val="right" w:leader="dot" w:pos="8630"/>
            </w:tabs>
            <w:rPr>
              <w:noProof/>
            </w:rPr>
          </w:pPr>
          <w:hyperlink w:anchor="_Toc59274135" w:history="1">
            <w:r w:rsidR="00152AD0" w:rsidRPr="00250EEC">
              <w:rPr>
                <w:rStyle w:val="aa"/>
                <w:noProof/>
              </w:rPr>
              <w:t xml:space="preserve">4.3 </w:t>
            </w:r>
            <w:r w:rsidR="00152AD0" w:rsidRPr="00250EEC">
              <w:rPr>
                <w:rStyle w:val="aa"/>
                <w:noProof/>
              </w:rPr>
              <w:t>初评时对来访者进行风险评估</w:t>
            </w:r>
            <w:r w:rsidR="00152AD0">
              <w:rPr>
                <w:noProof/>
                <w:webHidden/>
              </w:rPr>
              <w:tab/>
            </w:r>
            <w:r w:rsidR="00152AD0">
              <w:rPr>
                <w:noProof/>
                <w:webHidden/>
              </w:rPr>
              <w:fldChar w:fldCharType="begin"/>
            </w:r>
            <w:r w:rsidR="00152AD0">
              <w:rPr>
                <w:noProof/>
                <w:webHidden/>
              </w:rPr>
              <w:instrText xml:space="preserve"> PAGEREF _Toc59274135 \h </w:instrText>
            </w:r>
            <w:r w:rsidR="00152AD0">
              <w:rPr>
                <w:noProof/>
                <w:webHidden/>
              </w:rPr>
            </w:r>
            <w:r w:rsidR="00152AD0">
              <w:rPr>
                <w:noProof/>
                <w:webHidden/>
              </w:rPr>
              <w:fldChar w:fldCharType="separate"/>
            </w:r>
            <w:r w:rsidR="003A4EE3">
              <w:rPr>
                <w:noProof/>
                <w:webHidden/>
              </w:rPr>
              <w:t>28</w:t>
            </w:r>
            <w:r w:rsidR="00152AD0">
              <w:rPr>
                <w:noProof/>
                <w:webHidden/>
              </w:rPr>
              <w:fldChar w:fldCharType="end"/>
            </w:r>
          </w:hyperlink>
        </w:p>
        <w:p w:rsidR="00152AD0" w:rsidRDefault="00DB76D7">
          <w:pPr>
            <w:pStyle w:val="31"/>
            <w:tabs>
              <w:tab w:val="right" w:leader="dot" w:pos="8630"/>
            </w:tabs>
            <w:rPr>
              <w:noProof/>
            </w:rPr>
          </w:pPr>
          <w:hyperlink w:anchor="_Toc59274136" w:history="1">
            <w:r w:rsidR="00152AD0" w:rsidRPr="00250EEC">
              <w:rPr>
                <w:rStyle w:val="aa"/>
                <w:noProof/>
              </w:rPr>
              <w:t xml:space="preserve">4.4 </w:t>
            </w:r>
            <w:r w:rsidR="00152AD0" w:rsidRPr="00250EEC">
              <w:rPr>
                <w:rStyle w:val="aa"/>
                <w:noProof/>
              </w:rPr>
              <w:t>咨询过程中的紧急沟通（如当咨询师人身安全受威胁时）</w:t>
            </w:r>
            <w:r w:rsidR="00152AD0">
              <w:rPr>
                <w:noProof/>
                <w:webHidden/>
              </w:rPr>
              <w:tab/>
            </w:r>
            <w:r w:rsidR="00152AD0">
              <w:rPr>
                <w:noProof/>
                <w:webHidden/>
              </w:rPr>
              <w:fldChar w:fldCharType="begin"/>
            </w:r>
            <w:r w:rsidR="00152AD0">
              <w:rPr>
                <w:noProof/>
                <w:webHidden/>
              </w:rPr>
              <w:instrText xml:space="preserve"> PAGEREF _Toc59274136 \h </w:instrText>
            </w:r>
            <w:r w:rsidR="00152AD0">
              <w:rPr>
                <w:noProof/>
                <w:webHidden/>
              </w:rPr>
            </w:r>
            <w:r w:rsidR="00152AD0">
              <w:rPr>
                <w:noProof/>
                <w:webHidden/>
              </w:rPr>
              <w:fldChar w:fldCharType="separate"/>
            </w:r>
            <w:r w:rsidR="003A4EE3">
              <w:rPr>
                <w:noProof/>
                <w:webHidden/>
              </w:rPr>
              <w:t>28</w:t>
            </w:r>
            <w:r w:rsidR="00152AD0">
              <w:rPr>
                <w:noProof/>
                <w:webHidden/>
              </w:rPr>
              <w:fldChar w:fldCharType="end"/>
            </w:r>
          </w:hyperlink>
        </w:p>
        <w:p w:rsidR="00152AD0" w:rsidRDefault="00DB76D7">
          <w:pPr>
            <w:pStyle w:val="31"/>
            <w:tabs>
              <w:tab w:val="right" w:leader="dot" w:pos="8630"/>
            </w:tabs>
            <w:rPr>
              <w:noProof/>
            </w:rPr>
          </w:pPr>
          <w:hyperlink w:anchor="_Toc59274137" w:history="1">
            <w:r w:rsidR="00152AD0" w:rsidRPr="00250EEC">
              <w:rPr>
                <w:rStyle w:val="aa"/>
                <w:noProof/>
              </w:rPr>
              <w:t xml:space="preserve">4.5 </w:t>
            </w:r>
            <w:r w:rsidR="00152AD0" w:rsidRPr="00250EEC">
              <w:rPr>
                <w:rStyle w:val="aa"/>
                <w:noProof/>
              </w:rPr>
              <w:t>建筑物危险（火灾）、自然灾害、恶劣天气等突发状态</w:t>
            </w:r>
            <w:r w:rsidR="00152AD0">
              <w:rPr>
                <w:noProof/>
                <w:webHidden/>
              </w:rPr>
              <w:tab/>
            </w:r>
            <w:r w:rsidR="00152AD0">
              <w:rPr>
                <w:noProof/>
                <w:webHidden/>
              </w:rPr>
              <w:fldChar w:fldCharType="begin"/>
            </w:r>
            <w:r w:rsidR="00152AD0">
              <w:rPr>
                <w:noProof/>
                <w:webHidden/>
              </w:rPr>
              <w:instrText xml:space="preserve"> PAGEREF _Toc59274137 \h </w:instrText>
            </w:r>
            <w:r w:rsidR="00152AD0">
              <w:rPr>
                <w:noProof/>
                <w:webHidden/>
              </w:rPr>
            </w:r>
            <w:r w:rsidR="00152AD0">
              <w:rPr>
                <w:noProof/>
                <w:webHidden/>
              </w:rPr>
              <w:fldChar w:fldCharType="separate"/>
            </w:r>
            <w:r w:rsidR="003A4EE3">
              <w:rPr>
                <w:noProof/>
                <w:webHidden/>
              </w:rPr>
              <w:t>28</w:t>
            </w:r>
            <w:r w:rsidR="00152AD0">
              <w:rPr>
                <w:noProof/>
                <w:webHidden/>
              </w:rPr>
              <w:fldChar w:fldCharType="end"/>
            </w:r>
          </w:hyperlink>
        </w:p>
        <w:p w:rsidR="00152AD0" w:rsidRDefault="00DB76D7">
          <w:pPr>
            <w:pStyle w:val="21"/>
            <w:tabs>
              <w:tab w:val="left" w:pos="840"/>
              <w:tab w:val="right" w:leader="dot" w:pos="8630"/>
            </w:tabs>
            <w:rPr>
              <w:noProof/>
            </w:rPr>
          </w:pPr>
          <w:hyperlink w:anchor="_Toc59274138" w:history="1">
            <w:r w:rsidR="00152AD0" w:rsidRPr="00250EEC">
              <w:rPr>
                <w:rStyle w:val="aa"/>
                <w:noProof/>
              </w:rPr>
              <w:t>5.</w:t>
            </w:r>
            <w:r w:rsidR="00152AD0">
              <w:rPr>
                <w:noProof/>
              </w:rPr>
              <w:tab/>
            </w:r>
            <w:r w:rsidR="00152AD0" w:rsidRPr="00250EEC">
              <w:rPr>
                <w:rStyle w:val="aa"/>
                <w:noProof/>
              </w:rPr>
              <w:t>文件表格、配件用品与其它资源</w:t>
            </w:r>
            <w:r w:rsidR="00152AD0">
              <w:rPr>
                <w:noProof/>
                <w:webHidden/>
              </w:rPr>
              <w:tab/>
            </w:r>
            <w:r w:rsidR="00152AD0">
              <w:rPr>
                <w:noProof/>
                <w:webHidden/>
              </w:rPr>
              <w:fldChar w:fldCharType="begin"/>
            </w:r>
            <w:r w:rsidR="00152AD0">
              <w:rPr>
                <w:noProof/>
                <w:webHidden/>
              </w:rPr>
              <w:instrText xml:space="preserve"> PAGEREF _Toc59274138 \h </w:instrText>
            </w:r>
            <w:r w:rsidR="00152AD0">
              <w:rPr>
                <w:noProof/>
                <w:webHidden/>
              </w:rPr>
            </w:r>
            <w:r w:rsidR="00152AD0">
              <w:rPr>
                <w:noProof/>
                <w:webHidden/>
              </w:rPr>
              <w:fldChar w:fldCharType="separate"/>
            </w:r>
            <w:r w:rsidR="003A4EE3">
              <w:rPr>
                <w:noProof/>
                <w:webHidden/>
              </w:rPr>
              <w:t>28</w:t>
            </w:r>
            <w:r w:rsidR="00152AD0">
              <w:rPr>
                <w:noProof/>
                <w:webHidden/>
              </w:rPr>
              <w:fldChar w:fldCharType="end"/>
            </w:r>
          </w:hyperlink>
        </w:p>
        <w:p w:rsidR="00152AD0" w:rsidRDefault="00DB76D7">
          <w:pPr>
            <w:pStyle w:val="31"/>
            <w:tabs>
              <w:tab w:val="right" w:leader="dot" w:pos="8630"/>
            </w:tabs>
            <w:rPr>
              <w:noProof/>
            </w:rPr>
          </w:pPr>
          <w:hyperlink w:anchor="_Toc59274139" w:history="1">
            <w:r w:rsidR="00152AD0" w:rsidRPr="00250EEC">
              <w:rPr>
                <w:rStyle w:val="aa"/>
                <w:noProof/>
              </w:rPr>
              <w:t xml:space="preserve">5.1 </w:t>
            </w:r>
            <w:r w:rsidR="00152AD0" w:rsidRPr="00250EEC">
              <w:rPr>
                <w:rStyle w:val="aa"/>
                <w:noProof/>
              </w:rPr>
              <w:t>文件表格</w:t>
            </w:r>
            <w:r w:rsidR="00152AD0">
              <w:rPr>
                <w:noProof/>
                <w:webHidden/>
              </w:rPr>
              <w:tab/>
            </w:r>
            <w:r w:rsidR="00152AD0">
              <w:rPr>
                <w:noProof/>
                <w:webHidden/>
              </w:rPr>
              <w:fldChar w:fldCharType="begin"/>
            </w:r>
            <w:r w:rsidR="00152AD0">
              <w:rPr>
                <w:noProof/>
                <w:webHidden/>
              </w:rPr>
              <w:instrText xml:space="preserve"> PAGEREF _Toc59274139 \h </w:instrText>
            </w:r>
            <w:r w:rsidR="00152AD0">
              <w:rPr>
                <w:noProof/>
                <w:webHidden/>
              </w:rPr>
            </w:r>
            <w:r w:rsidR="00152AD0">
              <w:rPr>
                <w:noProof/>
                <w:webHidden/>
              </w:rPr>
              <w:fldChar w:fldCharType="separate"/>
            </w:r>
            <w:r w:rsidR="003A4EE3">
              <w:rPr>
                <w:noProof/>
                <w:webHidden/>
              </w:rPr>
              <w:t>28</w:t>
            </w:r>
            <w:r w:rsidR="00152AD0">
              <w:rPr>
                <w:noProof/>
                <w:webHidden/>
              </w:rPr>
              <w:fldChar w:fldCharType="end"/>
            </w:r>
          </w:hyperlink>
        </w:p>
        <w:p w:rsidR="00152AD0" w:rsidRDefault="00DB76D7">
          <w:pPr>
            <w:pStyle w:val="31"/>
            <w:tabs>
              <w:tab w:val="right" w:leader="dot" w:pos="8630"/>
            </w:tabs>
            <w:rPr>
              <w:noProof/>
            </w:rPr>
          </w:pPr>
          <w:hyperlink w:anchor="_Toc59274140" w:history="1">
            <w:r w:rsidR="00152AD0" w:rsidRPr="00250EEC">
              <w:rPr>
                <w:rStyle w:val="aa"/>
                <w:noProof/>
              </w:rPr>
              <w:t>5.2</w:t>
            </w:r>
            <w:r w:rsidR="00152AD0" w:rsidRPr="00250EEC">
              <w:rPr>
                <w:rStyle w:val="aa"/>
                <w:noProof/>
              </w:rPr>
              <w:t>咨询室内用品</w:t>
            </w:r>
            <w:r w:rsidR="00152AD0">
              <w:rPr>
                <w:noProof/>
                <w:webHidden/>
              </w:rPr>
              <w:tab/>
            </w:r>
            <w:r w:rsidR="00152AD0">
              <w:rPr>
                <w:noProof/>
                <w:webHidden/>
              </w:rPr>
              <w:fldChar w:fldCharType="begin"/>
            </w:r>
            <w:r w:rsidR="00152AD0">
              <w:rPr>
                <w:noProof/>
                <w:webHidden/>
              </w:rPr>
              <w:instrText xml:space="preserve"> PAGEREF _Toc59274140 \h </w:instrText>
            </w:r>
            <w:r w:rsidR="00152AD0">
              <w:rPr>
                <w:noProof/>
                <w:webHidden/>
              </w:rPr>
            </w:r>
            <w:r w:rsidR="00152AD0">
              <w:rPr>
                <w:noProof/>
                <w:webHidden/>
              </w:rPr>
              <w:fldChar w:fldCharType="separate"/>
            </w:r>
            <w:r w:rsidR="003A4EE3">
              <w:rPr>
                <w:noProof/>
                <w:webHidden/>
              </w:rPr>
              <w:t>29</w:t>
            </w:r>
            <w:r w:rsidR="00152AD0">
              <w:rPr>
                <w:noProof/>
                <w:webHidden/>
              </w:rPr>
              <w:fldChar w:fldCharType="end"/>
            </w:r>
          </w:hyperlink>
        </w:p>
        <w:p w:rsidR="00152AD0" w:rsidRDefault="00DB76D7">
          <w:pPr>
            <w:pStyle w:val="31"/>
            <w:tabs>
              <w:tab w:val="right" w:leader="dot" w:pos="8630"/>
            </w:tabs>
            <w:rPr>
              <w:noProof/>
            </w:rPr>
          </w:pPr>
          <w:hyperlink w:anchor="_Toc59274141" w:history="1">
            <w:r w:rsidR="00152AD0" w:rsidRPr="00250EEC">
              <w:rPr>
                <w:rStyle w:val="aa"/>
                <w:noProof/>
              </w:rPr>
              <w:t xml:space="preserve">5.3 </w:t>
            </w:r>
            <w:r w:rsidR="00152AD0" w:rsidRPr="00250EEC">
              <w:rPr>
                <w:rStyle w:val="aa"/>
                <w:noProof/>
              </w:rPr>
              <w:t>办公室用品</w:t>
            </w:r>
            <w:r w:rsidR="00152AD0">
              <w:rPr>
                <w:noProof/>
                <w:webHidden/>
              </w:rPr>
              <w:tab/>
            </w:r>
            <w:r w:rsidR="00152AD0">
              <w:rPr>
                <w:noProof/>
                <w:webHidden/>
              </w:rPr>
              <w:fldChar w:fldCharType="begin"/>
            </w:r>
            <w:r w:rsidR="00152AD0">
              <w:rPr>
                <w:noProof/>
                <w:webHidden/>
              </w:rPr>
              <w:instrText xml:space="preserve"> PAGEREF _Toc59274141 \h </w:instrText>
            </w:r>
            <w:r w:rsidR="00152AD0">
              <w:rPr>
                <w:noProof/>
                <w:webHidden/>
              </w:rPr>
            </w:r>
            <w:r w:rsidR="00152AD0">
              <w:rPr>
                <w:noProof/>
                <w:webHidden/>
              </w:rPr>
              <w:fldChar w:fldCharType="separate"/>
            </w:r>
            <w:r w:rsidR="003A4EE3">
              <w:rPr>
                <w:noProof/>
                <w:webHidden/>
              </w:rPr>
              <w:t>29</w:t>
            </w:r>
            <w:r w:rsidR="00152AD0">
              <w:rPr>
                <w:noProof/>
                <w:webHidden/>
              </w:rPr>
              <w:fldChar w:fldCharType="end"/>
            </w:r>
          </w:hyperlink>
        </w:p>
        <w:p w:rsidR="00152AD0" w:rsidRDefault="00DB76D7">
          <w:pPr>
            <w:pStyle w:val="21"/>
            <w:tabs>
              <w:tab w:val="left" w:pos="840"/>
              <w:tab w:val="right" w:leader="dot" w:pos="8630"/>
            </w:tabs>
            <w:rPr>
              <w:noProof/>
            </w:rPr>
          </w:pPr>
          <w:hyperlink w:anchor="_Toc59274142" w:history="1">
            <w:r w:rsidR="00152AD0" w:rsidRPr="00250EEC">
              <w:rPr>
                <w:rStyle w:val="aa"/>
                <w:noProof/>
              </w:rPr>
              <w:t>6.</w:t>
            </w:r>
            <w:r w:rsidR="00152AD0">
              <w:rPr>
                <w:noProof/>
              </w:rPr>
              <w:tab/>
            </w:r>
            <w:r w:rsidR="00152AD0" w:rsidRPr="00250EEC">
              <w:rPr>
                <w:rStyle w:val="aa"/>
                <w:noProof/>
              </w:rPr>
              <w:t>观察室守则</w:t>
            </w:r>
            <w:r w:rsidR="00152AD0">
              <w:rPr>
                <w:noProof/>
                <w:webHidden/>
              </w:rPr>
              <w:tab/>
            </w:r>
            <w:r w:rsidR="00152AD0">
              <w:rPr>
                <w:noProof/>
                <w:webHidden/>
              </w:rPr>
              <w:fldChar w:fldCharType="begin"/>
            </w:r>
            <w:r w:rsidR="00152AD0">
              <w:rPr>
                <w:noProof/>
                <w:webHidden/>
              </w:rPr>
              <w:instrText xml:space="preserve"> PAGEREF _Toc59274142 \h </w:instrText>
            </w:r>
            <w:r w:rsidR="00152AD0">
              <w:rPr>
                <w:noProof/>
                <w:webHidden/>
              </w:rPr>
            </w:r>
            <w:r w:rsidR="00152AD0">
              <w:rPr>
                <w:noProof/>
                <w:webHidden/>
              </w:rPr>
              <w:fldChar w:fldCharType="separate"/>
            </w:r>
            <w:r w:rsidR="003A4EE3">
              <w:rPr>
                <w:noProof/>
                <w:webHidden/>
              </w:rPr>
              <w:t>30</w:t>
            </w:r>
            <w:r w:rsidR="00152AD0">
              <w:rPr>
                <w:noProof/>
                <w:webHidden/>
              </w:rPr>
              <w:fldChar w:fldCharType="end"/>
            </w:r>
          </w:hyperlink>
        </w:p>
        <w:p w:rsidR="00152AD0" w:rsidRDefault="00DB76D7">
          <w:pPr>
            <w:pStyle w:val="31"/>
            <w:tabs>
              <w:tab w:val="right" w:leader="dot" w:pos="8630"/>
            </w:tabs>
            <w:rPr>
              <w:noProof/>
            </w:rPr>
          </w:pPr>
          <w:hyperlink w:anchor="_Toc59274143" w:history="1">
            <w:r w:rsidR="00152AD0" w:rsidRPr="00250EEC">
              <w:rPr>
                <w:rStyle w:val="aa"/>
                <w:noProof/>
              </w:rPr>
              <w:t xml:space="preserve">6.1 </w:t>
            </w:r>
            <w:r w:rsidR="00152AD0" w:rsidRPr="00250EEC">
              <w:rPr>
                <w:rStyle w:val="aa"/>
                <w:noProof/>
              </w:rPr>
              <w:t>实习咨询师</w:t>
            </w:r>
            <w:r w:rsidR="00152AD0">
              <w:rPr>
                <w:noProof/>
                <w:webHidden/>
              </w:rPr>
              <w:tab/>
            </w:r>
            <w:r w:rsidR="00152AD0">
              <w:rPr>
                <w:noProof/>
                <w:webHidden/>
              </w:rPr>
              <w:fldChar w:fldCharType="begin"/>
            </w:r>
            <w:r w:rsidR="00152AD0">
              <w:rPr>
                <w:noProof/>
                <w:webHidden/>
              </w:rPr>
              <w:instrText xml:space="preserve"> PAGEREF _Toc59274143 \h </w:instrText>
            </w:r>
            <w:r w:rsidR="00152AD0">
              <w:rPr>
                <w:noProof/>
                <w:webHidden/>
              </w:rPr>
            </w:r>
            <w:r w:rsidR="00152AD0">
              <w:rPr>
                <w:noProof/>
                <w:webHidden/>
              </w:rPr>
              <w:fldChar w:fldCharType="separate"/>
            </w:r>
            <w:r w:rsidR="003A4EE3">
              <w:rPr>
                <w:noProof/>
                <w:webHidden/>
              </w:rPr>
              <w:t>30</w:t>
            </w:r>
            <w:r w:rsidR="00152AD0">
              <w:rPr>
                <w:noProof/>
                <w:webHidden/>
              </w:rPr>
              <w:fldChar w:fldCharType="end"/>
            </w:r>
          </w:hyperlink>
        </w:p>
        <w:p w:rsidR="00152AD0" w:rsidRDefault="00DB76D7">
          <w:pPr>
            <w:pStyle w:val="31"/>
            <w:tabs>
              <w:tab w:val="right" w:leader="dot" w:pos="8630"/>
            </w:tabs>
            <w:rPr>
              <w:noProof/>
            </w:rPr>
          </w:pPr>
          <w:hyperlink w:anchor="_Toc59274144" w:history="1">
            <w:r w:rsidR="00152AD0" w:rsidRPr="00250EEC">
              <w:rPr>
                <w:rStyle w:val="aa"/>
                <w:noProof/>
              </w:rPr>
              <w:t>6.2</w:t>
            </w:r>
            <w:r w:rsidR="00152AD0" w:rsidRPr="00250EEC">
              <w:rPr>
                <w:rStyle w:val="aa"/>
                <w:noProof/>
              </w:rPr>
              <w:t>非临床与咨询专业硕士的临床观摩</w:t>
            </w:r>
            <w:r w:rsidR="00152AD0">
              <w:rPr>
                <w:noProof/>
                <w:webHidden/>
              </w:rPr>
              <w:tab/>
            </w:r>
            <w:r w:rsidR="00152AD0">
              <w:rPr>
                <w:noProof/>
                <w:webHidden/>
              </w:rPr>
              <w:fldChar w:fldCharType="begin"/>
            </w:r>
            <w:r w:rsidR="00152AD0">
              <w:rPr>
                <w:noProof/>
                <w:webHidden/>
              </w:rPr>
              <w:instrText xml:space="preserve"> PAGEREF _Toc59274144 \h </w:instrText>
            </w:r>
            <w:r w:rsidR="00152AD0">
              <w:rPr>
                <w:noProof/>
                <w:webHidden/>
              </w:rPr>
            </w:r>
            <w:r w:rsidR="00152AD0">
              <w:rPr>
                <w:noProof/>
                <w:webHidden/>
              </w:rPr>
              <w:fldChar w:fldCharType="separate"/>
            </w:r>
            <w:r w:rsidR="003A4EE3">
              <w:rPr>
                <w:noProof/>
                <w:webHidden/>
              </w:rPr>
              <w:t>30</w:t>
            </w:r>
            <w:r w:rsidR="00152AD0">
              <w:rPr>
                <w:noProof/>
                <w:webHidden/>
              </w:rPr>
              <w:fldChar w:fldCharType="end"/>
            </w:r>
          </w:hyperlink>
        </w:p>
        <w:p w:rsidR="00152AD0" w:rsidRDefault="00DB76D7">
          <w:pPr>
            <w:pStyle w:val="21"/>
            <w:tabs>
              <w:tab w:val="left" w:pos="840"/>
              <w:tab w:val="right" w:leader="dot" w:pos="8630"/>
            </w:tabs>
            <w:rPr>
              <w:noProof/>
            </w:rPr>
          </w:pPr>
          <w:hyperlink w:anchor="_Toc59274145" w:history="1">
            <w:r w:rsidR="00152AD0" w:rsidRPr="00250EEC">
              <w:rPr>
                <w:rStyle w:val="aa"/>
                <w:noProof/>
              </w:rPr>
              <w:t>7.</w:t>
            </w:r>
            <w:r w:rsidR="00152AD0">
              <w:rPr>
                <w:noProof/>
              </w:rPr>
              <w:tab/>
            </w:r>
            <w:r w:rsidR="00152AD0" w:rsidRPr="00250EEC">
              <w:rPr>
                <w:rStyle w:val="aa"/>
                <w:noProof/>
              </w:rPr>
              <w:t>咨询室</w:t>
            </w:r>
            <w:r w:rsidR="00152AD0" w:rsidRPr="00250EEC">
              <w:rPr>
                <w:rStyle w:val="aa"/>
                <w:noProof/>
              </w:rPr>
              <w:t>/</w:t>
            </w:r>
            <w:r w:rsidR="00152AD0" w:rsidRPr="00250EEC">
              <w:rPr>
                <w:rStyle w:val="aa"/>
                <w:noProof/>
              </w:rPr>
              <w:t>其他房间使用</w:t>
            </w:r>
            <w:r w:rsidR="00152AD0">
              <w:rPr>
                <w:noProof/>
                <w:webHidden/>
              </w:rPr>
              <w:tab/>
            </w:r>
            <w:r w:rsidR="00152AD0">
              <w:rPr>
                <w:noProof/>
                <w:webHidden/>
              </w:rPr>
              <w:fldChar w:fldCharType="begin"/>
            </w:r>
            <w:r w:rsidR="00152AD0">
              <w:rPr>
                <w:noProof/>
                <w:webHidden/>
              </w:rPr>
              <w:instrText xml:space="preserve"> PAGEREF _Toc59274145 \h </w:instrText>
            </w:r>
            <w:r w:rsidR="00152AD0">
              <w:rPr>
                <w:noProof/>
                <w:webHidden/>
              </w:rPr>
            </w:r>
            <w:r w:rsidR="00152AD0">
              <w:rPr>
                <w:noProof/>
                <w:webHidden/>
              </w:rPr>
              <w:fldChar w:fldCharType="separate"/>
            </w:r>
            <w:r w:rsidR="003A4EE3">
              <w:rPr>
                <w:noProof/>
                <w:webHidden/>
              </w:rPr>
              <w:t>30</w:t>
            </w:r>
            <w:r w:rsidR="00152AD0">
              <w:rPr>
                <w:noProof/>
                <w:webHidden/>
              </w:rPr>
              <w:fldChar w:fldCharType="end"/>
            </w:r>
          </w:hyperlink>
        </w:p>
        <w:p w:rsidR="00152AD0" w:rsidRDefault="00DB76D7">
          <w:pPr>
            <w:pStyle w:val="21"/>
            <w:tabs>
              <w:tab w:val="left" w:pos="840"/>
              <w:tab w:val="right" w:leader="dot" w:pos="8630"/>
            </w:tabs>
            <w:rPr>
              <w:noProof/>
            </w:rPr>
          </w:pPr>
          <w:hyperlink w:anchor="_Toc59274146" w:history="1">
            <w:r w:rsidR="00152AD0" w:rsidRPr="00250EEC">
              <w:rPr>
                <w:rStyle w:val="aa"/>
                <w:noProof/>
              </w:rPr>
              <w:t>8.</w:t>
            </w:r>
            <w:r w:rsidR="00152AD0">
              <w:rPr>
                <w:noProof/>
              </w:rPr>
              <w:tab/>
            </w:r>
            <w:r w:rsidR="00152AD0" w:rsidRPr="00250EEC">
              <w:rPr>
                <w:rStyle w:val="aa"/>
                <w:noProof/>
              </w:rPr>
              <w:t>专业表现</w:t>
            </w:r>
            <w:r w:rsidR="00152AD0">
              <w:rPr>
                <w:noProof/>
                <w:webHidden/>
              </w:rPr>
              <w:tab/>
            </w:r>
            <w:r w:rsidR="00152AD0">
              <w:rPr>
                <w:noProof/>
                <w:webHidden/>
              </w:rPr>
              <w:fldChar w:fldCharType="begin"/>
            </w:r>
            <w:r w:rsidR="00152AD0">
              <w:rPr>
                <w:noProof/>
                <w:webHidden/>
              </w:rPr>
              <w:instrText xml:space="preserve"> PAGEREF _Toc59274146 \h </w:instrText>
            </w:r>
            <w:r w:rsidR="00152AD0">
              <w:rPr>
                <w:noProof/>
                <w:webHidden/>
              </w:rPr>
            </w:r>
            <w:r w:rsidR="00152AD0">
              <w:rPr>
                <w:noProof/>
                <w:webHidden/>
              </w:rPr>
              <w:fldChar w:fldCharType="separate"/>
            </w:r>
            <w:r w:rsidR="003A4EE3">
              <w:rPr>
                <w:noProof/>
                <w:webHidden/>
              </w:rPr>
              <w:t>31</w:t>
            </w:r>
            <w:r w:rsidR="00152AD0">
              <w:rPr>
                <w:noProof/>
                <w:webHidden/>
              </w:rPr>
              <w:fldChar w:fldCharType="end"/>
            </w:r>
          </w:hyperlink>
        </w:p>
        <w:p w:rsidR="00152AD0" w:rsidRDefault="00DB76D7">
          <w:pPr>
            <w:pStyle w:val="31"/>
            <w:tabs>
              <w:tab w:val="right" w:leader="dot" w:pos="8630"/>
            </w:tabs>
            <w:rPr>
              <w:noProof/>
            </w:rPr>
          </w:pPr>
          <w:hyperlink w:anchor="_Toc59274147" w:history="1">
            <w:r w:rsidR="00152AD0" w:rsidRPr="00250EEC">
              <w:rPr>
                <w:rStyle w:val="aa"/>
                <w:noProof/>
              </w:rPr>
              <w:t xml:space="preserve">10.1 </w:t>
            </w:r>
            <w:r w:rsidR="00152AD0" w:rsidRPr="00250EEC">
              <w:rPr>
                <w:rStyle w:val="aa"/>
                <w:noProof/>
              </w:rPr>
              <w:t>行为举止</w:t>
            </w:r>
            <w:r w:rsidR="00152AD0">
              <w:rPr>
                <w:noProof/>
                <w:webHidden/>
              </w:rPr>
              <w:tab/>
            </w:r>
            <w:r w:rsidR="00152AD0">
              <w:rPr>
                <w:noProof/>
                <w:webHidden/>
              </w:rPr>
              <w:fldChar w:fldCharType="begin"/>
            </w:r>
            <w:r w:rsidR="00152AD0">
              <w:rPr>
                <w:noProof/>
                <w:webHidden/>
              </w:rPr>
              <w:instrText xml:space="preserve"> PAGEREF _Toc59274147 \h </w:instrText>
            </w:r>
            <w:r w:rsidR="00152AD0">
              <w:rPr>
                <w:noProof/>
                <w:webHidden/>
              </w:rPr>
            </w:r>
            <w:r w:rsidR="00152AD0">
              <w:rPr>
                <w:noProof/>
                <w:webHidden/>
              </w:rPr>
              <w:fldChar w:fldCharType="separate"/>
            </w:r>
            <w:r w:rsidR="003A4EE3">
              <w:rPr>
                <w:noProof/>
                <w:webHidden/>
              </w:rPr>
              <w:t>31</w:t>
            </w:r>
            <w:r w:rsidR="00152AD0">
              <w:rPr>
                <w:noProof/>
                <w:webHidden/>
              </w:rPr>
              <w:fldChar w:fldCharType="end"/>
            </w:r>
          </w:hyperlink>
        </w:p>
        <w:p w:rsidR="00152AD0" w:rsidRDefault="00DB76D7">
          <w:pPr>
            <w:pStyle w:val="31"/>
            <w:tabs>
              <w:tab w:val="right" w:leader="dot" w:pos="8630"/>
            </w:tabs>
            <w:rPr>
              <w:noProof/>
            </w:rPr>
          </w:pPr>
          <w:hyperlink w:anchor="_Toc59274148" w:history="1">
            <w:r w:rsidR="00152AD0" w:rsidRPr="00250EEC">
              <w:rPr>
                <w:rStyle w:val="aa"/>
                <w:noProof/>
              </w:rPr>
              <w:t xml:space="preserve">10.2 </w:t>
            </w:r>
            <w:r w:rsidR="00152AD0" w:rsidRPr="00250EEC">
              <w:rPr>
                <w:rStyle w:val="aa"/>
                <w:noProof/>
              </w:rPr>
              <w:t>服装守则</w:t>
            </w:r>
            <w:r w:rsidR="00152AD0">
              <w:rPr>
                <w:noProof/>
                <w:webHidden/>
              </w:rPr>
              <w:tab/>
            </w:r>
            <w:r w:rsidR="00152AD0">
              <w:rPr>
                <w:noProof/>
                <w:webHidden/>
              </w:rPr>
              <w:fldChar w:fldCharType="begin"/>
            </w:r>
            <w:r w:rsidR="00152AD0">
              <w:rPr>
                <w:noProof/>
                <w:webHidden/>
              </w:rPr>
              <w:instrText xml:space="preserve"> PAGEREF _Toc59274148 \h </w:instrText>
            </w:r>
            <w:r w:rsidR="00152AD0">
              <w:rPr>
                <w:noProof/>
                <w:webHidden/>
              </w:rPr>
            </w:r>
            <w:r w:rsidR="00152AD0">
              <w:rPr>
                <w:noProof/>
                <w:webHidden/>
              </w:rPr>
              <w:fldChar w:fldCharType="separate"/>
            </w:r>
            <w:r w:rsidR="003A4EE3">
              <w:rPr>
                <w:noProof/>
                <w:webHidden/>
              </w:rPr>
              <w:t>31</w:t>
            </w:r>
            <w:r w:rsidR="00152AD0">
              <w:rPr>
                <w:noProof/>
                <w:webHidden/>
              </w:rPr>
              <w:fldChar w:fldCharType="end"/>
            </w:r>
          </w:hyperlink>
        </w:p>
        <w:p w:rsidR="00152AD0" w:rsidRDefault="00DB76D7">
          <w:pPr>
            <w:pStyle w:val="31"/>
            <w:tabs>
              <w:tab w:val="right" w:leader="dot" w:pos="8630"/>
            </w:tabs>
            <w:rPr>
              <w:noProof/>
            </w:rPr>
          </w:pPr>
          <w:hyperlink w:anchor="_Toc59274149" w:history="1">
            <w:r w:rsidR="00152AD0" w:rsidRPr="00250EEC">
              <w:rPr>
                <w:rStyle w:val="aa"/>
                <w:noProof/>
              </w:rPr>
              <w:t xml:space="preserve">10.3 </w:t>
            </w:r>
            <w:r w:rsidR="00152AD0" w:rsidRPr="00250EEC">
              <w:rPr>
                <w:rStyle w:val="aa"/>
                <w:noProof/>
              </w:rPr>
              <w:t>社交网络规范</w:t>
            </w:r>
            <w:r w:rsidR="00152AD0">
              <w:rPr>
                <w:noProof/>
                <w:webHidden/>
              </w:rPr>
              <w:tab/>
            </w:r>
            <w:r w:rsidR="00152AD0">
              <w:rPr>
                <w:noProof/>
                <w:webHidden/>
              </w:rPr>
              <w:fldChar w:fldCharType="begin"/>
            </w:r>
            <w:r w:rsidR="00152AD0">
              <w:rPr>
                <w:noProof/>
                <w:webHidden/>
              </w:rPr>
              <w:instrText xml:space="preserve"> PAGEREF _Toc59274149 \h </w:instrText>
            </w:r>
            <w:r w:rsidR="00152AD0">
              <w:rPr>
                <w:noProof/>
                <w:webHidden/>
              </w:rPr>
            </w:r>
            <w:r w:rsidR="00152AD0">
              <w:rPr>
                <w:noProof/>
                <w:webHidden/>
              </w:rPr>
              <w:fldChar w:fldCharType="separate"/>
            </w:r>
            <w:r w:rsidR="003A4EE3">
              <w:rPr>
                <w:noProof/>
                <w:webHidden/>
              </w:rPr>
              <w:t>31</w:t>
            </w:r>
            <w:r w:rsidR="00152AD0">
              <w:rPr>
                <w:noProof/>
                <w:webHidden/>
              </w:rPr>
              <w:fldChar w:fldCharType="end"/>
            </w:r>
          </w:hyperlink>
        </w:p>
        <w:p w:rsidR="00152AD0" w:rsidRDefault="00DB76D7">
          <w:pPr>
            <w:pStyle w:val="11"/>
            <w:tabs>
              <w:tab w:val="right" w:leader="dot" w:pos="8630"/>
            </w:tabs>
            <w:rPr>
              <w:noProof/>
            </w:rPr>
          </w:pPr>
          <w:hyperlink w:anchor="_Toc59274150" w:history="1">
            <w:r w:rsidR="00152AD0" w:rsidRPr="00250EEC">
              <w:rPr>
                <w:rStyle w:val="aa"/>
                <w:noProof/>
              </w:rPr>
              <w:t>咨询师</w:t>
            </w:r>
            <w:r w:rsidR="00152AD0" w:rsidRPr="00250EEC">
              <w:rPr>
                <w:rStyle w:val="aa"/>
                <w:noProof/>
              </w:rPr>
              <w:t>-</w:t>
            </w:r>
            <w:r w:rsidR="00152AD0" w:rsidRPr="00250EEC">
              <w:rPr>
                <w:rStyle w:val="aa"/>
                <w:noProof/>
              </w:rPr>
              <w:t>来访者关系</w:t>
            </w:r>
            <w:r w:rsidR="00152AD0">
              <w:rPr>
                <w:noProof/>
                <w:webHidden/>
              </w:rPr>
              <w:tab/>
            </w:r>
            <w:r w:rsidR="00152AD0">
              <w:rPr>
                <w:noProof/>
                <w:webHidden/>
              </w:rPr>
              <w:fldChar w:fldCharType="begin"/>
            </w:r>
            <w:r w:rsidR="00152AD0">
              <w:rPr>
                <w:noProof/>
                <w:webHidden/>
              </w:rPr>
              <w:instrText xml:space="preserve"> PAGEREF _Toc59274150 \h </w:instrText>
            </w:r>
            <w:r w:rsidR="00152AD0">
              <w:rPr>
                <w:noProof/>
                <w:webHidden/>
              </w:rPr>
            </w:r>
            <w:r w:rsidR="00152AD0">
              <w:rPr>
                <w:noProof/>
                <w:webHidden/>
              </w:rPr>
              <w:fldChar w:fldCharType="separate"/>
            </w:r>
            <w:r w:rsidR="003A4EE3">
              <w:rPr>
                <w:noProof/>
                <w:webHidden/>
              </w:rPr>
              <w:t>32</w:t>
            </w:r>
            <w:r w:rsidR="00152AD0">
              <w:rPr>
                <w:noProof/>
                <w:webHidden/>
              </w:rPr>
              <w:fldChar w:fldCharType="end"/>
            </w:r>
          </w:hyperlink>
        </w:p>
        <w:p w:rsidR="00152AD0" w:rsidRDefault="00DB76D7">
          <w:pPr>
            <w:pStyle w:val="11"/>
            <w:tabs>
              <w:tab w:val="right" w:leader="dot" w:pos="8630"/>
            </w:tabs>
            <w:rPr>
              <w:noProof/>
            </w:rPr>
          </w:pPr>
          <w:hyperlink w:anchor="_Toc59274151" w:history="1">
            <w:r w:rsidR="00152AD0" w:rsidRPr="00250EEC">
              <w:rPr>
                <w:rStyle w:val="aa"/>
                <w:noProof/>
              </w:rPr>
              <w:t>教师</w:t>
            </w:r>
            <w:r w:rsidR="00152AD0" w:rsidRPr="00250EEC">
              <w:rPr>
                <w:rStyle w:val="aa"/>
                <w:noProof/>
              </w:rPr>
              <w:t>-</w:t>
            </w:r>
            <w:r w:rsidR="00152AD0" w:rsidRPr="00250EEC">
              <w:rPr>
                <w:rStyle w:val="aa"/>
                <w:noProof/>
              </w:rPr>
              <w:t>学生及同事关系</w:t>
            </w:r>
            <w:r w:rsidR="00152AD0">
              <w:rPr>
                <w:noProof/>
                <w:webHidden/>
              </w:rPr>
              <w:tab/>
            </w:r>
            <w:r w:rsidR="00152AD0">
              <w:rPr>
                <w:noProof/>
                <w:webHidden/>
              </w:rPr>
              <w:fldChar w:fldCharType="begin"/>
            </w:r>
            <w:r w:rsidR="00152AD0">
              <w:rPr>
                <w:noProof/>
                <w:webHidden/>
              </w:rPr>
              <w:instrText xml:space="preserve"> PAGEREF _Toc59274151 \h </w:instrText>
            </w:r>
            <w:r w:rsidR="00152AD0">
              <w:rPr>
                <w:noProof/>
                <w:webHidden/>
              </w:rPr>
            </w:r>
            <w:r w:rsidR="00152AD0">
              <w:rPr>
                <w:noProof/>
                <w:webHidden/>
              </w:rPr>
              <w:fldChar w:fldCharType="separate"/>
            </w:r>
            <w:r w:rsidR="003A4EE3">
              <w:rPr>
                <w:noProof/>
                <w:webHidden/>
              </w:rPr>
              <w:t>32</w:t>
            </w:r>
            <w:r w:rsidR="00152AD0">
              <w:rPr>
                <w:noProof/>
                <w:webHidden/>
              </w:rPr>
              <w:fldChar w:fldCharType="end"/>
            </w:r>
          </w:hyperlink>
        </w:p>
        <w:p w:rsidR="00152AD0" w:rsidRDefault="00DB76D7">
          <w:pPr>
            <w:pStyle w:val="11"/>
            <w:tabs>
              <w:tab w:val="right" w:leader="dot" w:pos="8630"/>
            </w:tabs>
            <w:rPr>
              <w:noProof/>
            </w:rPr>
          </w:pPr>
          <w:hyperlink w:anchor="_Toc59274152" w:history="1">
            <w:r w:rsidR="00152AD0" w:rsidRPr="00250EEC">
              <w:rPr>
                <w:rStyle w:val="aa"/>
                <w:noProof/>
              </w:rPr>
              <w:t>附录</w:t>
            </w:r>
            <w:r w:rsidR="00152AD0">
              <w:rPr>
                <w:noProof/>
                <w:webHidden/>
              </w:rPr>
              <w:tab/>
            </w:r>
            <w:r w:rsidR="00152AD0">
              <w:rPr>
                <w:noProof/>
                <w:webHidden/>
              </w:rPr>
              <w:fldChar w:fldCharType="begin"/>
            </w:r>
            <w:r w:rsidR="00152AD0">
              <w:rPr>
                <w:noProof/>
                <w:webHidden/>
              </w:rPr>
              <w:instrText xml:space="preserve"> PAGEREF _Toc59274152 \h </w:instrText>
            </w:r>
            <w:r w:rsidR="00152AD0">
              <w:rPr>
                <w:noProof/>
                <w:webHidden/>
              </w:rPr>
            </w:r>
            <w:r w:rsidR="00152AD0">
              <w:rPr>
                <w:noProof/>
                <w:webHidden/>
              </w:rPr>
              <w:fldChar w:fldCharType="separate"/>
            </w:r>
            <w:r w:rsidR="003A4EE3">
              <w:rPr>
                <w:noProof/>
                <w:webHidden/>
              </w:rPr>
              <w:t>33</w:t>
            </w:r>
            <w:r w:rsidR="00152AD0">
              <w:rPr>
                <w:noProof/>
                <w:webHidden/>
              </w:rPr>
              <w:fldChar w:fldCharType="end"/>
            </w:r>
          </w:hyperlink>
        </w:p>
        <w:p w:rsidR="00152AD0" w:rsidRDefault="00DB76D7">
          <w:pPr>
            <w:pStyle w:val="11"/>
            <w:tabs>
              <w:tab w:val="right" w:leader="dot" w:pos="8630"/>
            </w:tabs>
            <w:rPr>
              <w:noProof/>
            </w:rPr>
          </w:pPr>
          <w:hyperlink w:anchor="_Toc59274153" w:history="1">
            <w:r w:rsidR="00152AD0" w:rsidRPr="00250EEC">
              <w:rPr>
                <w:rStyle w:val="aa"/>
                <w:noProof/>
              </w:rPr>
              <w:t>初次评估记录</w:t>
            </w:r>
            <w:r w:rsidR="00152AD0">
              <w:rPr>
                <w:noProof/>
                <w:webHidden/>
              </w:rPr>
              <w:tab/>
            </w:r>
            <w:r w:rsidR="00152AD0">
              <w:rPr>
                <w:noProof/>
                <w:webHidden/>
              </w:rPr>
              <w:fldChar w:fldCharType="begin"/>
            </w:r>
            <w:r w:rsidR="00152AD0">
              <w:rPr>
                <w:noProof/>
                <w:webHidden/>
              </w:rPr>
              <w:instrText xml:space="preserve"> PAGEREF _Toc59274153 \h </w:instrText>
            </w:r>
            <w:r w:rsidR="00152AD0">
              <w:rPr>
                <w:noProof/>
                <w:webHidden/>
              </w:rPr>
            </w:r>
            <w:r w:rsidR="00152AD0">
              <w:rPr>
                <w:noProof/>
                <w:webHidden/>
              </w:rPr>
              <w:fldChar w:fldCharType="separate"/>
            </w:r>
            <w:r w:rsidR="003A4EE3">
              <w:rPr>
                <w:rFonts w:hint="eastAsia"/>
                <w:b/>
                <w:bCs/>
                <w:noProof/>
                <w:webHidden/>
              </w:rPr>
              <w:t>错误</w:t>
            </w:r>
            <w:r w:rsidR="003A4EE3">
              <w:rPr>
                <w:rFonts w:hint="eastAsia"/>
                <w:b/>
                <w:bCs/>
                <w:noProof/>
                <w:webHidden/>
              </w:rPr>
              <w:t>!</w:t>
            </w:r>
            <w:r w:rsidR="003A4EE3">
              <w:rPr>
                <w:rFonts w:hint="eastAsia"/>
                <w:b/>
                <w:bCs/>
                <w:noProof/>
                <w:webHidden/>
              </w:rPr>
              <w:t>未定义书签。</w:t>
            </w:r>
            <w:r w:rsidR="00152AD0">
              <w:rPr>
                <w:noProof/>
                <w:webHidden/>
              </w:rPr>
              <w:fldChar w:fldCharType="end"/>
            </w:r>
          </w:hyperlink>
        </w:p>
        <w:p w:rsidR="00152AD0" w:rsidRDefault="00DB76D7">
          <w:pPr>
            <w:pStyle w:val="11"/>
            <w:tabs>
              <w:tab w:val="right" w:leader="dot" w:pos="8630"/>
            </w:tabs>
            <w:rPr>
              <w:noProof/>
            </w:rPr>
          </w:pPr>
          <w:hyperlink w:anchor="_Toc59274154" w:history="1">
            <w:r w:rsidR="00152AD0" w:rsidRPr="00250EEC">
              <w:rPr>
                <w:rStyle w:val="aa"/>
                <w:noProof/>
              </w:rPr>
              <w:t>咨询过程记录模板</w:t>
            </w:r>
            <w:r w:rsidR="00152AD0">
              <w:rPr>
                <w:noProof/>
                <w:webHidden/>
              </w:rPr>
              <w:tab/>
            </w:r>
            <w:r w:rsidR="00152AD0">
              <w:rPr>
                <w:noProof/>
                <w:webHidden/>
              </w:rPr>
              <w:fldChar w:fldCharType="begin"/>
            </w:r>
            <w:r w:rsidR="00152AD0">
              <w:rPr>
                <w:noProof/>
                <w:webHidden/>
              </w:rPr>
              <w:instrText xml:space="preserve"> PAGEREF _Toc59274154 \h </w:instrText>
            </w:r>
            <w:r w:rsidR="00152AD0">
              <w:rPr>
                <w:noProof/>
                <w:webHidden/>
              </w:rPr>
            </w:r>
            <w:r w:rsidR="00152AD0">
              <w:rPr>
                <w:noProof/>
                <w:webHidden/>
              </w:rPr>
              <w:fldChar w:fldCharType="separate"/>
            </w:r>
            <w:r w:rsidR="003A4EE3">
              <w:rPr>
                <w:noProof/>
                <w:webHidden/>
              </w:rPr>
              <w:t>37</w:t>
            </w:r>
            <w:r w:rsidR="00152AD0">
              <w:rPr>
                <w:noProof/>
                <w:webHidden/>
              </w:rPr>
              <w:fldChar w:fldCharType="end"/>
            </w:r>
          </w:hyperlink>
        </w:p>
        <w:p w:rsidR="00152AD0" w:rsidRDefault="00DB76D7">
          <w:pPr>
            <w:pStyle w:val="11"/>
            <w:tabs>
              <w:tab w:val="right" w:leader="dot" w:pos="8630"/>
            </w:tabs>
            <w:rPr>
              <w:noProof/>
            </w:rPr>
          </w:pPr>
          <w:hyperlink w:anchor="_Toc59274155" w:history="1">
            <w:r w:rsidR="00152AD0" w:rsidRPr="00250EEC">
              <w:rPr>
                <w:rStyle w:val="aa"/>
                <w:noProof/>
              </w:rPr>
              <w:t>信息获取与使用授权书（来访者版）</w:t>
            </w:r>
            <w:r w:rsidR="00152AD0">
              <w:rPr>
                <w:noProof/>
                <w:webHidden/>
              </w:rPr>
              <w:tab/>
            </w:r>
            <w:r w:rsidR="00152AD0">
              <w:rPr>
                <w:noProof/>
                <w:webHidden/>
              </w:rPr>
              <w:fldChar w:fldCharType="begin"/>
            </w:r>
            <w:r w:rsidR="00152AD0">
              <w:rPr>
                <w:noProof/>
                <w:webHidden/>
              </w:rPr>
              <w:instrText xml:space="preserve"> PAGEREF _Toc59274155 \h </w:instrText>
            </w:r>
            <w:r w:rsidR="00152AD0">
              <w:rPr>
                <w:noProof/>
                <w:webHidden/>
              </w:rPr>
            </w:r>
            <w:r w:rsidR="00152AD0">
              <w:rPr>
                <w:noProof/>
                <w:webHidden/>
              </w:rPr>
              <w:fldChar w:fldCharType="separate"/>
            </w:r>
            <w:r w:rsidR="003A4EE3">
              <w:rPr>
                <w:noProof/>
                <w:webHidden/>
              </w:rPr>
              <w:t>39</w:t>
            </w:r>
            <w:r w:rsidR="00152AD0">
              <w:rPr>
                <w:noProof/>
                <w:webHidden/>
              </w:rPr>
              <w:fldChar w:fldCharType="end"/>
            </w:r>
          </w:hyperlink>
        </w:p>
        <w:p w:rsidR="00152AD0" w:rsidRDefault="00DB76D7">
          <w:pPr>
            <w:pStyle w:val="11"/>
            <w:tabs>
              <w:tab w:val="right" w:leader="dot" w:pos="8630"/>
            </w:tabs>
            <w:rPr>
              <w:noProof/>
            </w:rPr>
          </w:pPr>
          <w:hyperlink w:anchor="_Toc59274156" w:history="1">
            <w:r w:rsidR="00152AD0" w:rsidRPr="00250EEC">
              <w:rPr>
                <w:rStyle w:val="aa"/>
                <w:noProof/>
              </w:rPr>
              <w:t>信息获取与使用授权书（非来访者版）</w:t>
            </w:r>
            <w:r w:rsidR="00152AD0">
              <w:rPr>
                <w:noProof/>
                <w:webHidden/>
              </w:rPr>
              <w:tab/>
            </w:r>
            <w:r w:rsidR="00152AD0">
              <w:rPr>
                <w:noProof/>
                <w:webHidden/>
              </w:rPr>
              <w:fldChar w:fldCharType="begin"/>
            </w:r>
            <w:r w:rsidR="00152AD0">
              <w:rPr>
                <w:noProof/>
                <w:webHidden/>
              </w:rPr>
              <w:instrText xml:space="preserve"> PAGEREF _Toc59274156 \h </w:instrText>
            </w:r>
            <w:r w:rsidR="00152AD0">
              <w:rPr>
                <w:noProof/>
                <w:webHidden/>
              </w:rPr>
            </w:r>
            <w:r w:rsidR="00152AD0">
              <w:rPr>
                <w:noProof/>
                <w:webHidden/>
              </w:rPr>
              <w:fldChar w:fldCharType="separate"/>
            </w:r>
            <w:r w:rsidR="003A4EE3">
              <w:rPr>
                <w:noProof/>
                <w:webHidden/>
              </w:rPr>
              <w:t>41</w:t>
            </w:r>
            <w:r w:rsidR="00152AD0">
              <w:rPr>
                <w:noProof/>
                <w:webHidden/>
              </w:rPr>
              <w:fldChar w:fldCharType="end"/>
            </w:r>
          </w:hyperlink>
        </w:p>
        <w:p w:rsidR="00152AD0" w:rsidRDefault="00DB76D7">
          <w:pPr>
            <w:pStyle w:val="11"/>
            <w:tabs>
              <w:tab w:val="right" w:leader="dot" w:pos="8630"/>
            </w:tabs>
            <w:rPr>
              <w:noProof/>
            </w:rPr>
          </w:pPr>
          <w:hyperlink w:anchor="_Toc59274157" w:history="1">
            <w:r w:rsidR="00152AD0" w:rsidRPr="00250EEC">
              <w:rPr>
                <w:rStyle w:val="aa"/>
                <w:noProof/>
              </w:rPr>
              <w:t>转介</w:t>
            </w:r>
            <w:r w:rsidR="00152AD0" w:rsidRPr="00250EEC">
              <w:rPr>
                <w:rStyle w:val="aa"/>
                <w:noProof/>
              </w:rPr>
              <w:t>/</w:t>
            </w:r>
            <w:r w:rsidR="00152AD0" w:rsidRPr="00250EEC">
              <w:rPr>
                <w:rStyle w:val="aa"/>
                <w:noProof/>
              </w:rPr>
              <w:t>结案记录表</w:t>
            </w:r>
            <w:r w:rsidR="00152AD0">
              <w:rPr>
                <w:noProof/>
                <w:webHidden/>
              </w:rPr>
              <w:tab/>
            </w:r>
            <w:r w:rsidR="00152AD0">
              <w:rPr>
                <w:noProof/>
                <w:webHidden/>
              </w:rPr>
              <w:fldChar w:fldCharType="begin"/>
            </w:r>
            <w:r w:rsidR="00152AD0">
              <w:rPr>
                <w:noProof/>
                <w:webHidden/>
              </w:rPr>
              <w:instrText xml:space="preserve"> PAGEREF _Toc59274157 \h </w:instrText>
            </w:r>
            <w:r w:rsidR="00152AD0">
              <w:rPr>
                <w:noProof/>
                <w:webHidden/>
              </w:rPr>
            </w:r>
            <w:r w:rsidR="00152AD0">
              <w:rPr>
                <w:noProof/>
                <w:webHidden/>
              </w:rPr>
              <w:fldChar w:fldCharType="separate"/>
            </w:r>
            <w:r w:rsidR="003A4EE3">
              <w:rPr>
                <w:noProof/>
                <w:webHidden/>
              </w:rPr>
              <w:t>43</w:t>
            </w:r>
            <w:r w:rsidR="00152AD0">
              <w:rPr>
                <w:noProof/>
                <w:webHidden/>
              </w:rPr>
              <w:fldChar w:fldCharType="end"/>
            </w:r>
          </w:hyperlink>
        </w:p>
        <w:p w:rsidR="00152AD0" w:rsidRDefault="00DB76D7">
          <w:pPr>
            <w:pStyle w:val="11"/>
            <w:tabs>
              <w:tab w:val="right" w:leader="dot" w:pos="8630"/>
            </w:tabs>
            <w:rPr>
              <w:noProof/>
            </w:rPr>
          </w:pPr>
          <w:hyperlink w:anchor="_Toc59274158" w:history="1">
            <w:r w:rsidR="00152AD0" w:rsidRPr="00250EEC">
              <w:rPr>
                <w:rStyle w:val="aa"/>
                <w:noProof/>
              </w:rPr>
              <w:t>北师大心理学部心理健康服务中心外部督导协议</w:t>
            </w:r>
            <w:r w:rsidR="00152AD0">
              <w:rPr>
                <w:noProof/>
                <w:webHidden/>
              </w:rPr>
              <w:tab/>
            </w:r>
            <w:r w:rsidR="00152AD0">
              <w:rPr>
                <w:noProof/>
                <w:webHidden/>
              </w:rPr>
              <w:fldChar w:fldCharType="begin"/>
            </w:r>
            <w:r w:rsidR="00152AD0">
              <w:rPr>
                <w:noProof/>
                <w:webHidden/>
              </w:rPr>
              <w:instrText xml:space="preserve"> PAGEREF _Toc59274158 \h </w:instrText>
            </w:r>
            <w:r w:rsidR="00152AD0">
              <w:rPr>
                <w:noProof/>
                <w:webHidden/>
              </w:rPr>
            </w:r>
            <w:r w:rsidR="00152AD0">
              <w:rPr>
                <w:noProof/>
                <w:webHidden/>
              </w:rPr>
              <w:fldChar w:fldCharType="separate"/>
            </w:r>
            <w:r w:rsidR="003A4EE3">
              <w:rPr>
                <w:noProof/>
                <w:webHidden/>
              </w:rPr>
              <w:t>46</w:t>
            </w:r>
            <w:r w:rsidR="00152AD0">
              <w:rPr>
                <w:noProof/>
                <w:webHidden/>
              </w:rPr>
              <w:fldChar w:fldCharType="end"/>
            </w:r>
          </w:hyperlink>
        </w:p>
        <w:p w:rsidR="00152AD0" w:rsidRDefault="00DB76D7">
          <w:pPr>
            <w:pStyle w:val="11"/>
            <w:tabs>
              <w:tab w:val="right" w:leader="dot" w:pos="8630"/>
            </w:tabs>
            <w:rPr>
              <w:noProof/>
            </w:rPr>
          </w:pPr>
          <w:hyperlink w:anchor="_Toc59274159" w:history="1">
            <w:r w:rsidR="00152AD0" w:rsidRPr="00250EEC">
              <w:rPr>
                <w:rStyle w:val="aa"/>
                <w:noProof/>
              </w:rPr>
              <w:t>实习中期评估</w:t>
            </w:r>
            <w:r w:rsidR="00152AD0" w:rsidRPr="00250EEC">
              <w:rPr>
                <w:rStyle w:val="aa"/>
                <w:noProof/>
              </w:rPr>
              <w:t>-</w:t>
            </w:r>
            <w:r w:rsidR="00152AD0" w:rsidRPr="00250EEC">
              <w:rPr>
                <w:rStyle w:val="aa"/>
                <w:noProof/>
              </w:rPr>
              <w:t>学生评价督导</w:t>
            </w:r>
            <w:r w:rsidR="00152AD0">
              <w:rPr>
                <w:noProof/>
                <w:webHidden/>
              </w:rPr>
              <w:tab/>
            </w:r>
            <w:r w:rsidR="00152AD0">
              <w:rPr>
                <w:noProof/>
                <w:webHidden/>
              </w:rPr>
              <w:fldChar w:fldCharType="begin"/>
            </w:r>
            <w:r w:rsidR="00152AD0">
              <w:rPr>
                <w:noProof/>
                <w:webHidden/>
              </w:rPr>
              <w:instrText xml:space="preserve"> PAGEREF _Toc59274159 \h </w:instrText>
            </w:r>
            <w:r w:rsidR="00152AD0">
              <w:rPr>
                <w:noProof/>
                <w:webHidden/>
              </w:rPr>
            </w:r>
            <w:r w:rsidR="00152AD0">
              <w:rPr>
                <w:noProof/>
                <w:webHidden/>
              </w:rPr>
              <w:fldChar w:fldCharType="separate"/>
            </w:r>
            <w:r w:rsidR="003A4EE3">
              <w:rPr>
                <w:noProof/>
                <w:webHidden/>
              </w:rPr>
              <w:t>48</w:t>
            </w:r>
            <w:r w:rsidR="00152AD0">
              <w:rPr>
                <w:noProof/>
                <w:webHidden/>
              </w:rPr>
              <w:fldChar w:fldCharType="end"/>
            </w:r>
          </w:hyperlink>
        </w:p>
        <w:p w:rsidR="00152AD0" w:rsidRDefault="00DB76D7">
          <w:pPr>
            <w:pStyle w:val="11"/>
            <w:tabs>
              <w:tab w:val="right" w:leader="dot" w:pos="8630"/>
            </w:tabs>
            <w:rPr>
              <w:noProof/>
            </w:rPr>
          </w:pPr>
          <w:hyperlink w:anchor="_Toc59274160" w:history="1">
            <w:r w:rsidR="00152AD0" w:rsidRPr="00250EEC">
              <w:rPr>
                <w:rStyle w:val="aa"/>
                <w:noProof/>
              </w:rPr>
              <w:t>实习中期评估</w:t>
            </w:r>
            <w:r w:rsidR="00152AD0" w:rsidRPr="00250EEC">
              <w:rPr>
                <w:rStyle w:val="aa"/>
                <w:noProof/>
              </w:rPr>
              <w:t>-</w:t>
            </w:r>
            <w:r w:rsidR="00152AD0" w:rsidRPr="00250EEC">
              <w:rPr>
                <w:rStyle w:val="aa"/>
                <w:noProof/>
              </w:rPr>
              <w:t>督导评价学生</w:t>
            </w:r>
            <w:r w:rsidR="00152AD0">
              <w:rPr>
                <w:noProof/>
                <w:webHidden/>
              </w:rPr>
              <w:tab/>
            </w:r>
            <w:r w:rsidR="00152AD0">
              <w:rPr>
                <w:noProof/>
                <w:webHidden/>
              </w:rPr>
              <w:fldChar w:fldCharType="begin"/>
            </w:r>
            <w:r w:rsidR="00152AD0">
              <w:rPr>
                <w:noProof/>
                <w:webHidden/>
              </w:rPr>
              <w:instrText xml:space="preserve"> PAGEREF _Toc59274160 \h </w:instrText>
            </w:r>
            <w:r w:rsidR="00152AD0">
              <w:rPr>
                <w:noProof/>
                <w:webHidden/>
              </w:rPr>
            </w:r>
            <w:r w:rsidR="00152AD0">
              <w:rPr>
                <w:noProof/>
                <w:webHidden/>
              </w:rPr>
              <w:fldChar w:fldCharType="separate"/>
            </w:r>
            <w:r w:rsidR="003A4EE3">
              <w:rPr>
                <w:noProof/>
                <w:webHidden/>
              </w:rPr>
              <w:t>53</w:t>
            </w:r>
            <w:r w:rsidR="00152AD0">
              <w:rPr>
                <w:noProof/>
                <w:webHidden/>
              </w:rPr>
              <w:fldChar w:fldCharType="end"/>
            </w:r>
          </w:hyperlink>
        </w:p>
        <w:p w:rsidR="00152AD0" w:rsidRDefault="00DB76D7">
          <w:pPr>
            <w:pStyle w:val="11"/>
            <w:tabs>
              <w:tab w:val="right" w:leader="dot" w:pos="8630"/>
            </w:tabs>
            <w:rPr>
              <w:noProof/>
            </w:rPr>
          </w:pPr>
          <w:hyperlink w:anchor="_Toc59274161" w:history="1">
            <w:r w:rsidR="00152AD0" w:rsidRPr="00250EEC">
              <w:rPr>
                <w:rStyle w:val="aa"/>
                <w:noProof/>
              </w:rPr>
              <w:t>个体网络督导签到表</w:t>
            </w:r>
            <w:r w:rsidR="00152AD0">
              <w:rPr>
                <w:noProof/>
                <w:webHidden/>
              </w:rPr>
              <w:tab/>
            </w:r>
            <w:r w:rsidR="00152AD0">
              <w:rPr>
                <w:noProof/>
                <w:webHidden/>
              </w:rPr>
              <w:fldChar w:fldCharType="begin"/>
            </w:r>
            <w:r w:rsidR="00152AD0">
              <w:rPr>
                <w:noProof/>
                <w:webHidden/>
              </w:rPr>
              <w:instrText xml:space="preserve"> PAGEREF _Toc59274161 \h </w:instrText>
            </w:r>
            <w:r w:rsidR="00152AD0">
              <w:rPr>
                <w:noProof/>
                <w:webHidden/>
              </w:rPr>
            </w:r>
            <w:r w:rsidR="00152AD0">
              <w:rPr>
                <w:noProof/>
                <w:webHidden/>
              </w:rPr>
              <w:fldChar w:fldCharType="separate"/>
            </w:r>
            <w:r w:rsidR="003A4EE3">
              <w:rPr>
                <w:noProof/>
                <w:webHidden/>
              </w:rPr>
              <w:t>57</w:t>
            </w:r>
            <w:r w:rsidR="00152AD0">
              <w:rPr>
                <w:noProof/>
                <w:webHidden/>
              </w:rPr>
              <w:fldChar w:fldCharType="end"/>
            </w:r>
          </w:hyperlink>
        </w:p>
        <w:p w:rsidR="00152AD0" w:rsidRDefault="00DB76D7">
          <w:pPr>
            <w:pStyle w:val="11"/>
            <w:tabs>
              <w:tab w:val="right" w:leader="dot" w:pos="8630"/>
            </w:tabs>
            <w:rPr>
              <w:noProof/>
            </w:rPr>
          </w:pPr>
          <w:hyperlink w:anchor="_Toc59274162" w:history="1">
            <w:r w:rsidR="00152AD0" w:rsidRPr="00250EEC">
              <w:rPr>
                <w:rStyle w:val="aa"/>
                <w:noProof/>
              </w:rPr>
              <w:t>团体网络督导签到表</w:t>
            </w:r>
            <w:r w:rsidR="00152AD0">
              <w:rPr>
                <w:noProof/>
                <w:webHidden/>
              </w:rPr>
              <w:tab/>
            </w:r>
            <w:r w:rsidR="00152AD0">
              <w:rPr>
                <w:noProof/>
                <w:webHidden/>
              </w:rPr>
              <w:fldChar w:fldCharType="begin"/>
            </w:r>
            <w:r w:rsidR="00152AD0">
              <w:rPr>
                <w:noProof/>
                <w:webHidden/>
              </w:rPr>
              <w:instrText xml:space="preserve"> PAGEREF _Toc59274162 \h </w:instrText>
            </w:r>
            <w:r w:rsidR="00152AD0">
              <w:rPr>
                <w:noProof/>
                <w:webHidden/>
              </w:rPr>
            </w:r>
            <w:r w:rsidR="00152AD0">
              <w:rPr>
                <w:noProof/>
                <w:webHidden/>
              </w:rPr>
              <w:fldChar w:fldCharType="separate"/>
            </w:r>
            <w:r w:rsidR="003A4EE3">
              <w:rPr>
                <w:noProof/>
                <w:webHidden/>
              </w:rPr>
              <w:t>60</w:t>
            </w:r>
            <w:r w:rsidR="00152AD0">
              <w:rPr>
                <w:noProof/>
                <w:webHidden/>
              </w:rPr>
              <w:fldChar w:fldCharType="end"/>
            </w:r>
          </w:hyperlink>
        </w:p>
        <w:p w:rsidR="00152AD0" w:rsidRDefault="00DB76D7">
          <w:pPr>
            <w:pStyle w:val="11"/>
            <w:tabs>
              <w:tab w:val="right" w:leader="dot" w:pos="8630"/>
            </w:tabs>
            <w:rPr>
              <w:noProof/>
            </w:rPr>
          </w:pPr>
          <w:hyperlink w:anchor="_Toc59274163" w:history="1">
            <w:r w:rsidR="00152AD0" w:rsidRPr="00250EEC">
              <w:rPr>
                <w:rStyle w:val="aa"/>
                <w:noProof/>
              </w:rPr>
              <w:t>实习过程考核标准</w:t>
            </w:r>
            <w:r w:rsidR="00152AD0">
              <w:rPr>
                <w:noProof/>
                <w:webHidden/>
              </w:rPr>
              <w:tab/>
            </w:r>
            <w:r w:rsidR="00152AD0">
              <w:rPr>
                <w:noProof/>
                <w:webHidden/>
              </w:rPr>
              <w:fldChar w:fldCharType="begin"/>
            </w:r>
            <w:r w:rsidR="00152AD0">
              <w:rPr>
                <w:noProof/>
                <w:webHidden/>
              </w:rPr>
              <w:instrText xml:space="preserve"> PAGEREF _Toc59274163 \h </w:instrText>
            </w:r>
            <w:r w:rsidR="00152AD0">
              <w:rPr>
                <w:noProof/>
                <w:webHidden/>
              </w:rPr>
            </w:r>
            <w:r w:rsidR="00152AD0">
              <w:rPr>
                <w:noProof/>
                <w:webHidden/>
              </w:rPr>
              <w:fldChar w:fldCharType="separate"/>
            </w:r>
            <w:r w:rsidR="003A4EE3">
              <w:rPr>
                <w:noProof/>
                <w:webHidden/>
              </w:rPr>
              <w:t>61</w:t>
            </w:r>
            <w:r w:rsidR="00152AD0">
              <w:rPr>
                <w:noProof/>
                <w:webHidden/>
              </w:rPr>
              <w:fldChar w:fldCharType="end"/>
            </w:r>
          </w:hyperlink>
        </w:p>
        <w:p w:rsidR="00152AD0" w:rsidRDefault="00DB76D7">
          <w:pPr>
            <w:pStyle w:val="11"/>
            <w:tabs>
              <w:tab w:val="right" w:leader="dot" w:pos="8630"/>
            </w:tabs>
            <w:rPr>
              <w:noProof/>
            </w:rPr>
          </w:pPr>
          <w:hyperlink w:anchor="_Toc59274164" w:history="1">
            <w:r w:rsidR="00152AD0" w:rsidRPr="00250EEC">
              <w:rPr>
                <w:rStyle w:val="aa"/>
                <w:noProof/>
              </w:rPr>
              <w:t>外部转介资源</w:t>
            </w:r>
            <w:r w:rsidR="00152AD0">
              <w:rPr>
                <w:noProof/>
                <w:webHidden/>
              </w:rPr>
              <w:tab/>
            </w:r>
            <w:r w:rsidR="00152AD0">
              <w:rPr>
                <w:noProof/>
                <w:webHidden/>
              </w:rPr>
              <w:fldChar w:fldCharType="begin"/>
            </w:r>
            <w:r w:rsidR="00152AD0">
              <w:rPr>
                <w:noProof/>
                <w:webHidden/>
              </w:rPr>
              <w:instrText xml:space="preserve"> PAGEREF _Toc59274164 \h </w:instrText>
            </w:r>
            <w:r w:rsidR="00152AD0">
              <w:rPr>
                <w:noProof/>
                <w:webHidden/>
              </w:rPr>
            </w:r>
            <w:r w:rsidR="00152AD0">
              <w:rPr>
                <w:noProof/>
                <w:webHidden/>
              </w:rPr>
              <w:fldChar w:fldCharType="separate"/>
            </w:r>
            <w:r w:rsidR="003A4EE3">
              <w:rPr>
                <w:noProof/>
                <w:webHidden/>
              </w:rPr>
              <w:t>68</w:t>
            </w:r>
            <w:r w:rsidR="00152AD0">
              <w:rPr>
                <w:noProof/>
                <w:webHidden/>
              </w:rPr>
              <w:fldChar w:fldCharType="end"/>
            </w:r>
          </w:hyperlink>
        </w:p>
        <w:p w:rsidR="00152AD0" w:rsidRDefault="00DB76D7">
          <w:pPr>
            <w:pStyle w:val="11"/>
            <w:tabs>
              <w:tab w:val="right" w:leader="dot" w:pos="8630"/>
            </w:tabs>
            <w:rPr>
              <w:noProof/>
            </w:rPr>
          </w:pPr>
          <w:hyperlink w:anchor="_Toc59274165" w:history="1">
            <w:r w:rsidR="00152AD0" w:rsidRPr="00250EEC">
              <w:rPr>
                <w:rStyle w:val="aa"/>
                <w:noProof/>
              </w:rPr>
              <w:t>测评材料借阅及使用规则</w:t>
            </w:r>
            <w:r w:rsidR="00152AD0">
              <w:rPr>
                <w:noProof/>
                <w:webHidden/>
              </w:rPr>
              <w:tab/>
            </w:r>
            <w:r w:rsidR="00152AD0">
              <w:rPr>
                <w:noProof/>
                <w:webHidden/>
              </w:rPr>
              <w:fldChar w:fldCharType="begin"/>
            </w:r>
            <w:r w:rsidR="00152AD0">
              <w:rPr>
                <w:noProof/>
                <w:webHidden/>
              </w:rPr>
              <w:instrText xml:space="preserve"> PAGEREF _Toc59274165 \h </w:instrText>
            </w:r>
            <w:r w:rsidR="00152AD0">
              <w:rPr>
                <w:noProof/>
                <w:webHidden/>
              </w:rPr>
            </w:r>
            <w:r w:rsidR="00152AD0">
              <w:rPr>
                <w:noProof/>
                <w:webHidden/>
              </w:rPr>
              <w:fldChar w:fldCharType="separate"/>
            </w:r>
            <w:r w:rsidR="003A4EE3">
              <w:rPr>
                <w:noProof/>
                <w:webHidden/>
              </w:rPr>
              <w:t>69</w:t>
            </w:r>
            <w:r w:rsidR="00152AD0">
              <w:rPr>
                <w:noProof/>
                <w:webHidden/>
              </w:rPr>
              <w:fldChar w:fldCharType="end"/>
            </w:r>
          </w:hyperlink>
        </w:p>
        <w:p w:rsidR="00152AD0" w:rsidRDefault="00DB76D7">
          <w:pPr>
            <w:pStyle w:val="11"/>
            <w:tabs>
              <w:tab w:val="right" w:leader="dot" w:pos="8630"/>
            </w:tabs>
            <w:rPr>
              <w:noProof/>
            </w:rPr>
          </w:pPr>
          <w:hyperlink w:anchor="_Toc59274166" w:history="1">
            <w:r w:rsidR="00152AD0" w:rsidRPr="00250EEC">
              <w:rPr>
                <w:rStyle w:val="aa"/>
                <w:noProof/>
              </w:rPr>
              <w:t>测评转介表</w:t>
            </w:r>
            <w:r w:rsidR="00152AD0">
              <w:rPr>
                <w:noProof/>
                <w:webHidden/>
              </w:rPr>
              <w:tab/>
            </w:r>
            <w:r w:rsidR="00152AD0">
              <w:rPr>
                <w:noProof/>
                <w:webHidden/>
              </w:rPr>
              <w:fldChar w:fldCharType="begin"/>
            </w:r>
            <w:r w:rsidR="00152AD0">
              <w:rPr>
                <w:noProof/>
                <w:webHidden/>
              </w:rPr>
              <w:instrText xml:space="preserve"> PAGEREF _Toc59274166 \h </w:instrText>
            </w:r>
            <w:r w:rsidR="00152AD0">
              <w:rPr>
                <w:noProof/>
                <w:webHidden/>
              </w:rPr>
            </w:r>
            <w:r w:rsidR="00152AD0">
              <w:rPr>
                <w:noProof/>
                <w:webHidden/>
              </w:rPr>
              <w:fldChar w:fldCharType="separate"/>
            </w:r>
            <w:r w:rsidR="003A4EE3">
              <w:rPr>
                <w:noProof/>
                <w:webHidden/>
              </w:rPr>
              <w:t>70</w:t>
            </w:r>
            <w:r w:rsidR="00152AD0">
              <w:rPr>
                <w:noProof/>
                <w:webHidden/>
              </w:rPr>
              <w:fldChar w:fldCharType="end"/>
            </w:r>
          </w:hyperlink>
        </w:p>
        <w:p w:rsidR="00152AD0" w:rsidRDefault="00DB76D7">
          <w:pPr>
            <w:pStyle w:val="11"/>
            <w:tabs>
              <w:tab w:val="right" w:leader="dot" w:pos="8630"/>
            </w:tabs>
            <w:rPr>
              <w:noProof/>
            </w:rPr>
          </w:pPr>
          <w:hyperlink w:anchor="_Toc59274167" w:history="1">
            <w:r w:rsidR="00152AD0" w:rsidRPr="00250EEC">
              <w:rPr>
                <w:rStyle w:val="aa"/>
                <w:noProof/>
              </w:rPr>
              <w:t>自杀评估流程</w:t>
            </w:r>
            <w:r w:rsidR="00152AD0">
              <w:rPr>
                <w:noProof/>
                <w:webHidden/>
              </w:rPr>
              <w:tab/>
            </w:r>
            <w:r w:rsidR="00152AD0">
              <w:rPr>
                <w:noProof/>
                <w:webHidden/>
              </w:rPr>
              <w:fldChar w:fldCharType="begin"/>
            </w:r>
            <w:r w:rsidR="00152AD0">
              <w:rPr>
                <w:noProof/>
                <w:webHidden/>
              </w:rPr>
              <w:instrText xml:space="preserve"> PAGEREF _Toc59274167 \h </w:instrText>
            </w:r>
            <w:r w:rsidR="00152AD0">
              <w:rPr>
                <w:noProof/>
                <w:webHidden/>
              </w:rPr>
            </w:r>
            <w:r w:rsidR="00152AD0">
              <w:rPr>
                <w:noProof/>
                <w:webHidden/>
              </w:rPr>
              <w:fldChar w:fldCharType="separate"/>
            </w:r>
            <w:r w:rsidR="003A4EE3">
              <w:rPr>
                <w:noProof/>
                <w:webHidden/>
              </w:rPr>
              <w:t>71</w:t>
            </w:r>
            <w:r w:rsidR="00152AD0">
              <w:rPr>
                <w:noProof/>
                <w:webHidden/>
              </w:rPr>
              <w:fldChar w:fldCharType="end"/>
            </w:r>
          </w:hyperlink>
        </w:p>
        <w:p w:rsidR="00152AD0" w:rsidRDefault="00DB76D7">
          <w:pPr>
            <w:pStyle w:val="11"/>
            <w:tabs>
              <w:tab w:val="right" w:leader="dot" w:pos="8630"/>
            </w:tabs>
            <w:rPr>
              <w:noProof/>
            </w:rPr>
          </w:pPr>
          <w:hyperlink w:anchor="_Toc59274168" w:history="1">
            <w:r w:rsidR="00152AD0" w:rsidRPr="00250EEC">
              <w:rPr>
                <w:rStyle w:val="aa"/>
                <w:noProof/>
              </w:rPr>
              <w:t>实习资格评估表</w:t>
            </w:r>
            <w:r w:rsidR="00152AD0">
              <w:rPr>
                <w:noProof/>
                <w:webHidden/>
              </w:rPr>
              <w:tab/>
            </w:r>
            <w:r w:rsidR="00152AD0">
              <w:rPr>
                <w:noProof/>
                <w:webHidden/>
              </w:rPr>
              <w:fldChar w:fldCharType="begin"/>
            </w:r>
            <w:r w:rsidR="00152AD0">
              <w:rPr>
                <w:noProof/>
                <w:webHidden/>
              </w:rPr>
              <w:instrText xml:space="preserve"> PAGEREF _Toc59274168 \h </w:instrText>
            </w:r>
            <w:r w:rsidR="00152AD0">
              <w:rPr>
                <w:noProof/>
                <w:webHidden/>
              </w:rPr>
            </w:r>
            <w:r w:rsidR="00152AD0">
              <w:rPr>
                <w:noProof/>
                <w:webHidden/>
              </w:rPr>
              <w:fldChar w:fldCharType="separate"/>
            </w:r>
            <w:r w:rsidR="003A4EE3">
              <w:rPr>
                <w:noProof/>
                <w:webHidden/>
              </w:rPr>
              <w:t>74</w:t>
            </w:r>
            <w:r w:rsidR="00152AD0">
              <w:rPr>
                <w:noProof/>
                <w:webHidden/>
              </w:rPr>
              <w:fldChar w:fldCharType="end"/>
            </w:r>
          </w:hyperlink>
        </w:p>
        <w:p w:rsidR="00152AD0" w:rsidRDefault="00DB76D7">
          <w:pPr>
            <w:pStyle w:val="11"/>
            <w:tabs>
              <w:tab w:val="right" w:leader="dot" w:pos="8630"/>
            </w:tabs>
            <w:rPr>
              <w:noProof/>
            </w:rPr>
          </w:pPr>
          <w:hyperlink w:anchor="_Toc59274169" w:history="1">
            <w:r w:rsidR="00152AD0" w:rsidRPr="00250EEC">
              <w:rPr>
                <w:rStyle w:val="aa"/>
                <w:noProof/>
              </w:rPr>
              <w:t>来访者联系记录</w:t>
            </w:r>
            <w:r w:rsidR="00152AD0">
              <w:rPr>
                <w:noProof/>
                <w:webHidden/>
              </w:rPr>
              <w:tab/>
            </w:r>
            <w:r w:rsidR="00152AD0">
              <w:rPr>
                <w:noProof/>
                <w:webHidden/>
              </w:rPr>
              <w:fldChar w:fldCharType="begin"/>
            </w:r>
            <w:r w:rsidR="00152AD0">
              <w:rPr>
                <w:noProof/>
                <w:webHidden/>
              </w:rPr>
              <w:instrText xml:space="preserve"> PAGEREF _Toc59274169 \h </w:instrText>
            </w:r>
            <w:r w:rsidR="00152AD0">
              <w:rPr>
                <w:noProof/>
                <w:webHidden/>
              </w:rPr>
            </w:r>
            <w:r w:rsidR="00152AD0">
              <w:rPr>
                <w:noProof/>
                <w:webHidden/>
              </w:rPr>
              <w:fldChar w:fldCharType="separate"/>
            </w:r>
            <w:r w:rsidR="003A4EE3">
              <w:rPr>
                <w:noProof/>
                <w:webHidden/>
              </w:rPr>
              <w:t>75</w:t>
            </w:r>
            <w:r w:rsidR="00152AD0">
              <w:rPr>
                <w:noProof/>
                <w:webHidden/>
              </w:rPr>
              <w:fldChar w:fldCharType="end"/>
            </w:r>
          </w:hyperlink>
        </w:p>
        <w:p w:rsidR="00152AD0" w:rsidRDefault="00DB76D7">
          <w:pPr>
            <w:pStyle w:val="11"/>
            <w:tabs>
              <w:tab w:val="right" w:leader="dot" w:pos="8630"/>
            </w:tabs>
            <w:rPr>
              <w:noProof/>
            </w:rPr>
          </w:pPr>
          <w:hyperlink w:anchor="_Toc59274170" w:history="1">
            <w:r w:rsidR="00152AD0" w:rsidRPr="00250EEC">
              <w:rPr>
                <w:rStyle w:val="aa"/>
                <w:noProof/>
              </w:rPr>
              <w:t>中国心理学会临床与咨询心理学工作伦理守则（第二版）</w:t>
            </w:r>
            <w:r w:rsidR="00152AD0">
              <w:rPr>
                <w:noProof/>
                <w:webHidden/>
              </w:rPr>
              <w:tab/>
            </w:r>
            <w:r w:rsidR="00152AD0">
              <w:rPr>
                <w:noProof/>
                <w:webHidden/>
              </w:rPr>
              <w:fldChar w:fldCharType="begin"/>
            </w:r>
            <w:r w:rsidR="00152AD0">
              <w:rPr>
                <w:noProof/>
                <w:webHidden/>
              </w:rPr>
              <w:instrText xml:space="preserve"> PAGEREF _Toc59274170 \h </w:instrText>
            </w:r>
            <w:r w:rsidR="00152AD0">
              <w:rPr>
                <w:noProof/>
                <w:webHidden/>
              </w:rPr>
            </w:r>
            <w:r w:rsidR="00152AD0">
              <w:rPr>
                <w:noProof/>
                <w:webHidden/>
              </w:rPr>
              <w:fldChar w:fldCharType="separate"/>
            </w:r>
            <w:r w:rsidR="003A4EE3">
              <w:rPr>
                <w:noProof/>
                <w:webHidden/>
              </w:rPr>
              <w:t>76</w:t>
            </w:r>
            <w:r w:rsidR="00152AD0">
              <w:rPr>
                <w:noProof/>
                <w:webHidden/>
              </w:rPr>
              <w:fldChar w:fldCharType="end"/>
            </w:r>
          </w:hyperlink>
        </w:p>
        <w:p w:rsidR="00152AD0" w:rsidRDefault="00DB76D7">
          <w:pPr>
            <w:pStyle w:val="11"/>
            <w:tabs>
              <w:tab w:val="right" w:leader="dot" w:pos="8630"/>
            </w:tabs>
            <w:rPr>
              <w:noProof/>
            </w:rPr>
          </w:pPr>
          <w:hyperlink w:anchor="_Toc59274171" w:history="1">
            <w:r w:rsidR="00152AD0" w:rsidRPr="00250EEC">
              <w:rPr>
                <w:rStyle w:val="aa"/>
                <w:noProof/>
              </w:rPr>
              <w:t>知情同意书</w:t>
            </w:r>
            <w:r w:rsidR="00152AD0">
              <w:rPr>
                <w:noProof/>
                <w:webHidden/>
              </w:rPr>
              <w:tab/>
            </w:r>
            <w:r w:rsidR="00152AD0">
              <w:rPr>
                <w:noProof/>
                <w:webHidden/>
              </w:rPr>
              <w:fldChar w:fldCharType="begin"/>
            </w:r>
            <w:r w:rsidR="00152AD0">
              <w:rPr>
                <w:noProof/>
                <w:webHidden/>
              </w:rPr>
              <w:instrText xml:space="preserve"> PAGEREF _Toc59274171 \h </w:instrText>
            </w:r>
            <w:r w:rsidR="00152AD0">
              <w:rPr>
                <w:noProof/>
                <w:webHidden/>
              </w:rPr>
            </w:r>
            <w:r w:rsidR="00152AD0">
              <w:rPr>
                <w:noProof/>
                <w:webHidden/>
              </w:rPr>
              <w:fldChar w:fldCharType="separate"/>
            </w:r>
            <w:r w:rsidR="003A4EE3">
              <w:rPr>
                <w:noProof/>
                <w:webHidden/>
              </w:rPr>
              <w:t>84</w:t>
            </w:r>
            <w:r w:rsidR="00152AD0">
              <w:rPr>
                <w:noProof/>
                <w:webHidden/>
              </w:rPr>
              <w:fldChar w:fldCharType="end"/>
            </w:r>
          </w:hyperlink>
        </w:p>
        <w:p w:rsidR="00152AD0" w:rsidRDefault="00DB76D7">
          <w:pPr>
            <w:pStyle w:val="11"/>
            <w:tabs>
              <w:tab w:val="right" w:leader="dot" w:pos="8630"/>
            </w:tabs>
            <w:rPr>
              <w:noProof/>
            </w:rPr>
          </w:pPr>
          <w:hyperlink w:anchor="_Toc59274172" w:history="1">
            <w:r w:rsidR="00152AD0" w:rsidRPr="00250EEC">
              <w:rPr>
                <w:rStyle w:val="aa"/>
                <w:noProof/>
              </w:rPr>
              <w:t>保密协议</w:t>
            </w:r>
            <w:r w:rsidR="00152AD0">
              <w:rPr>
                <w:noProof/>
                <w:webHidden/>
              </w:rPr>
              <w:tab/>
            </w:r>
            <w:r w:rsidR="00152AD0">
              <w:rPr>
                <w:noProof/>
                <w:webHidden/>
              </w:rPr>
              <w:fldChar w:fldCharType="begin"/>
            </w:r>
            <w:r w:rsidR="00152AD0">
              <w:rPr>
                <w:noProof/>
                <w:webHidden/>
              </w:rPr>
              <w:instrText xml:space="preserve"> PAGEREF _Toc59274172 \h </w:instrText>
            </w:r>
            <w:r w:rsidR="00152AD0">
              <w:rPr>
                <w:noProof/>
                <w:webHidden/>
              </w:rPr>
            </w:r>
            <w:r w:rsidR="00152AD0">
              <w:rPr>
                <w:noProof/>
                <w:webHidden/>
              </w:rPr>
              <w:fldChar w:fldCharType="separate"/>
            </w:r>
            <w:r w:rsidR="003A4EE3">
              <w:rPr>
                <w:noProof/>
                <w:webHidden/>
              </w:rPr>
              <w:t>86</w:t>
            </w:r>
            <w:r w:rsidR="00152AD0">
              <w:rPr>
                <w:noProof/>
                <w:webHidden/>
              </w:rPr>
              <w:fldChar w:fldCharType="end"/>
            </w:r>
          </w:hyperlink>
        </w:p>
        <w:p w:rsidR="00152AD0" w:rsidRDefault="00DB76D7">
          <w:pPr>
            <w:pStyle w:val="11"/>
            <w:tabs>
              <w:tab w:val="right" w:leader="dot" w:pos="8630"/>
            </w:tabs>
            <w:rPr>
              <w:noProof/>
            </w:rPr>
          </w:pPr>
          <w:hyperlink w:anchor="_Toc59274173" w:history="1">
            <w:r w:rsidR="00152AD0" w:rsidRPr="00250EEC">
              <w:rPr>
                <w:rStyle w:val="aa"/>
                <w:noProof/>
              </w:rPr>
              <w:t>中心通讯簿</w:t>
            </w:r>
            <w:r w:rsidR="00152AD0">
              <w:rPr>
                <w:noProof/>
                <w:webHidden/>
              </w:rPr>
              <w:tab/>
            </w:r>
            <w:r w:rsidR="00152AD0">
              <w:rPr>
                <w:noProof/>
                <w:webHidden/>
              </w:rPr>
              <w:fldChar w:fldCharType="begin"/>
            </w:r>
            <w:r w:rsidR="00152AD0">
              <w:rPr>
                <w:noProof/>
                <w:webHidden/>
              </w:rPr>
              <w:instrText xml:space="preserve"> PAGEREF _Toc59274173 \h </w:instrText>
            </w:r>
            <w:r w:rsidR="00152AD0">
              <w:rPr>
                <w:noProof/>
                <w:webHidden/>
              </w:rPr>
            </w:r>
            <w:r w:rsidR="00152AD0">
              <w:rPr>
                <w:noProof/>
                <w:webHidden/>
              </w:rPr>
              <w:fldChar w:fldCharType="separate"/>
            </w:r>
            <w:r w:rsidR="003A4EE3">
              <w:rPr>
                <w:noProof/>
                <w:webHidden/>
              </w:rPr>
              <w:t>90</w:t>
            </w:r>
            <w:r w:rsidR="00152AD0">
              <w:rPr>
                <w:noProof/>
                <w:webHidden/>
              </w:rPr>
              <w:fldChar w:fldCharType="end"/>
            </w:r>
          </w:hyperlink>
        </w:p>
        <w:p w:rsidR="00582E4E" w:rsidRDefault="00540FB1" w:rsidP="00023182">
          <w:r>
            <w:rPr>
              <w:b/>
              <w:bCs/>
              <w:lang w:val="zh-CN"/>
            </w:rPr>
            <w:fldChar w:fldCharType="end"/>
          </w:r>
        </w:p>
      </w:sdtContent>
    </w:sdt>
    <w:p w:rsidR="00582E4E" w:rsidRDefault="00582E4E" w:rsidP="00023182"/>
    <w:p w:rsidR="00582E4E" w:rsidRDefault="00582E4E" w:rsidP="00023182"/>
    <w:p w:rsidR="00582E4E" w:rsidRDefault="00582E4E" w:rsidP="00023182"/>
    <w:p w:rsidR="00582E4E" w:rsidRDefault="00582E4E" w:rsidP="00023182"/>
    <w:p w:rsidR="00D01E9D" w:rsidRDefault="00D01E9D" w:rsidP="00023182"/>
    <w:p w:rsidR="00D01E9D" w:rsidRDefault="00D01E9D" w:rsidP="00023182"/>
    <w:p w:rsidR="00D01E9D" w:rsidRDefault="00D01E9D" w:rsidP="00023182"/>
    <w:p w:rsidR="00D01E9D" w:rsidRDefault="00D01E9D" w:rsidP="00023182"/>
    <w:p w:rsidR="00D01E9D" w:rsidRDefault="00D01E9D" w:rsidP="00023182"/>
    <w:p w:rsidR="00D01E9D" w:rsidRDefault="00D01E9D" w:rsidP="00023182"/>
    <w:p w:rsidR="00D01E9D" w:rsidRDefault="00D01E9D" w:rsidP="00023182"/>
    <w:p w:rsidR="00D01E9D" w:rsidRDefault="00D01E9D" w:rsidP="00023182"/>
    <w:p w:rsidR="00152AD0" w:rsidRDefault="00152AD0" w:rsidP="00023182"/>
    <w:p w:rsidR="00152AD0" w:rsidRDefault="00152AD0" w:rsidP="00023182"/>
    <w:p w:rsidR="00152AD0" w:rsidRDefault="00152AD0" w:rsidP="00023182"/>
    <w:p w:rsidR="00152AD0" w:rsidRDefault="00152AD0" w:rsidP="00023182"/>
    <w:p w:rsidR="00D01E9D" w:rsidRDefault="00D01E9D" w:rsidP="00023182"/>
    <w:p w:rsidR="00D01E9D" w:rsidRDefault="00D01E9D" w:rsidP="00023182"/>
    <w:p w:rsidR="00D01E9D" w:rsidRDefault="00D01E9D"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297E9B" w:rsidRDefault="00297E9B" w:rsidP="00023182"/>
    <w:p w:rsidR="00AD5B4A" w:rsidRDefault="00AD5B4A">
      <w:pPr>
        <w:jc w:val="left"/>
      </w:pPr>
    </w:p>
    <w:p w:rsidR="00AD5B4A" w:rsidRDefault="00E858D0" w:rsidP="00023182">
      <w:pPr>
        <w:pStyle w:val="1"/>
      </w:pPr>
      <w:bookmarkStart w:id="0" w:name="_Toc59274077"/>
      <w:r>
        <w:lastRenderedPageBreak/>
        <w:t>心理健康服务中心综述</w:t>
      </w:r>
      <w:bookmarkEnd w:id="0"/>
    </w:p>
    <w:p w:rsidR="00AD5B4A" w:rsidRDefault="00E858D0">
      <w:pPr>
        <w:jc w:val="left"/>
      </w:pPr>
      <w:r>
        <w:rPr>
          <w:rFonts w:ascii="Times New Roman" w:eastAsia="宋体" w:hAnsi="Times New Roman" w:cs="Times New Roman"/>
          <w:sz w:val="24"/>
        </w:rPr>
        <w:t xml:space="preserve">    </w:t>
      </w:r>
      <w:r>
        <w:rPr>
          <w:rFonts w:ascii="Times New Roman" w:eastAsia="宋体" w:hAnsi="Times New Roman" w:cs="Times New Roman"/>
          <w:sz w:val="24"/>
        </w:rPr>
        <w:tab/>
      </w:r>
      <w:r>
        <w:rPr>
          <w:rFonts w:ascii="Times New Roman" w:eastAsia="宋体" w:hAnsi="Times New Roman" w:cs="Times New Roman"/>
          <w:sz w:val="24"/>
        </w:rPr>
        <w:t>为了加强专业硕士学生的实习训练，北师大心理学部专门建设了</w:t>
      </w:r>
      <w:r>
        <w:rPr>
          <w:rFonts w:ascii="Times New Roman" w:eastAsia="宋体" w:hAnsi="Times New Roman" w:cs="Times New Roman"/>
          <w:sz w:val="24"/>
        </w:rPr>
        <w:t>“</w:t>
      </w:r>
      <w:r>
        <w:rPr>
          <w:rFonts w:ascii="Times New Roman" w:eastAsia="宋体" w:hAnsi="Times New Roman" w:cs="Times New Roman"/>
          <w:sz w:val="24"/>
        </w:rPr>
        <w:t>北京师范大学心理学部心理健康服务中心</w:t>
      </w:r>
      <w:r>
        <w:rPr>
          <w:rFonts w:ascii="Times New Roman" w:eastAsia="宋体" w:hAnsi="Times New Roman" w:cs="Times New Roman"/>
          <w:sz w:val="24"/>
        </w:rPr>
        <w:t>”</w:t>
      </w:r>
      <w:r>
        <w:rPr>
          <w:rFonts w:ascii="Times New Roman" w:eastAsia="宋体" w:hAnsi="Times New Roman" w:cs="Times New Roman"/>
          <w:sz w:val="24"/>
        </w:rPr>
        <w:t>。中心位于北京师范大学京师大厦二层，总面积</w:t>
      </w:r>
      <w:r>
        <w:rPr>
          <w:rFonts w:ascii="Times New Roman" w:eastAsia="宋体" w:hAnsi="Times New Roman" w:cs="Times New Roman"/>
          <w:sz w:val="24"/>
        </w:rPr>
        <w:t>980</w:t>
      </w:r>
      <w:r>
        <w:rPr>
          <w:rFonts w:ascii="Times New Roman" w:eastAsia="宋体" w:hAnsi="Times New Roman" w:cs="Times New Roman"/>
          <w:sz w:val="24"/>
        </w:rPr>
        <w:t>平米，是中国目前规模最大的心理健康服务中心之一，共有个体咨询、家庭咨询、表达性艺术咨询、游戏咨询、沙盘（箱庭）咨询、测量评估等不同功能的咨询室</w:t>
      </w:r>
      <w:r>
        <w:rPr>
          <w:rFonts w:ascii="Times New Roman" w:eastAsia="宋体" w:hAnsi="Times New Roman" w:cs="Times New Roman"/>
          <w:sz w:val="24"/>
        </w:rPr>
        <w:t>22</w:t>
      </w:r>
      <w:r>
        <w:rPr>
          <w:rFonts w:ascii="Times New Roman" w:eastAsia="宋体" w:hAnsi="Times New Roman" w:cs="Times New Roman"/>
          <w:sz w:val="24"/>
        </w:rPr>
        <w:t>间，在环保、隔声、舒适、美感等方面达到世界一流的水准。</w:t>
      </w:r>
    </w:p>
    <w:p w:rsidR="00AD5B4A" w:rsidRDefault="00E858D0">
      <w:pPr>
        <w:jc w:val="left"/>
      </w:pPr>
      <w:r>
        <w:rPr>
          <w:rFonts w:ascii="Times New Roman" w:eastAsia="宋体" w:hAnsi="Times New Roman" w:cs="Times New Roman"/>
          <w:sz w:val="24"/>
        </w:rPr>
        <w:t xml:space="preserve">       </w:t>
      </w:r>
      <w:r>
        <w:rPr>
          <w:rFonts w:ascii="Times New Roman" w:eastAsia="宋体" w:hAnsi="Times New Roman" w:cs="Times New Roman"/>
          <w:sz w:val="24"/>
        </w:rPr>
        <w:t>中心作为北师大心理学部</w:t>
      </w:r>
      <w:proofErr w:type="gramStart"/>
      <w:r>
        <w:rPr>
          <w:rFonts w:ascii="Times New Roman" w:eastAsia="宋体" w:hAnsi="Times New Roman" w:cs="Times New Roman"/>
          <w:sz w:val="24"/>
        </w:rPr>
        <w:t>应用心理学专硕临床</w:t>
      </w:r>
      <w:proofErr w:type="gramEnd"/>
      <w:r>
        <w:rPr>
          <w:rFonts w:ascii="Times New Roman" w:eastAsia="宋体" w:hAnsi="Times New Roman" w:cs="Times New Roman"/>
          <w:sz w:val="24"/>
        </w:rPr>
        <w:t>与咨询方向</w:t>
      </w:r>
      <w:r w:rsidR="000A7E0A">
        <w:rPr>
          <w:rFonts w:ascii="Times New Roman" w:eastAsia="宋体" w:hAnsi="Times New Roman" w:cs="Times New Roman" w:hint="eastAsia"/>
          <w:sz w:val="24"/>
        </w:rPr>
        <w:t>（以下简称</w:t>
      </w:r>
      <w:r w:rsidR="000A7E0A">
        <w:rPr>
          <w:rFonts w:ascii="Times New Roman" w:eastAsia="宋体" w:hAnsi="Times New Roman" w:cs="Times New Roman"/>
          <w:sz w:val="24"/>
        </w:rPr>
        <w:t>MAP</w:t>
      </w:r>
      <w:r w:rsidR="000A7E0A">
        <w:rPr>
          <w:rFonts w:ascii="Times New Roman" w:eastAsia="宋体" w:hAnsi="Times New Roman" w:cs="Times New Roman"/>
          <w:sz w:val="24"/>
        </w:rPr>
        <w:t>项目</w:t>
      </w:r>
      <w:r w:rsidR="000A7E0A">
        <w:rPr>
          <w:rFonts w:ascii="Times New Roman" w:eastAsia="宋体" w:hAnsi="Times New Roman" w:cs="Times New Roman" w:hint="eastAsia"/>
          <w:sz w:val="24"/>
        </w:rPr>
        <w:t>）和临床</w:t>
      </w:r>
      <w:r w:rsidR="000A7E0A">
        <w:rPr>
          <w:rFonts w:ascii="Times New Roman" w:eastAsia="宋体" w:hAnsi="Times New Roman" w:cs="Times New Roman"/>
          <w:sz w:val="24"/>
        </w:rPr>
        <w:t>与咨询心理</w:t>
      </w:r>
      <w:r w:rsidR="000A7E0A">
        <w:rPr>
          <w:rFonts w:ascii="Times New Roman" w:eastAsia="宋体" w:hAnsi="Times New Roman" w:cs="Times New Roman" w:hint="eastAsia"/>
          <w:sz w:val="24"/>
        </w:rPr>
        <w:t>专业能力长程</w:t>
      </w:r>
      <w:r w:rsidR="000A7E0A">
        <w:rPr>
          <w:rFonts w:ascii="Times New Roman" w:eastAsia="宋体" w:hAnsi="Times New Roman" w:cs="Times New Roman"/>
          <w:sz w:val="24"/>
        </w:rPr>
        <w:t>培训项目（</w:t>
      </w:r>
      <w:r w:rsidR="000A7E0A">
        <w:rPr>
          <w:rFonts w:ascii="Times New Roman" w:eastAsia="宋体" w:hAnsi="Times New Roman" w:cs="Times New Roman" w:hint="eastAsia"/>
          <w:sz w:val="24"/>
        </w:rPr>
        <w:t>以下简称</w:t>
      </w:r>
      <w:r w:rsidR="000A7E0A">
        <w:rPr>
          <w:rFonts w:ascii="Times New Roman" w:eastAsia="宋体" w:hAnsi="Times New Roman" w:cs="Times New Roman"/>
          <w:sz w:val="24"/>
        </w:rPr>
        <w:t>CARE</w:t>
      </w:r>
      <w:r w:rsidR="000A7E0A">
        <w:rPr>
          <w:rFonts w:ascii="Times New Roman" w:eastAsia="宋体" w:hAnsi="Times New Roman" w:cs="Times New Roman"/>
          <w:sz w:val="24"/>
        </w:rPr>
        <w:t>项目）</w:t>
      </w:r>
      <w:r>
        <w:rPr>
          <w:rFonts w:ascii="Times New Roman" w:eastAsia="宋体" w:hAnsi="Times New Roman" w:cs="Times New Roman"/>
          <w:sz w:val="24"/>
        </w:rPr>
        <w:t>实习实践基地，面向社会提供公益免费咨询，由</w:t>
      </w:r>
      <w:r w:rsidR="000A7E0A">
        <w:rPr>
          <w:rFonts w:ascii="Times New Roman" w:eastAsia="宋体" w:hAnsi="Times New Roman" w:cs="Times New Roman" w:hint="eastAsia"/>
          <w:sz w:val="24"/>
        </w:rPr>
        <w:t>MAP</w:t>
      </w:r>
      <w:r w:rsidR="000A7E0A">
        <w:rPr>
          <w:rFonts w:ascii="Times New Roman" w:eastAsia="宋体" w:hAnsi="Times New Roman" w:cs="Times New Roman"/>
          <w:sz w:val="24"/>
        </w:rPr>
        <w:t>方向</w:t>
      </w:r>
      <w:r w:rsidR="000A7E0A">
        <w:rPr>
          <w:rFonts w:ascii="Times New Roman" w:eastAsia="宋体" w:hAnsi="Times New Roman" w:cs="Times New Roman" w:hint="eastAsia"/>
          <w:sz w:val="24"/>
        </w:rPr>
        <w:t>研究生</w:t>
      </w:r>
      <w:r w:rsidR="000A7E0A">
        <w:rPr>
          <w:rFonts w:ascii="Times New Roman" w:eastAsia="宋体" w:hAnsi="Times New Roman" w:cs="Times New Roman"/>
          <w:sz w:val="24"/>
        </w:rPr>
        <w:t>和</w:t>
      </w:r>
      <w:r w:rsidR="000A7E0A">
        <w:rPr>
          <w:rFonts w:ascii="Times New Roman" w:eastAsia="宋体" w:hAnsi="Times New Roman" w:cs="Times New Roman" w:hint="eastAsia"/>
          <w:sz w:val="24"/>
        </w:rPr>
        <w:t>CARE</w:t>
      </w:r>
      <w:r w:rsidR="000A7E0A">
        <w:rPr>
          <w:rFonts w:ascii="Times New Roman" w:eastAsia="宋体" w:hAnsi="Times New Roman" w:cs="Times New Roman" w:hint="eastAsia"/>
          <w:sz w:val="24"/>
        </w:rPr>
        <w:t>方向学生</w:t>
      </w:r>
      <w:r>
        <w:rPr>
          <w:rFonts w:ascii="Times New Roman" w:eastAsia="宋体" w:hAnsi="Times New Roman" w:cs="Times New Roman"/>
          <w:sz w:val="24"/>
        </w:rPr>
        <w:t>作为实习咨询师，在具有丰富临床与咨询实务经验的督导指导下，为以下议题提供咨询：个人成长</w:t>
      </w:r>
      <w:r>
        <w:rPr>
          <w:rFonts w:ascii="Times New Roman" w:eastAsia="宋体" w:hAnsi="Times New Roman" w:cs="Times New Roman"/>
          <w:sz w:val="24"/>
        </w:rPr>
        <w:t>/</w:t>
      </w:r>
      <w:r>
        <w:rPr>
          <w:rFonts w:ascii="Times New Roman" w:eastAsia="宋体" w:hAnsi="Times New Roman" w:cs="Times New Roman"/>
          <w:sz w:val="24"/>
        </w:rPr>
        <w:t>自我探索、学业</w:t>
      </w:r>
      <w:r>
        <w:rPr>
          <w:rFonts w:ascii="Times New Roman" w:eastAsia="宋体" w:hAnsi="Times New Roman" w:cs="Times New Roman"/>
          <w:sz w:val="24"/>
        </w:rPr>
        <w:t>/</w:t>
      </w:r>
      <w:r>
        <w:rPr>
          <w:rFonts w:ascii="Times New Roman" w:eastAsia="宋体" w:hAnsi="Times New Roman" w:cs="Times New Roman"/>
          <w:sz w:val="24"/>
        </w:rPr>
        <w:t>职业生涯发展、压力管理</w:t>
      </w:r>
      <w:r>
        <w:rPr>
          <w:rFonts w:ascii="Times New Roman" w:eastAsia="宋体" w:hAnsi="Times New Roman" w:cs="Times New Roman"/>
          <w:sz w:val="24"/>
        </w:rPr>
        <w:t>/</w:t>
      </w:r>
      <w:r>
        <w:rPr>
          <w:rFonts w:ascii="Times New Roman" w:eastAsia="宋体" w:hAnsi="Times New Roman" w:cs="Times New Roman"/>
          <w:sz w:val="24"/>
        </w:rPr>
        <w:t>情绪调节、人际关系困扰（含婚姻家庭）、轻微焦虑或抑郁状态等发展性心理问题。</w:t>
      </w:r>
    </w:p>
    <w:p w:rsidR="00AD5B4A" w:rsidRDefault="00E858D0">
      <w:pPr>
        <w:jc w:val="left"/>
      </w:pPr>
      <w:r>
        <w:rPr>
          <w:rFonts w:ascii="Times New Roman" w:eastAsia="宋体" w:hAnsi="Times New Roman" w:cs="Times New Roman"/>
          <w:sz w:val="24"/>
        </w:rPr>
        <w:t xml:space="preserve">       </w:t>
      </w:r>
      <w:r>
        <w:rPr>
          <w:rFonts w:ascii="Times New Roman" w:eastAsia="宋体" w:hAnsi="Times New Roman" w:cs="Times New Roman"/>
          <w:sz w:val="24"/>
        </w:rPr>
        <w:t>除公益免费咨询外，中心还面向社会提供以下服务：心理测评、心理咨询与治疗相关培训和督导、儿童青少年创伤干预、针对企事业单位机构的心理服务。</w:t>
      </w:r>
    </w:p>
    <w:p w:rsidR="00AD5B4A" w:rsidRDefault="00AD5B4A">
      <w:pPr>
        <w:jc w:val="left"/>
      </w:pPr>
    </w:p>
    <w:p w:rsidR="00AD5B4A" w:rsidRDefault="00E858D0" w:rsidP="00023182">
      <w:pPr>
        <w:pStyle w:val="1"/>
      </w:pPr>
      <w:bookmarkStart w:id="1" w:name="_Toc59274078"/>
      <w:r>
        <w:t>临床实习目标</w:t>
      </w:r>
      <w:bookmarkEnd w:id="1"/>
    </w:p>
    <w:p w:rsidR="000A5CF7" w:rsidRPr="009E65BA" w:rsidRDefault="00E858D0" w:rsidP="009E65BA">
      <w:pPr>
        <w:jc w:val="left"/>
        <w:rPr>
          <w:rFonts w:asciiTheme="minorEastAsia" w:hAnsiTheme="minorEastAsia" w:cs="Times New Roman"/>
          <w:sz w:val="24"/>
          <w:szCs w:val="24"/>
        </w:rPr>
      </w:pPr>
      <w:r w:rsidRPr="00023182">
        <w:rPr>
          <w:rFonts w:asciiTheme="minorEastAsia" w:hAnsiTheme="minorEastAsia" w:cs="Times New Roman"/>
          <w:sz w:val="24"/>
          <w:szCs w:val="24"/>
        </w:rPr>
        <w:t xml:space="preserve">   </w:t>
      </w:r>
      <w:r w:rsidRPr="009E65BA">
        <w:rPr>
          <w:rFonts w:asciiTheme="minorEastAsia" w:hAnsiTheme="minorEastAsia" w:cs="Times New Roman"/>
          <w:sz w:val="24"/>
          <w:szCs w:val="24"/>
        </w:rPr>
        <w:t xml:space="preserve"> 实习咨询师应通过实习具备以下素质和技能：</w:t>
      </w:r>
    </w:p>
    <w:p w:rsidR="000A5CF7" w:rsidRDefault="000A5CF7" w:rsidP="00023182">
      <w:pPr>
        <w:pStyle w:val="a1"/>
        <w:ind w:left="993" w:firstLineChars="0" w:hanging="708"/>
        <w:jc w:val="left"/>
        <w:rPr>
          <w:rFonts w:asciiTheme="minorEastAsia" w:hAnsiTheme="minorEastAsia" w:cs="Times New Roman"/>
          <w:sz w:val="24"/>
          <w:szCs w:val="24"/>
        </w:rPr>
      </w:pPr>
      <w:r w:rsidRPr="000A5CF7">
        <w:rPr>
          <w:rFonts w:asciiTheme="minorEastAsia" w:hAnsiTheme="minorEastAsia" w:cs="Times New Roman" w:hint="eastAsia"/>
          <w:sz w:val="24"/>
          <w:szCs w:val="24"/>
        </w:rPr>
        <w:t>（1）</w:t>
      </w:r>
      <w:r w:rsidR="00E858D0" w:rsidRPr="009E65BA">
        <w:rPr>
          <w:rFonts w:asciiTheme="minorEastAsia" w:hAnsiTheme="minorEastAsia" w:cs="Times New Roman"/>
          <w:sz w:val="24"/>
          <w:szCs w:val="24"/>
        </w:rPr>
        <w:t>具有助人自助的理念、较高的专业素养与人文精神；</w:t>
      </w:r>
    </w:p>
    <w:p w:rsidR="000A5CF7" w:rsidRDefault="000A5CF7" w:rsidP="00023182">
      <w:pPr>
        <w:pStyle w:val="a1"/>
        <w:ind w:left="993" w:firstLineChars="0" w:hanging="708"/>
        <w:jc w:val="left"/>
        <w:rPr>
          <w:rFonts w:asciiTheme="minorEastAsia" w:hAnsiTheme="minorEastAsia" w:cs="Times New Roman"/>
          <w:sz w:val="24"/>
          <w:szCs w:val="24"/>
        </w:rPr>
      </w:pPr>
      <w:r>
        <w:rPr>
          <w:rFonts w:asciiTheme="minorEastAsia" w:hAnsiTheme="minorEastAsia" w:cs="Times New Roman" w:hint="eastAsia"/>
          <w:sz w:val="24"/>
          <w:szCs w:val="24"/>
        </w:rPr>
        <w:t>（2）</w:t>
      </w:r>
      <w:r w:rsidR="00E858D0" w:rsidRPr="009E65BA">
        <w:rPr>
          <w:rFonts w:asciiTheme="minorEastAsia" w:hAnsiTheme="minorEastAsia" w:cs="Times New Roman"/>
          <w:sz w:val="24"/>
          <w:szCs w:val="24"/>
        </w:rPr>
        <w:t>能够理解人类心理行为发展的特点与规律，尊重个体文化差异，重视人与环境的交互影响；</w:t>
      </w:r>
    </w:p>
    <w:p w:rsidR="00AD5B4A" w:rsidRPr="009E65BA" w:rsidRDefault="000A5CF7" w:rsidP="00023182">
      <w:pPr>
        <w:pStyle w:val="a1"/>
        <w:ind w:left="993" w:firstLineChars="0" w:hanging="708"/>
        <w:jc w:val="left"/>
        <w:rPr>
          <w:rFonts w:asciiTheme="minorEastAsia" w:hAnsiTheme="minorEastAsia" w:cs="Times New Roman"/>
          <w:sz w:val="24"/>
          <w:szCs w:val="24"/>
        </w:rPr>
      </w:pPr>
      <w:r>
        <w:rPr>
          <w:rFonts w:asciiTheme="minorEastAsia" w:hAnsiTheme="minorEastAsia" w:cs="Times New Roman" w:hint="eastAsia"/>
          <w:sz w:val="24"/>
          <w:szCs w:val="24"/>
        </w:rPr>
        <w:t>（3）</w:t>
      </w:r>
      <w:r w:rsidR="00E858D0" w:rsidRPr="009E65BA">
        <w:rPr>
          <w:rFonts w:asciiTheme="minorEastAsia" w:hAnsiTheme="minorEastAsia" w:cs="Times New Roman"/>
          <w:sz w:val="24"/>
          <w:szCs w:val="24"/>
        </w:rPr>
        <w:t>具备专业态度与</w:t>
      </w:r>
      <w:r w:rsidR="006940D0" w:rsidRPr="009E65BA">
        <w:rPr>
          <w:rFonts w:asciiTheme="minorEastAsia" w:hAnsiTheme="minorEastAsia" w:cs="Times New Roman" w:hint="eastAsia"/>
          <w:sz w:val="24"/>
          <w:szCs w:val="24"/>
        </w:rPr>
        <w:t>能力</w:t>
      </w:r>
      <w:r w:rsidR="00E858D0" w:rsidRPr="009E65BA">
        <w:rPr>
          <w:rFonts w:asciiTheme="minorEastAsia" w:hAnsiTheme="minorEastAsia" w:cs="Times New Roman"/>
          <w:sz w:val="24"/>
          <w:szCs w:val="24"/>
        </w:rPr>
        <w:t>，严格遵守临床与咨询心理工作的专业伦理，遵守本中心管理规定；</w:t>
      </w:r>
    </w:p>
    <w:p w:rsidR="00AD5B4A" w:rsidRPr="009E65BA" w:rsidRDefault="000A5CF7" w:rsidP="00023182">
      <w:pPr>
        <w:pStyle w:val="a1"/>
        <w:ind w:left="993" w:firstLineChars="0" w:hanging="708"/>
        <w:jc w:val="left"/>
        <w:rPr>
          <w:rFonts w:asciiTheme="minorEastAsia" w:hAnsiTheme="minorEastAsia" w:cs="Times New Roman"/>
          <w:sz w:val="24"/>
          <w:szCs w:val="24"/>
        </w:rPr>
      </w:pPr>
      <w:r>
        <w:rPr>
          <w:rFonts w:asciiTheme="minorEastAsia" w:hAnsiTheme="minorEastAsia" w:cs="Times New Roman" w:hint="eastAsia"/>
          <w:sz w:val="24"/>
          <w:szCs w:val="24"/>
        </w:rPr>
        <w:t>（4）</w:t>
      </w:r>
      <w:r w:rsidR="00E858D0" w:rsidRPr="009E65BA">
        <w:rPr>
          <w:rFonts w:asciiTheme="minorEastAsia" w:hAnsiTheme="minorEastAsia" w:cs="Times New Roman"/>
          <w:sz w:val="24"/>
          <w:szCs w:val="24"/>
        </w:rPr>
        <w:t>掌握临床与咨询心理学相关理论，能够</w:t>
      </w:r>
      <w:proofErr w:type="gramStart"/>
      <w:r w:rsidR="00E858D0" w:rsidRPr="009E65BA">
        <w:rPr>
          <w:rFonts w:asciiTheme="minorEastAsia" w:hAnsiTheme="minorEastAsia" w:cs="Times New Roman"/>
          <w:sz w:val="24"/>
          <w:szCs w:val="24"/>
        </w:rPr>
        <w:t>用相关</w:t>
      </w:r>
      <w:proofErr w:type="gramEnd"/>
      <w:r w:rsidR="00E858D0" w:rsidRPr="009E65BA">
        <w:rPr>
          <w:rFonts w:asciiTheme="minorEastAsia" w:hAnsiTheme="minorEastAsia" w:cs="Times New Roman"/>
          <w:sz w:val="24"/>
          <w:szCs w:val="24"/>
        </w:rPr>
        <w:t>理论对临床与咨询案例进行概念化；</w:t>
      </w:r>
    </w:p>
    <w:p w:rsidR="00AD5B4A" w:rsidRPr="009E65BA" w:rsidRDefault="000A5CF7" w:rsidP="00023182">
      <w:pPr>
        <w:pStyle w:val="a1"/>
        <w:ind w:left="993" w:firstLineChars="0" w:hanging="708"/>
        <w:jc w:val="left"/>
        <w:rPr>
          <w:rFonts w:asciiTheme="minorEastAsia" w:hAnsiTheme="minorEastAsia" w:cs="Times New Roman"/>
          <w:sz w:val="24"/>
          <w:szCs w:val="24"/>
        </w:rPr>
      </w:pPr>
      <w:r>
        <w:rPr>
          <w:rFonts w:asciiTheme="minorEastAsia" w:hAnsiTheme="minorEastAsia" w:cs="Times New Roman" w:hint="eastAsia"/>
          <w:sz w:val="24"/>
          <w:szCs w:val="24"/>
        </w:rPr>
        <w:t>（5）</w:t>
      </w:r>
      <w:r w:rsidR="00E858D0" w:rsidRPr="009E65BA">
        <w:rPr>
          <w:rFonts w:asciiTheme="minorEastAsia" w:hAnsiTheme="minorEastAsia" w:cs="Times New Roman"/>
          <w:sz w:val="24"/>
          <w:szCs w:val="24"/>
        </w:rPr>
        <w:t>能够在咨询过程中不断调整和完善个案概念化，并依据概念化制定干预计划；</w:t>
      </w:r>
    </w:p>
    <w:p w:rsidR="00AD5B4A" w:rsidRPr="009E65BA" w:rsidRDefault="000A5CF7" w:rsidP="00023182">
      <w:pPr>
        <w:pStyle w:val="a1"/>
        <w:ind w:left="993" w:firstLineChars="0" w:hanging="708"/>
        <w:jc w:val="left"/>
        <w:rPr>
          <w:rFonts w:asciiTheme="minorEastAsia" w:hAnsiTheme="minorEastAsia" w:cs="Times New Roman"/>
          <w:sz w:val="24"/>
          <w:szCs w:val="24"/>
        </w:rPr>
      </w:pPr>
      <w:r>
        <w:rPr>
          <w:rFonts w:asciiTheme="minorEastAsia" w:hAnsiTheme="minorEastAsia" w:cs="Times New Roman" w:hint="eastAsia"/>
          <w:sz w:val="24"/>
          <w:szCs w:val="24"/>
        </w:rPr>
        <w:t>（6）</w:t>
      </w:r>
      <w:r w:rsidR="00E858D0" w:rsidRPr="009E65BA">
        <w:rPr>
          <w:rFonts w:asciiTheme="minorEastAsia" w:hAnsiTheme="minorEastAsia" w:cs="Times New Roman"/>
          <w:sz w:val="24"/>
          <w:szCs w:val="24"/>
        </w:rPr>
        <w:t>熟练掌握并使用基本的咨询技术</w:t>
      </w:r>
      <w:r>
        <w:rPr>
          <w:rFonts w:asciiTheme="minorEastAsia" w:hAnsiTheme="minorEastAsia" w:cs="Times New Roman" w:hint="eastAsia"/>
          <w:sz w:val="24"/>
          <w:szCs w:val="24"/>
        </w:rPr>
        <w:t>；</w:t>
      </w:r>
    </w:p>
    <w:p w:rsidR="000A5CF7" w:rsidRDefault="000A5CF7" w:rsidP="00023182">
      <w:pPr>
        <w:pStyle w:val="a1"/>
        <w:ind w:left="993" w:firstLineChars="0" w:hanging="708"/>
        <w:jc w:val="left"/>
        <w:rPr>
          <w:rFonts w:asciiTheme="minorEastAsia" w:hAnsiTheme="minorEastAsia" w:cs="Times New Roman"/>
          <w:sz w:val="24"/>
          <w:szCs w:val="24"/>
        </w:rPr>
      </w:pPr>
      <w:r>
        <w:rPr>
          <w:rFonts w:asciiTheme="minorEastAsia" w:hAnsiTheme="minorEastAsia" w:cs="Times New Roman" w:hint="eastAsia"/>
          <w:sz w:val="24"/>
          <w:szCs w:val="24"/>
        </w:rPr>
        <w:t>（7）</w:t>
      </w:r>
      <w:r w:rsidR="00E858D0" w:rsidRPr="009E65BA">
        <w:rPr>
          <w:rFonts w:asciiTheme="minorEastAsia" w:hAnsiTheme="minorEastAsia" w:cs="Times New Roman"/>
          <w:sz w:val="24"/>
          <w:szCs w:val="24"/>
        </w:rPr>
        <w:t>以开放的态度探索个人的咨询理论流派取向，初步形成个人的咨询风格</w:t>
      </w:r>
      <w:r>
        <w:rPr>
          <w:rFonts w:asciiTheme="minorEastAsia" w:hAnsiTheme="minorEastAsia" w:cs="Times New Roman" w:hint="eastAsia"/>
          <w:sz w:val="24"/>
          <w:szCs w:val="24"/>
        </w:rPr>
        <w:t>；</w:t>
      </w:r>
    </w:p>
    <w:p w:rsidR="00CB3DF9" w:rsidRPr="009E65BA" w:rsidRDefault="000A5CF7" w:rsidP="00023182">
      <w:pPr>
        <w:pStyle w:val="a1"/>
        <w:ind w:left="993" w:firstLineChars="0" w:hanging="708"/>
        <w:jc w:val="left"/>
        <w:rPr>
          <w:rFonts w:asciiTheme="minorEastAsia" w:hAnsiTheme="minorEastAsia" w:cs="Times New Roman"/>
          <w:sz w:val="24"/>
          <w:szCs w:val="24"/>
        </w:rPr>
      </w:pPr>
      <w:r>
        <w:rPr>
          <w:rFonts w:asciiTheme="minorEastAsia" w:hAnsiTheme="minorEastAsia" w:cs="Times New Roman" w:hint="eastAsia"/>
          <w:sz w:val="24"/>
          <w:szCs w:val="24"/>
        </w:rPr>
        <w:t>（8）</w:t>
      </w:r>
      <w:r w:rsidR="00E858D0" w:rsidRPr="009E65BA">
        <w:rPr>
          <w:rFonts w:asciiTheme="minorEastAsia" w:hAnsiTheme="minorEastAsia" w:cs="Times New Roman"/>
          <w:sz w:val="24"/>
          <w:szCs w:val="24"/>
        </w:rPr>
        <w:t>具备良好的人际沟通能力，具备专业素质，为毕业后进入</w:t>
      </w:r>
      <w:proofErr w:type="gramStart"/>
      <w:r w:rsidR="00E858D0" w:rsidRPr="009E65BA">
        <w:rPr>
          <w:rFonts w:asciiTheme="minorEastAsia" w:hAnsiTheme="minorEastAsia" w:cs="Times New Roman"/>
          <w:sz w:val="24"/>
          <w:szCs w:val="24"/>
        </w:rPr>
        <w:t>职场做好</w:t>
      </w:r>
      <w:proofErr w:type="gramEnd"/>
      <w:r w:rsidR="00E858D0" w:rsidRPr="009E65BA">
        <w:rPr>
          <w:rFonts w:asciiTheme="minorEastAsia" w:hAnsiTheme="minorEastAsia" w:cs="Times New Roman"/>
          <w:sz w:val="24"/>
          <w:szCs w:val="24"/>
        </w:rPr>
        <w:t>准备</w:t>
      </w:r>
      <w:r w:rsidR="0011255B">
        <w:rPr>
          <w:rFonts w:asciiTheme="minorEastAsia" w:hAnsiTheme="minorEastAsia" w:cs="Times New Roman" w:hint="eastAsia"/>
          <w:sz w:val="24"/>
          <w:szCs w:val="24"/>
        </w:rPr>
        <w:t>。</w:t>
      </w:r>
    </w:p>
    <w:p w:rsidR="00AD5B4A" w:rsidRDefault="00AD5B4A" w:rsidP="00023182">
      <w:pPr>
        <w:pStyle w:val="a1"/>
        <w:ind w:left="993" w:firstLineChars="0" w:hanging="708"/>
        <w:jc w:val="left"/>
      </w:pPr>
    </w:p>
    <w:p w:rsidR="00AD5B4A" w:rsidRDefault="00E858D0" w:rsidP="00023182">
      <w:pPr>
        <w:pStyle w:val="1"/>
      </w:pPr>
      <w:bookmarkStart w:id="2" w:name="_Toc59274079"/>
      <w:r w:rsidRPr="00023182">
        <w:rPr>
          <w:rFonts w:hint="eastAsia"/>
        </w:rPr>
        <w:t>进入临床实习</w:t>
      </w:r>
      <w:bookmarkEnd w:id="2"/>
    </w:p>
    <w:p w:rsidR="00AD5B4A" w:rsidRPr="0011255B" w:rsidRDefault="00E858D0" w:rsidP="00023182">
      <w:pPr>
        <w:pStyle w:val="2"/>
      </w:pPr>
      <w:bookmarkStart w:id="3" w:name="_Toc529122145"/>
      <w:bookmarkStart w:id="4" w:name="_Toc529122654"/>
      <w:bookmarkStart w:id="5" w:name="_Toc529122842"/>
      <w:bookmarkStart w:id="6" w:name="_Toc529128647"/>
      <w:bookmarkStart w:id="7" w:name="_Toc529128982"/>
      <w:bookmarkStart w:id="8" w:name="_Toc529129296"/>
      <w:bookmarkStart w:id="9" w:name="_Toc529129345"/>
      <w:bookmarkStart w:id="10" w:name="_Toc529129540"/>
      <w:bookmarkStart w:id="11" w:name="_Toc529133636"/>
      <w:bookmarkStart w:id="12" w:name="_Toc529133993"/>
      <w:bookmarkStart w:id="13" w:name="_Toc529134999"/>
      <w:bookmarkStart w:id="14" w:name="_Toc529136258"/>
      <w:bookmarkStart w:id="15" w:name="_Toc529148090"/>
      <w:bookmarkStart w:id="16" w:name="_Toc529320873"/>
      <w:bookmarkStart w:id="17" w:name="_Toc529321222"/>
      <w:bookmarkStart w:id="18" w:name="_Toc529324133"/>
      <w:bookmarkStart w:id="19" w:name="_Toc529390591"/>
      <w:bookmarkStart w:id="20" w:name="_Toc5927408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023182">
        <w:rPr>
          <w:rFonts w:hint="eastAsia"/>
        </w:rPr>
        <w:t>进入实习标准</w:t>
      </w:r>
      <w:bookmarkEnd w:id="20"/>
    </w:p>
    <w:p w:rsidR="00AD5B4A" w:rsidRDefault="00E858D0" w:rsidP="00023182">
      <w:pPr>
        <w:ind w:firstLineChars="177" w:firstLine="425"/>
        <w:jc w:val="left"/>
      </w:pPr>
      <w:r>
        <w:rPr>
          <w:rFonts w:ascii="Times New Roman" w:eastAsia="宋体" w:hAnsi="Times New Roman" w:cs="Times New Roman"/>
          <w:sz w:val="24"/>
        </w:rPr>
        <w:t>在实习咨询师进入实习前，中心的专职督导师会对其是否已经符合进入实习的资格进行考察。</w:t>
      </w:r>
    </w:p>
    <w:p w:rsidR="00AD5B4A" w:rsidRPr="00B73F02" w:rsidRDefault="00E858D0" w:rsidP="00023182">
      <w:pPr>
        <w:pStyle w:val="3"/>
      </w:pPr>
      <w:bookmarkStart w:id="21" w:name="_Toc59274081"/>
      <w:r w:rsidRPr="006B4BAF">
        <w:t>1.1   </w:t>
      </w:r>
      <w:r w:rsidRPr="006B4BAF">
        <w:t>通过关键必修课程</w:t>
      </w:r>
      <w:bookmarkEnd w:id="21"/>
    </w:p>
    <w:p w:rsidR="00AD5B4A" w:rsidRDefault="00E858D0" w:rsidP="00023182">
      <w:pPr>
        <w:ind w:firstLineChars="177" w:firstLine="425"/>
        <w:jc w:val="left"/>
      </w:pPr>
      <w:r>
        <w:rPr>
          <w:rFonts w:ascii="Times New Roman" w:eastAsia="宋体" w:hAnsi="Times New Roman" w:cs="Times New Roman"/>
          <w:sz w:val="24"/>
        </w:rPr>
        <w:t>进入实习前，必须修读且通过</w:t>
      </w:r>
      <w:r w:rsidR="000A7E0A">
        <w:rPr>
          <w:rFonts w:ascii="Times New Roman" w:eastAsia="宋体" w:hAnsi="Times New Roman" w:cs="Times New Roman" w:hint="eastAsia"/>
          <w:sz w:val="24"/>
        </w:rPr>
        <w:t>各项目</w:t>
      </w:r>
      <w:r w:rsidR="000A7E0A">
        <w:rPr>
          <w:rFonts w:ascii="Times New Roman" w:eastAsia="宋体" w:hAnsi="Times New Roman" w:cs="Times New Roman"/>
          <w:sz w:val="24"/>
        </w:rPr>
        <w:t>所要求的</w:t>
      </w:r>
      <w:r>
        <w:rPr>
          <w:rFonts w:ascii="Times New Roman" w:eastAsia="宋体" w:hAnsi="Times New Roman" w:cs="Times New Roman"/>
          <w:sz w:val="24"/>
        </w:rPr>
        <w:t>课程。如果未能全部通过</w:t>
      </w:r>
      <w:r w:rsidR="000A7E0A">
        <w:rPr>
          <w:rFonts w:ascii="Times New Roman" w:eastAsia="宋体" w:hAnsi="Times New Roman" w:cs="Times New Roman" w:hint="eastAsia"/>
          <w:sz w:val="24"/>
        </w:rPr>
        <w:t>相关</w:t>
      </w:r>
      <w:r>
        <w:rPr>
          <w:rFonts w:ascii="Times New Roman" w:eastAsia="宋体" w:hAnsi="Times New Roman" w:cs="Times New Roman"/>
          <w:sz w:val="24"/>
        </w:rPr>
        <w:t>课</w:t>
      </w:r>
      <w:r>
        <w:rPr>
          <w:rFonts w:ascii="Times New Roman" w:eastAsia="宋体" w:hAnsi="Times New Roman" w:cs="Times New Roman"/>
          <w:sz w:val="24"/>
        </w:rPr>
        <w:lastRenderedPageBreak/>
        <w:t>程，必须在下一学年重修通过后才能进入实习。</w:t>
      </w:r>
    </w:p>
    <w:p w:rsidR="00AD5B4A" w:rsidRPr="00B73F02" w:rsidRDefault="00E858D0" w:rsidP="00023182">
      <w:pPr>
        <w:pStyle w:val="3"/>
      </w:pPr>
      <w:bookmarkStart w:id="22" w:name="_Toc59274082"/>
      <w:r w:rsidRPr="006B4BAF">
        <w:t>1.2   </w:t>
      </w:r>
      <w:r w:rsidRPr="006B4BAF">
        <w:t>完成见习</w:t>
      </w:r>
      <w:bookmarkEnd w:id="22"/>
    </w:p>
    <w:p w:rsidR="00AD5B4A" w:rsidRDefault="00E858D0" w:rsidP="00023182">
      <w:pPr>
        <w:ind w:firstLineChars="177" w:firstLine="425"/>
        <w:jc w:val="left"/>
      </w:pPr>
      <w:r>
        <w:rPr>
          <w:rFonts w:ascii="Times New Roman" w:eastAsia="宋体" w:hAnsi="Times New Roman" w:cs="Times New Roman"/>
          <w:sz w:val="24"/>
        </w:rPr>
        <w:t>为了更好地给实习打下基础，在进入实习前，学生应完成</w:t>
      </w:r>
      <w:r w:rsidR="000A7E0A">
        <w:rPr>
          <w:rFonts w:ascii="Times New Roman" w:eastAsia="宋体" w:hAnsi="Times New Roman" w:cs="Times New Roman" w:hint="eastAsia"/>
          <w:sz w:val="24"/>
        </w:rPr>
        <w:t>一定时间</w:t>
      </w:r>
      <w:r>
        <w:rPr>
          <w:rFonts w:ascii="Times New Roman" w:eastAsia="宋体" w:hAnsi="Times New Roman" w:cs="Times New Roman"/>
          <w:sz w:val="24"/>
        </w:rPr>
        <w:t>的心理健康相关</w:t>
      </w:r>
      <w:r w:rsidR="000A7E0A">
        <w:rPr>
          <w:rFonts w:ascii="Times New Roman" w:eastAsia="宋体" w:hAnsi="Times New Roman" w:cs="Times New Roman" w:hint="eastAsia"/>
          <w:sz w:val="24"/>
        </w:rPr>
        <w:t>见习</w:t>
      </w:r>
      <w:r>
        <w:rPr>
          <w:rFonts w:ascii="Times New Roman" w:eastAsia="宋体" w:hAnsi="Times New Roman" w:cs="Times New Roman"/>
          <w:sz w:val="24"/>
        </w:rPr>
        <w:t>。见习又分为心理病理学见习和心理健康服务见习两种。</w:t>
      </w:r>
      <w:r w:rsidR="000A7E0A">
        <w:rPr>
          <w:rFonts w:ascii="Times New Roman" w:eastAsia="宋体" w:hAnsi="Times New Roman" w:cs="Times New Roman" w:hint="eastAsia"/>
          <w:sz w:val="24"/>
        </w:rPr>
        <w:t>（</w:t>
      </w:r>
      <w:r w:rsidR="000A7E0A">
        <w:rPr>
          <w:rFonts w:ascii="Times New Roman" w:eastAsia="宋体" w:hAnsi="Times New Roman" w:cs="Times New Roman" w:hint="eastAsia"/>
          <w:sz w:val="24"/>
        </w:rPr>
        <w:t>MAP</w:t>
      </w:r>
      <w:r w:rsidR="000A7E0A">
        <w:rPr>
          <w:rFonts w:ascii="Times New Roman" w:eastAsia="宋体" w:hAnsi="Times New Roman" w:cs="Times New Roman"/>
          <w:sz w:val="24"/>
        </w:rPr>
        <w:t>方向：</w:t>
      </w:r>
      <w:r w:rsidR="000A7E0A">
        <w:rPr>
          <w:rFonts w:ascii="Times New Roman" w:eastAsia="宋体" w:hAnsi="Times New Roman" w:cs="Times New Roman"/>
          <w:sz w:val="24"/>
        </w:rPr>
        <w:t>100</w:t>
      </w:r>
      <w:r w:rsidR="000A7E0A">
        <w:rPr>
          <w:rFonts w:ascii="Times New Roman" w:eastAsia="宋体" w:hAnsi="Times New Roman" w:cs="Times New Roman" w:hint="eastAsia"/>
          <w:sz w:val="24"/>
        </w:rPr>
        <w:t>小时</w:t>
      </w:r>
      <w:r w:rsidR="000A7E0A">
        <w:rPr>
          <w:rFonts w:ascii="Times New Roman" w:eastAsia="宋体" w:hAnsi="Times New Roman" w:cs="Times New Roman"/>
          <w:sz w:val="24"/>
        </w:rPr>
        <w:t>；</w:t>
      </w:r>
      <w:r w:rsidR="000A7E0A">
        <w:rPr>
          <w:rFonts w:ascii="Times New Roman" w:eastAsia="宋体" w:hAnsi="Times New Roman" w:cs="Times New Roman"/>
          <w:sz w:val="24"/>
        </w:rPr>
        <w:t>CARE</w:t>
      </w:r>
      <w:r w:rsidR="000A7E0A">
        <w:rPr>
          <w:rFonts w:ascii="Times New Roman" w:eastAsia="宋体" w:hAnsi="Times New Roman" w:cs="Times New Roman"/>
          <w:sz w:val="24"/>
        </w:rPr>
        <w:t>项目：</w:t>
      </w:r>
      <w:r w:rsidR="000A7E0A">
        <w:rPr>
          <w:rFonts w:ascii="Times New Roman" w:eastAsia="宋体" w:hAnsi="Times New Roman" w:cs="Times New Roman" w:hint="eastAsia"/>
          <w:sz w:val="24"/>
        </w:rPr>
        <w:t>50</w:t>
      </w:r>
      <w:r w:rsidR="000A7E0A">
        <w:rPr>
          <w:rFonts w:ascii="Times New Roman" w:eastAsia="宋体" w:hAnsi="Times New Roman" w:cs="Times New Roman" w:hint="eastAsia"/>
          <w:sz w:val="24"/>
        </w:rPr>
        <w:t>小时）</w:t>
      </w:r>
    </w:p>
    <w:p w:rsidR="00AD5B4A" w:rsidRDefault="00E858D0" w:rsidP="00023182">
      <w:pPr>
        <w:ind w:firstLineChars="295" w:firstLine="708"/>
        <w:jc w:val="left"/>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 </w:t>
      </w:r>
      <w:r w:rsidRPr="00023182">
        <w:rPr>
          <w:rFonts w:ascii="Times New Roman" w:eastAsia="宋体" w:hAnsi="Times New Roman" w:cs="Times New Roman" w:hint="eastAsia"/>
          <w:sz w:val="24"/>
          <w:u w:val="single"/>
        </w:rPr>
        <w:t>心理病理学见习</w:t>
      </w:r>
      <w:r>
        <w:rPr>
          <w:rFonts w:ascii="Times New Roman" w:eastAsia="宋体" w:hAnsi="Times New Roman" w:cs="Times New Roman"/>
          <w:sz w:val="24"/>
        </w:rPr>
        <w:t>：</w:t>
      </w:r>
    </w:p>
    <w:p w:rsidR="00AD5B4A" w:rsidRDefault="00E858D0" w:rsidP="00023182">
      <w:pPr>
        <w:ind w:leftChars="405" w:left="850" w:firstLineChars="177" w:firstLine="425"/>
        <w:jc w:val="left"/>
      </w:pPr>
      <w:r>
        <w:rPr>
          <w:rFonts w:ascii="Times New Roman" w:eastAsia="宋体" w:hAnsi="Times New Roman" w:cs="Times New Roman"/>
          <w:sz w:val="24"/>
        </w:rPr>
        <w:t>到北京师范大学心理学部指定的精神卫生见习机构：北京安定医院、北京大学第六医院、北京回龙观医院见习</w:t>
      </w:r>
      <w:r w:rsidR="000A7E0A">
        <w:rPr>
          <w:rFonts w:ascii="Times New Roman" w:eastAsia="宋体" w:hAnsi="Times New Roman" w:cs="Times New Roman" w:hint="eastAsia"/>
          <w:sz w:val="24"/>
        </w:rPr>
        <w:t>（</w:t>
      </w:r>
      <w:r w:rsidR="000A7E0A">
        <w:rPr>
          <w:rFonts w:ascii="Times New Roman" w:eastAsia="宋体" w:hAnsi="Times New Roman" w:cs="Times New Roman" w:hint="eastAsia"/>
          <w:sz w:val="24"/>
        </w:rPr>
        <w:t>MAP</w:t>
      </w:r>
      <w:r w:rsidR="000A7E0A">
        <w:rPr>
          <w:rFonts w:ascii="Times New Roman" w:eastAsia="宋体" w:hAnsi="Times New Roman" w:cs="Times New Roman"/>
          <w:sz w:val="24"/>
        </w:rPr>
        <w:t>方向</w:t>
      </w:r>
      <w:r w:rsidR="000A7E0A">
        <w:rPr>
          <w:rFonts w:ascii="Times New Roman" w:eastAsia="宋体" w:hAnsi="Times New Roman" w:cs="Times New Roman" w:hint="eastAsia"/>
          <w:sz w:val="24"/>
        </w:rPr>
        <w:t>：</w:t>
      </w:r>
      <w:r w:rsidR="000A7E0A">
        <w:rPr>
          <w:rFonts w:ascii="Times New Roman" w:eastAsia="宋体" w:hAnsi="Times New Roman" w:cs="Times New Roman" w:hint="eastAsia"/>
          <w:sz w:val="24"/>
        </w:rPr>
        <w:t>40</w:t>
      </w:r>
      <w:r w:rsidR="000A7E0A">
        <w:rPr>
          <w:rFonts w:ascii="Times New Roman" w:eastAsia="宋体" w:hAnsi="Times New Roman" w:cs="Times New Roman" w:hint="eastAsia"/>
          <w:sz w:val="24"/>
        </w:rPr>
        <w:t>小时</w:t>
      </w:r>
      <w:r w:rsidR="000A7E0A">
        <w:rPr>
          <w:rFonts w:ascii="Times New Roman" w:eastAsia="宋体" w:hAnsi="Times New Roman" w:cs="Times New Roman"/>
          <w:sz w:val="24"/>
        </w:rPr>
        <w:t>；</w:t>
      </w:r>
      <w:r w:rsidR="000A7E0A">
        <w:rPr>
          <w:rFonts w:ascii="Times New Roman" w:eastAsia="宋体" w:hAnsi="Times New Roman" w:cs="Times New Roman" w:hint="eastAsia"/>
          <w:sz w:val="24"/>
        </w:rPr>
        <w:t>CARE</w:t>
      </w:r>
      <w:r w:rsidR="000A7E0A">
        <w:rPr>
          <w:rFonts w:ascii="Times New Roman" w:eastAsia="宋体" w:hAnsi="Times New Roman" w:cs="Times New Roman"/>
          <w:sz w:val="24"/>
        </w:rPr>
        <w:t>项目：</w:t>
      </w:r>
      <w:r w:rsidR="000A7E0A">
        <w:rPr>
          <w:rFonts w:ascii="Times New Roman" w:eastAsia="宋体" w:hAnsi="Times New Roman" w:cs="Times New Roman"/>
          <w:sz w:val="24"/>
        </w:rPr>
        <w:t>30</w:t>
      </w:r>
      <w:r w:rsidR="000A7E0A">
        <w:rPr>
          <w:rFonts w:ascii="Times New Roman" w:eastAsia="宋体" w:hAnsi="Times New Roman" w:cs="Times New Roman" w:hint="eastAsia"/>
          <w:sz w:val="24"/>
        </w:rPr>
        <w:t>小时）</w:t>
      </w:r>
      <w:r>
        <w:rPr>
          <w:rFonts w:ascii="Times New Roman" w:eastAsia="宋体" w:hAnsi="Times New Roman" w:cs="Times New Roman"/>
          <w:sz w:val="24"/>
        </w:rPr>
        <w:t>。心理病理学见习由专门老师与见习机构进行衔接与管理，其中，</w:t>
      </w:r>
      <w:r w:rsidR="000A7E0A">
        <w:rPr>
          <w:rFonts w:ascii="Times New Roman" w:eastAsia="宋体" w:hAnsi="Times New Roman" w:cs="Times New Roman" w:hint="eastAsia"/>
          <w:sz w:val="24"/>
        </w:rPr>
        <w:t>应</w:t>
      </w:r>
      <w:r w:rsidR="000A7E0A">
        <w:rPr>
          <w:rFonts w:ascii="Times New Roman" w:eastAsia="宋体" w:hAnsi="Times New Roman" w:cs="Times New Roman"/>
          <w:sz w:val="24"/>
        </w:rPr>
        <w:t>包括</w:t>
      </w:r>
      <w:r>
        <w:rPr>
          <w:rFonts w:ascii="Times New Roman" w:eastAsia="宋体" w:hAnsi="Times New Roman" w:cs="Times New Roman"/>
          <w:sz w:val="24"/>
        </w:rPr>
        <w:t>到精神科普通住院病房见习，包括男女不同病区，了解精神分裂症、心境障碍、躯体所致精神障碍、精神活性物质所致精神障碍等常见重性精神疾病临床表现、访谈评估、具体治疗等；到</w:t>
      </w:r>
      <w:r>
        <w:rPr>
          <w:rFonts w:ascii="Times New Roman" w:eastAsia="宋体" w:hAnsi="Times New Roman" w:cs="Times New Roman" w:hint="eastAsia"/>
          <w:sz w:val="24"/>
        </w:rPr>
        <w:t>儿童青少年</w:t>
      </w:r>
      <w:r>
        <w:rPr>
          <w:rFonts w:ascii="Times New Roman" w:eastAsia="宋体" w:hAnsi="Times New Roman" w:cs="Times New Roman"/>
          <w:sz w:val="24"/>
        </w:rPr>
        <w:t>精神科见习，了解儿童常见精神与心理障碍的临床表现与治疗；到门诊见习，具体了解如何做访谈评估、临床表现、相关治疗等；到临床心理科见习，了解焦虑障碍、强迫症、进食障碍、人格障碍等临床表现与治疗；到老年科或康复科见习，具体了解老年精神疾病或精神疾病康复治疗；</w:t>
      </w:r>
    </w:p>
    <w:p w:rsidR="00AD5B4A" w:rsidRPr="00023182" w:rsidRDefault="00E858D0" w:rsidP="00023182">
      <w:pPr>
        <w:ind w:firstLineChars="295" w:firstLine="708"/>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sidRPr="00023182">
        <w:rPr>
          <w:rFonts w:ascii="Times New Roman" w:eastAsia="宋体" w:hAnsi="Times New Roman" w:cs="Times New Roman" w:hint="eastAsia"/>
          <w:sz w:val="24"/>
          <w:u w:val="single"/>
        </w:rPr>
        <w:t>心理健康服务见习</w:t>
      </w:r>
      <w:r>
        <w:rPr>
          <w:rFonts w:ascii="Times New Roman" w:eastAsia="宋体" w:hAnsi="Times New Roman" w:cs="Times New Roman"/>
          <w:sz w:val="24"/>
        </w:rPr>
        <w:t>：</w:t>
      </w:r>
    </w:p>
    <w:p w:rsidR="00AD5B4A" w:rsidRDefault="00E858D0" w:rsidP="00023182">
      <w:pPr>
        <w:ind w:leftChars="405" w:left="850" w:firstLineChars="177" w:firstLine="425"/>
        <w:jc w:val="left"/>
        <w:rPr>
          <w:rFonts w:ascii="Times New Roman" w:eastAsia="宋体" w:hAnsi="Times New Roman" w:cs="Times New Roman"/>
          <w:sz w:val="24"/>
        </w:rPr>
      </w:pPr>
      <w:r>
        <w:rPr>
          <w:rFonts w:ascii="Times New Roman" w:eastAsia="宋体" w:hAnsi="Times New Roman" w:cs="Times New Roman"/>
          <w:sz w:val="24"/>
        </w:rPr>
        <w:t>心理健康服务见习需达到</w:t>
      </w:r>
      <w:r w:rsidR="000A7E0A">
        <w:rPr>
          <w:rFonts w:ascii="Times New Roman" w:eastAsia="宋体" w:hAnsi="Times New Roman" w:cs="Times New Roman" w:hint="eastAsia"/>
          <w:sz w:val="24"/>
        </w:rPr>
        <w:t>一定</w:t>
      </w:r>
      <w:r>
        <w:rPr>
          <w:rFonts w:ascii="Times New Roman" w:eastAsia="宋体" w:hAnsi="Times New Roman" w:cs="Times New Roman"/>
          <w:sz w:val="24"/>
        </w:rPr>
        <w:t>小时</w:t>
      </w:r>
      <w:r w:rsidR="000A7E0A">
        <w:rPr>
          <w:rFonts w:ascii="Times New Roman" w:eastAsia="宋体" w:hAnsi="Times New Roman" w:cs="Times New Roman" w:hint="eastAsia"/>
          <w:sz w:val="24"/>
        </w:rPr>
        <w:t>数</w:t>
      </w:r>
      <w:r w:rsidR="000A7E0A">
        <w:rPr>
          <w:rFonts w:ascii="Times New Roman" w:eastAsia="宋体" w:hAnsi="Times New Roman" w:cs="Times New Roman"/>
          <w:sz w:val="24"/>
        </w:rPr>
        <w:t>（</w:t>
      </w:r>
      <w:r w:rsidR="000A7E0A">
        <w:rPr>
          <w:rFonts w:ascii="Times New Roman" w:eastAsia="宋体" w:hAnsi="Times New Roman" w:cs="Times New Roman" w:hint="eastAsia"/>
          <w:sz w:val="24"/>
        </w:rPr>
        <w:t>MAP</w:t>
      </w:r>
      <w:r w:rsidR="000A7E0A">
        <w:rPr>
          <w:rFonts w:ascii="Times New Roman" w:eastAsia="宋体" w:hAnsi="Times New Roman" w:cs="Times New Roman"/>
          <w:sz w:val="24"/>
        </w:rPr>
        <w:t>方向：</w:t>
      </w:r>
      <w:r w:rsidR="000A7E0A">
        <w:rPr>
          <w:rFonts w:ascii="Times New Roman" w:eastAsia="宋体" w:hAnsi="Times New Roman" w:cs="Times New Roman" w:hint="eastAsia"/>
          <w:sz w:val="24"/>
        </w:rPr>
        <w:t>60</w:t>
      </w:r>
      <w:r w:rsidR="000A7E0A">
        <w:rPr>
          <w:rFonts w:ascii="Times New Roman" w:eastAsia="宋体" w:hAnsi="Times New Roman" w:cs="Times New Roman" w:hint="eastAsia"/>
          <w:sz w:val="24"/>
        </w:rPr>
        <w:t>小时</w:t>
      </w:r>
      <w:r w:rsidR="000A7E0A">
        <w:rPr>
          <w:rFonts w:ascii="Times New Roman" w:eastAsia="宋体" w:hAnsi="Times New Roman" w:cs="Times New Roman"/>
          <w:sz w:val="24"/>
        </w:rPr>
        <w:t>；</w:t>
      </w:r>
      <w:r w:rsidR="000A7E0A">
        <w:rPr>
          <w:rFonts w:ascii="Times New Roman" w:eastAsia="宋体" w:hAnsi="Times New Roman" w:cs="Times New Roman"/>
          <w:sz w:val="24"/>
        </w:rPr>
        <w:t>CARE</w:t>
      </w:r>
      <w:r w:rsidR="000A7E0A">
        <w:rPr>
          <w:rFonts w:ascii="Times New Roman" w:eastAsia="宋体" w:hAnsi="Times New Roman" w:cs="Times New Roman"/>
          <w:sz w:val="24"/>
        </w:rPr>
        <w:t>项目：</w:t>
      </w:r>
      <w:r w:rsidR="000A7E0A">
        <w:rPr>
          <w:rFonts w:ascii="Times New Roman" w:eastAsia="宋体" w:hAnsi="Times New Roman" w:cs="Times New Roman" w:hint="eastAsia"/>
          <w:sz w:val="24"/>
        </w:rPr>
        <w:t>20</w:t>
      </w:r>
      <w:r w:rsidR="000A7E0A">
        <w:rPr>
          <w:rFonts w:ascii="Times New Roman" w:eastAsia="宋体" w:hAnsi="Times New Roman" w:cs="Times New Roman" w:hint="eastAsia"/>
          <w:sz w:val="24"/>
        </w:rPr>
        <w:t>小时</w:t>
      </w:r>
      <w:r w:rsidR="000A7E0A">
        <w:rPr>
          <w:rFonts w:ascii="Times New Roman" w:eastAsia="宋体" w:hAnsi="Times New Roman" w:cs="Times New Roman"/>
          <w:sz w:val="24"/>
        </w:rPr>
        <w:t>）</w:t>
      </w:r>
      <w:r>
        <w:rPr>
          <w:rFonts w:ascii="Times New Roman" w:eastAsia="宋体" w:hAnsi="Times New Roman" w:cs="Times New Roman"/>
          <w:sz w:val="24"/>
        </w:rPr>
        <w:t>。心理健康服务见习存在多种形式，同学们可以根据自身情况决定如何完成这</w:t>
      </w:r>
      <w:r w:rsidR="000A7E0A">
        <w:rPr>
          <w:rFonts w:ascii="Times New Roman" w:eastAsia="宋体" w:hAnsi="Times New Roman" w:cs="Times New Roman" w:hint="eastAsia"/>
          <w:sz w:val="24"/>
        </w:rPr>
        <w:t>一部分见习</w:t>
      </w:r>
      <w:r>
        <w:rPr>
          <w:rFonts w:ascii="Times New Roman" w:eastAsia="宋体" w:hAnsi="Times New Roman" w:cs="Times New Roman"/>
          <w:sz w:val="24"/>
        </w:rPr>
        <w:t>，当前认证的见习种</w:t>
      </w:r>
      <w:r w:rsidRPr="00297E9B">
        <w:rPr>
          <w:rFonts w:ascii="Times New Roman" w:eastAsia="宋体" w:hAnsi="Times New Roman" w:cs="Times New Roman" w:hint="eastAsia"/>
          <w:sz w:val="24"/>
        </w:rPr>
        <w:t>类详见附录。</w:t>
      </w:r>
    </w:p>
    <w:p w:rsidR="003D776D" w:rsidRDefault="003D776D" w:rsidP="00023182">
      <w:pPr>
        <w:ind w:leftChars="405" w:left="850" w:firstLineChars="177" w:firstLine="425"/>
        <w:jc w:val="left"/>
        <w:rPr>
          <w:rFonts w:ascii="Times New Roman" w:eastAsia="宋体" w:hAnsi="Times New Roman" w:cs="Times New Roman"/>
          <w:sz w:val="24"/>
        </w:rPr>
      </w:pPr>
    </w:p>
    <w:p w:rsidR="001136FA" w:rsidRPr="00023182" w:rsidRDefault="001136FA" w:rsidP="00023182">
      <w:pPr>
        <w:ind w:leftChars="405" w:left="850" w:firstLineChars="177" w:firstLine="425"/>
        <w:jc w:val="left"/>
        <w:rPr>
          <w:rFonts w:ascii="Times New Roman" w:eastAsia="宋体" w:hAnsi="Times New Roman" w:cs="Times New Roman"/>
          <w:sz w:val="24"/>
        </w:rPr>
      </w:pPr>
    </w:p>
    <w:p w:rsidR="00AD5B4A" w:rsidRPr="00D364B9" w:rsidRDefault="00E858D0" w:rsidP="00023182">
      <w:pPr>
        <w:pStyle w:val="3"/>
      </w:pPr>
      <w:bookmarkStart w:id="23" w:name="_Toc59274083"/>
      <w:r w:rsidRPr="006B4BAF">
        <w:t>1.3   </w:t>
      </w:r>
      <w:r w:rsidRPr="006B4BAF">
        <w:t>笔试：知情同意</w:t>
      </w:r>
      <w:r w:rsidRPr="00B73F02">
        <w:t>&amp;</w:t>
      </w:r>
      <w:r w:rsidRPr="00B73F02">
        <w:rPr>
          <w:rFonts w:hint="eastAsia"/>
        </w:rPr>
        <w:t>自杀评估流程</w:t>
      </w:r>
      <w:bookmarkEnd w:id="23"/>
    </w:p>
    <w:p w:rsidR="00AD5B4A" w:rsidRPr="00023182" w:rsidRDefault="00E858D0" w:rsidP="00023182">
      <w:pPr>
        <w:ind w:firstLineChars="177" w:firstLine="425"/>
        <w:jc w:val="left"/>
        <w:rPr>
          <w:rFonts w:ascii="Times New Roman" w:eastAsia="宋体" w:hAnsi="Times New Roman" w:cs="Times New Roman"/>
          <w:sz w:val="24"/>
        </w:rPr>
      </w:pPr>
      <w:r w:rsidRPr="00297E9B">
        <w:rPr>
          <w:rFonts w:ascii="Times New Roman" w:eastAsia="宋体" w:hAnsi="Times New Roman" w:cs="Times New Roman" w:hint="eastAsia"/>
          <w:sz w:val="24"/>
        </w:rPr>
        <w:t>知情同意和自杀评估作为实习咨询师进入实习前必须掌握的基本技能，中心将通过笔试的方式进行考核。这部分的笔试将会在闭卷考试中进行。知情同意的要点详见中心伦理规章</w:t>
      </w:r>
      <w:r w:rsidRPr="00297E9B">
        <w:rPr>
          <w:rFonts w:ascii="Times New Roman" w:eastAsia="宋体" w:hAnsi="Times New Roman" w:cs="Times New Roman"/>
          <w:sz w:val="24"/>
        </w:rPr>
        <w:t>4</w:t>
      </w:r>
      <w:r w:rsidRPr="00297E9B">
        <w:rPr>
          <w:rFonts w:ascii="Times New Roman" w:eastAsia="宋体" w:hAnsi="Times New Roman" w:cs="Times New Roman" w:hint="eastAsia"/>
          <w:sz w:val="24"/>
        </w:rPr>
        <w:t>保密原则一节，自杀评估流程要点详</w:t>
      </w:r>
      <w:r w:rsidRPr="00023182">
        <w:rPr>
          <w:rFonts w:ascii="Times New Roman" w:eastAsia="宋体" w:hAnsi="Times New Roman" w:cs="Times New Roman" w:hint="eastAsia"/>
          <w:sz w:val="24"/>
        </w:rPr>
        <w:t>见</w:t>
      </w:r>
      <w:r w:rsidR="00CB3DF9" w:rsidRPr="00297E9B">
        <w:rPr>
          <w:rFonts w:ascii="Times New Roman" w:eastAsia="宋体" w:hAnsi="Times New Roman" w:cs="Times New Roman" w:hint="eastAsia"/>
          <w:sz w:val="24"/>
        </w:rPr>
        <w:t>附录。</w:t>
      </w:r>
    </w:p>
    <w:p w:rsidR="00AD5B4A" w:rsidRPr="00B73F02" w:rsidRDefault="00E858D0" w:rsidP="00023182">
      <w:pPr>
        <w:pStyle w:val="3"/>
      </w:pPr>
      <w:bookmarkStart w:id="24" w:name="_Toc59274084"/>
      <w:r w:rsidRPr="006B4BAF">
        <w:t>1.4   </w:t>
      </w:r>
      <w:r w:rsidRPr="006B4BAF">
        <w:t>咨询实务能力的审核</w:t>
      </w:r>
      <w:bookmarkEnd w:id="24"/>
    </w:p>
    <w:p w:rsidR="00AD5B4A" w:rsidRDefault="00E858D0" w:rsidP="00023182">
      <w:pPr>
        <w:ind w:firstLineChars="177" w:firstLine="425"/>
        <w:jc w:val="left"/>
      </w:pPr>
      <w:r>
        <w:rPr>
          <w:rFonts w:ascii="Times New Roman" w:eastAsia="宋体" w:hAnsi="Times New Roman" w:cs="Times New Roman"/>
          <w:sz w:val="24"/>
        </w:rPr>
        <w:t>实习咨询师在正式开始咨询前，咨询实务能力应达到一定水准。为审核学生是否到达中心对实习咨询</w:t>
      </w:r>
      <w:proofErr w:type="gramStart"/>
      <w:r>
        <w:rPr>
          <w:rFonts w:ascii="Times New Roman" w:eastAsia="宋体" w:hAnsi="Times New Roman" w:cs="Times New Roman"/>
          <w:sz w:val="24"/>
        </w:rPr>
        <w:t>师能力</w:t>
      </w:r>
      <w:proofErr w:type="gramEnd"/>
      <w:r>
        <w:rPr>
          <w:rFonts w:ascii="Times New Roman" w:eastAsia="宋体" w:hAnsi="Times New Roman" w:cs="Times New Roman"/>
          <w:sz w:val="24"/>
        </w:rPr>
        <w:t>的要求，每名候选人</w:t>
      </w:r>
      <w:r w:rsidR="00816FCE">
        <w:rPr>
          <w:rFonts w:ascii="Times New Roman" w:eastAsia="宋体" w:hAnsi="Times New Roman" w:cs="Times New Roman" w:hint="eastAsia"/>
          <w:sz w:val="24"/>
        </w:rPr>
        <w:t>完成</w:t>
      </w:r>
      <w:r w:rsidR="00816FCE">
        <w:rPr>
          <w:rFonts w:ascii="Times New Roman" w:eastAsia="宋体" w:hAnsi="Times New Roman" w:cs="Times New Roman"/>
          <w:sz w:val="24"/>
        </w:rPr>
        <w:t>至少三次的志愿者</w:t>
      </w:r>
      <w:r w:rsidR="00816FCE">
        <w:rPr>
          <w:rFonts w:ascii="Times New Roman" w:eastAsia="宋体" w:hAnsi="Times New Roman" w:cs="Times New Roman" w:hint="eastAsia"/>
          <w:sz w:val="24"/>
        </w:rPr>
        <w:t>咨询</w:t>
      </w:r>
      <w:r w:rsidR="00816FCE">
        <w:rPr>
          <w:rFonts w:ascii="Times New Roman" w:eastAsia="宋体" w:hAnsi="Times New Roman" w:cs="Times New Roman"/>
          <w:sz w:val="24"/>
        </w:rPr>
        <w:t>，提交逐字稿</w:t>
      </w:r>
      <w:r w:rsidR="00816FCE">
        <w:rPr>
          <w:rFonts w:ascii="Times New Roman" w:eastAsia="宋体" w:hAnsi="Times New Roman" w:cs="Times New Roman" w:hint="eastAsia"/>
          <w:sz w:val="24"/>
        </w:rPr>
        <w:t>和</w:t>
      </w:r>
      <w:r w:rsidR="00816FCE">
        <w:rPr>
          <w:rFonts w:ascii="Times New Roman" w:eastAsia="宋体" w:hAnsi="Times New Roman" w:cs="Times New Roman"/>
          <w:sz w:val="24"/>
        </w:rPr>
        <w:t>咨询记录，并接受三次团督</w:t>
      </w:r>
      <w:r w:rsidR="00816FCE">
        <w:rPr>
          <w:rFonts w:ascii="Times New Roman" w:eastAsia="宋体" w:hAnsi="Times New Roman" w:cs="Times New Roman" w:hint="eastAsia"/>
          <w:sz w:val="24"/>
        </w:rPr>
        <w:t>，</w:t>
      </w:r>
      <w:r w:rsidR="00816FCE">
        <w:rPr>
          <w:rFonts w:ascii="Times New Roman" w:eastAsia="宋体" w:hAnsi="Times New Roman" w:cs="Times New Roman"/>
          <w:sz w:val="24"/>
        </w:rPr>
        <w:t>由</w:t>
      </w:r>
      <w:r w:rsidR="00816FCE">
        <w:rPr>
          <w:rFonts w:ascii="Times New Roman" w:eastAsia="宋体" w:hAnsi="Times New Roman" w:cs="Times New Roman" w:hint="eastAsia"/>
          <w:sz w:val="24"/>
        </w:rPr>
        <w:t>相关负责</w:t>
      </w:r>
      <w:r w:rsidR="00816FCE">
        <w:rPr>
          <w:rFonts w:ascii="Times New Roman" w:eastAsia="宋体" w:hAnsi="Times New Roman" w:cs="Times New Roman"/>
          <w:sz w:val="24"/>
        </w:rPr>
        <w:t>老师对</w:t>
      </w:r>
      <w:r w:rsidR="00816FCE">
        <w:rPr>
          <w:rFonts w:ascii="Times New Roman" w:eastAsia="宋体" w:hAnsi="Times New Roman" w:cs="Times New Roman" w:hint="eastAsia"/>
          <w:sz w:val="24"/>
        </w:rPr>
        <w:t>学生的</w:t>
      </w:r>
      <w:r w:rsidR="00816FCE">
        <w:rPr>
          <w:rFonts w:ascii="Times New Roman" w:eastAsia="宋体" w:hAnsi="Times New Roman" w:cs="Times New Roman"/>
          <w:sz w:val="24"/>
        </w:rPr>
        <w:t>咨询能力进行</w:t>
      </w:r>
      <w:r w:rsidR="00816FCE">
        <w:rPr>
          <w:rFonts w:ascii="Times New Roman" w:eastAsia="宋体" w:hAnsi="Times New Roman" w:cs="Times New Roman" w:hint="eastAsia"/>
          <w:sz w:val="24"/>
        </w:rPr>
        <w:t>审核</w:t>
      </w:r>
      <w:r w:rsidR="00816FCE">
        <w:rPr>
          <w:rFonts w:ascii="Times New Roman" w:eastAsia="宋体" w:hAnsi="Times New Roman" w:cs="Times New Roman"/>
          <w:sz w:val="24"/>
        </w:rPr>
        <w:t>。</w:t>
      </w:r>
      <w:r>
        <w:rPr>
          <w:rFonts w:ascii="Times New Roman" w:eastAsia="宋体" w:hAnsi="Times New Roman" w:cs="Times New Roman"/>
          <w:sz w:val="24"/>
        </w:rPr>
        <w:t>一般对于咨询实务能力的审核会在</w:t>
      </w:r>
      <w:r w:rsidR="00816FCE">
        <w:rPr>
          <w:rFonts w:ascii="Times New Roman" w:eastAsia="宋体" w:hAnsi="Times New Roman" w:cs="Times New Roman" w:hint="eastAsia"/>
          <w:sz w:val="24"/>
        </w:rPr>
        <w:t>实习</w:t>
      </w:r>
      <w:r w:rsidR="00816FCE">
        <w:rPr>
          <w:rFonts w:ascii="Times New Roman" w:eastAsia="宋体" w:hAnsi="Times New Roman" w:cs="Times New Roman"/>
          <w:sz w:val="24"/>
        </w:rPr>
        <w:t>开始前三个月</w:t>
      </w:r>
      <w:r>
        <w:rPr>
          <w:rFonts w:ascii="Times New Roman" w:eastAsia="宋体" w:hAnsi="Times New Roman" w:cs="Times New Roman"/>
          <w:sz w:val="24"/>
        </w:rPr>
        <w:t>进行。</w:t>
      </w:r>
      <w:r w:rsidRPr="00297E9B">
        <w:rPr>
          <w:rFonts w:ascii="Times New Roman" w:eastAsia="宋体" w:hAnsi="Times New Roman" w:cs="Times New Roman" w:hint="eastAsia"/>
          <w:sz w:val="24"/>
        </w:rPr>
        <w:t>审核标准详见附录</w:t>
      </w:r>
      <w:r w:rsidR="00297E9B" w:rsidRPr="00297E9B">
        <w:rPr>
          <w:rFonts w:ascii="Times New Roman" w:eastAsia="宋体" w:hAnsi="Times New Roman" w:cs="Times New Roman" w:hint="eastAsia"/>
          <w:sz w:val="24"/>
        </w:rPr>
        <w:t>中的实习资格评估表。</w:t>
      </w:r>
    </w:p>
    <w:p w:rsidR="00AD5B4A" w:rsidRPr="006B4BAF" w:rsidRDefault="00E858D0" w:rsidP="00023182">
      <w:pPr>
        <w:pStyle w:val="2"/>
      </w:pPr>
      <w:bookmarkStart w:id="25" w:name="_Toc59274085"/>
      <w:r w:rsidRPr="00023182">
        <w:rPr>
          <w:rFonts w:hint="eastAsia"/>
        </w:rPr>
        <w:t>进入实习流程</w:t>
      </w:r>
      <w:bookmarkEnd w:id="25"/>
    </w:p>
    <w:p w:rsidR="00AD5B4A" w:rsidRDefault="00E858D0" w:rsidP="00023182">
      <w:pPr>
        <w:ind w:firstLineChars="177" w:firstLine="425"/>
        <w:jc w:val="left"/>
      </w:pPr>
      <w:r>
        <w:rPr>
          <w:rFonts w:ascii="Times New Roman" w:eastAsia="宋体" w:hAnsi="Times New Roman" w:cs="Times New Roman"/>
          <w:sz w:val="24"/>
        </w:rPr>
        <w:t>每一届</w:t>
      </w:r>
      <w:r w:rsidR="000B523C">
        <w:rPr>
          <w:rFonts w:ascii="Times New Roman" w:eastAsia="宋体" w:hAnsi="Times New Roman" w:cs="Times New Roman" w:hint="eastAsia"/>
          <w:sz w:val="24"/>
        </w:rPr>
        <w:t>MAP</w:t>
      </w:r>
      <w:r>
        <w:rPr>
          <w:rFonts w:ascii="Times New Roman" w:eastAsia="宋体" w:hAnsi="Times New Roman" w:cs="Times New Roman"/>
          <w:sz w:val="24"/>
        </w:rPr>
        <w:t>方向的学生在</w:t>
      </w:r>
      <w:r>
        <w:rPr>
          <w:rFonts w:ascii="Times New Roman" w:eastAsia="宋体" w:hAnsi="Times New Roman" w:cs="Times New Roman"/>
          <w:sz w:val="24"/>
        </w:rPr>
        <w:t>6</w:t>
      </w:r>
      <w:r>
        <w:rPr>
          <w:rFonts w:ascii="Times New Roman" w:eastAsia="宋体" w:hAnsi="Times New Roman" w:cs="Times New Roman"/>
          <w:sz w:val="24"/>
        </w:rPr>
        <w:t>月初进入临床专业实习</w:t>
      </w:r>
      <w:r w:rsidR="000B523C">
        <w:rPr>
          <w:rFonts w:ascii="Times New Roman" w:eastAsia="宋体" w:hAnsi="Times New Roman" w:cs="Times New Roman" w:hint="eastAsia"/>
          <w:sz w:val="24"/>
        </w:rPr>
        <w:t>，</w:t>
      </w:r>
      <w:r w:rsidR="000B523C">
        <w:rPr>
          <w:rFonts w:ascii="Times New Roman" w:eastAsia="宋体" w:hAnsi="Times New Roman" w:cs="Times New Roman"/>
          <w:sz w:val="24"/>
        </w:rPr>
        <w:t>每一届</w:t>
      </w:r>
      <w:r w:rsidR="000B523C">
        <w:rPr>
          <w:rFonts w:ascii="Times New Roman" w:eastAsia="宋体" w:hAnsi="Times New Roman" w:cs="Times New Roman" w:hint="eastAsia"/>
          <w:sz w:val="24"/>
        </w:rPr>
        <w:t>CARE</w:t>
      </w:r>
      <w:r w:rsidR="000B523C">
        <w:rPr>
          <w:rFonts w:ascii="Times New Roman" w:eastAsia="宋体" w:hAnsi="Times New Roman" w:cs="Times New Roman" w:hint="eastAsia"/>
          <w:sz w:val="24"/>
        </w:rPr>
        <w:t>项目</w:t>
      </w:r>
      <w:r w:rsidR="000B523C">
        <w:rPr>
          <w:rFonts w:ascii="Times New Roman" w:eastAsia="宋体" w:hAnsi="Times New Roman" w:cs="Times New Roman"/>
          <w:sz w:val="24"/>
        </w:rPr>
        <w:t>的学生</w:t>
      </w:r>
      <w:r w:rsidR="000B523C">
        <w:rPr>
          <w:rFonts w:ascii="Times New Roman" w:eastAsia="宋体" w:hAnsi="Times New Roman" w:cs="Times New Roman" w:hint="eastAsia"/>
          <w:sz w:val="24"/>
        </w:rPr>
        <w:t>3</w:t>
      </w:r>
      <w:r w:rsidR="000B523C">
        <w:rPr>
          <w:rFonts w:ascii="Times New Roman" w:eastAsia="宋体" w:hAnsi="Times New Roman" w:cs="Times New Roman" w:hint="eastAsia"/>
          <w:sz w:val="24"/>
        </w:rPr>
        <w:t>月</w:t>
      </w:r>
      <w:r w:rsidR="000B523C">
        <w:rPr>
          <w:rFonts w:ascii="Times New Roman" w:eastAsia="宋体" w:hAnsi="Times New Roman" w:cs="Times New Roman"/>
          <w:sz w:val="24"/>
        </w:rPr>
        <w:t>初进入实习</w:t>
      </w:r>
      <w:r>
        <w:rPr>
          <w:rFonts w:ascii="Times New Roman" w:eastAsia="宋体" w:hAnsi="Times New Roman" w:cs="Times New Roman"/>
          <w:sz w:val="24"/>
        </w:rPr>
        <w:t>。开始实习前的一周中心会对学生进行实习流程与中心预约系统的相关培训。</w:t>
      </w:r>
    </w:p>
    <w:p w:rsidR="00AD5B4A" w:rsidRPr="00B73F02" w:rsidRDefault="00B45FAD" w:rsidP="00023182">
      <w:pPr>
        <w:pStyle w:val="3"/>
      </w:pPr>
      <w:bookmarkStart w:id="26" w:name="_Toc59274086"/>
      <w:r>
        <w:t>2</w:t>
      </w:r>
      <w:r w:rsidR="00E858D0" w:rsidRPr="006B4BAF">
        <w:t>.1   </w:t>
      </w:r>
      <w:r w:rsidR="00E858D0" w:rsidRPr="00B73F02">
        <w:rPr>
          <w:rFonts w:hint="eastAsia"/>
        </w:rPr>
        <w:t>实习流程培训</w:t>
      </w:r>
      <w:bookmarkEnd w:id="26"/>
    </w:p>
    <w:p w:rsidR="00AD5B4A" w:rsidRPr="00023182" w:rsidRDefault="00E858D0"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sz w:val="24"/>
        </w:rPr>
        <w:t>新实习咨询</w:t>
      </w:r>
      <w:proofErr w:type="gramStart"/>
      <w:r>
        <w:rPr>
          <w:rFonts w:ascii="Times New Roman" w:eastAsia="宋体" w:hAnsi="Times New Roman" w:cs="Times New Roman"/>
          <w:sz w:val="24"/>
        </w:rPr>
        <w:t>师应该</w:t>
      </w:r>
      <w:proofErr w:type="gramEnd"/>
      <w:r>
        <w:rPr>
          <w:rFonts w:ascii="Times New Roman" w:eastAsia="宋体" w:hAnsi="Times New Roman" w:cs="Times New Roman"/>
          <w:sz w:val="24"/>
        </w:rPr>
        <w:t>通过培训掌握个案分配、初评、个案预约、转介、参与督导、提交咨询记录等事务的基本流程与规章。在接受培训后，新实习咨询</w:t>
      </w:r>
      <w:proofErr w:type="gramStart"/>
      <w:r>
        <w:rPr>
          <w:rFonts w:ascii="Times New Roman" w:eastAsia="宋体" w:hAnsi="Times New Roman" w:cs="Times New Roman"/>
          <w:sz w:val="24"/>
        </w:rPr>
        <w:t>师应该</w:t>
      </w:r>
      <w:proofErr w:type="gramEnd"/>
      <w:r>
        <w:rPr>
          <w:rFonts w:ascii="Times New Roman" w:eastAsia="宋体" w:hAnsi="Times New Roman" w:cs="Times New Roman"/>
          <w:sz w:val="24"/>
        </w:rPr>
        <w:t>完成实习手册最后的考题，并在开始实习前提交答案。如果作答错误太多，必须在重</w:t>
      </w:r>
      <w:r>
        <w:rPr>
          <w:rFonts w:ascii="Times New Roman" w:eastAsia="宋体" w:hAnsi="Times New Roman" w:cs="Times New Roman"/>
          <w:sz w:val="24"/>
        </w:rPr>
        <w:lastRenderedPageBreak/>
        <w:t>新学习且由老师检查后才能进入实习。</w:t>
      </w:r>
    </w:p>
    <w:p w:rsidR="00AD5B4A" w:rsidRPr="00B73F02" w:rsidRDefault="00B45FAD" w:rsidP="00023182">
      <w:pPr>
        <w:pStyle w:val="3"/>
      </w:pPr>
      <w:bookmarkStart w:id="27" w:name="_Toc59274087"/>
      <w:r>
        <w:t>2</w:t>
      </w:r>
      <w:r w:rsidR="00E858D0" w:rsidRPr="006B4BAF">
        <w:t>.2   </w:t>
      </w:r>
      <w:r w:rsidR="00E858D0" w:rsidRPr="00B73F02">
        <w:rPr>
          <w:rFonts w:hint="eastAsia"/>
        </w:rPr>
        <w:t>预约系统培训</w:t>
      </w:r>
      <w:bookmarkEnd w:id="27"/>
    </w:p>
    <w:p w:rsidR="00AD5B4A" w:rsidRPr="00023182" w:rsidRDefault="00E858D0"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sz w:val="24"/>
        </w:rPr>
        <w:t>心理健康服务中心的预约系统是为协助来访者、咨询师、中心管理人员管理中心预约而创建的网络系统。所有新实习咨询师必须在进入实习前掌握如何使用预约系统。预约系统的使用方面如有疑问请向实习教学主管询问。</w:t>
      </w:r>
    </w:p>
    <w:p w:rsidR="00AD5B4A" w:rsidRDefault="00AD5B4A">
      <w:pPr>
        <w:jc w:val="left"/>
      </w:pPr>
    </w:p>
    <w:p w:rsidR="00AD5B4A" w:rsidRDefault="00E858D0" w:rsidP="00023182">
      <w:pPr>
        <w:pStyle w:val="2"/>
        <w:ind w:left="357" w:hanging="357"/>
      </w:pPr>
      <w:bookmarkStart w:id="28" w:name="_Toc59274088"/>
      <w:r w:rsidRPr="00023182">
        <w:rPr>
          <w:rFonts w:hint="eastAsia"/>
        </w:rPr>
        <w:t>外部实习机构</w:t>
      </w:r>
      <w:bookmarkEnd w:id="28"/>
    </w:p>
    <w:p w:rsidR="00AD5B4A" w:rsidRDefault="00E858D0" w:rsidP="00023182">
      <w:pPr>
        <w:ind w:firstLineChars="177" w:firstLine="425"/>
        <w:jc w:val="left"/>
        <w:rPr>
          <w:rFonts w:ascii="Times New Roman" w:eastAsia="宋体" w:hAnsi="Times New Roman" w:cs="Times New Roman"/>
          <w:sz w:val="24"/>
        </w:rPr>
      </w:pPr>
      <w:r w:rsidRPr="00C40B56">
        <w:rPr>
          <w:rFonts w:ascii="Times New Roman" w:eastAsia="宋体" w:hAnsi="Times New Roman" w:cs="Times New Roman" w:hint="eastAsia"/>
          <w:sz w:val="24"/>
        </w:rPr>
        <w:t>为了丰富同学们的实习经验，中心鼓励所有实习生在中心以外获得实习经历。</w:t>
      </w:r>
      <w:r w:rsidRPr="00023182">
        <w:rPr>
          <w:rFonts w:ascii="Times New Roman" w:eastAsia="宋体" w:hAnsi="Times New Roman" w:cs="Times New Roman" w:hint="eastAsia"/>
          <w:sz w:val="24"/>
        </w:rPr>
        <w:t>目前中心</w:t>
      </w:r>
      <w:r w:rsidR="00B07C64">
        <w:rPr>
          <w:rFonts w:ascii="Times New Roman" w:eastAsia="宋体" w:hAnsi="Times New Roman" w:cs="Times New Roman" w:hint="eastAsia"/>
          <w:sz w:val="24"/>
        </w:rPr>
        <w:t>有</w:t>
      </w:r>
      <w:r w:rsidR="00B07C64">
        <w:rPr>
          <w:rFonts w:ascii="Times New Roman" w:eastAsia="宋体" w:hAnsi="Times New Roman" w:cs="Times New Roman"/>
          <w:sz w:val="24"/>
        </w:rPr>
        <w:t>多个实习机构，</w:t>
      </w:r>
      <w:r w:rsidRPr="00023182">
        <w:rPr>
          <w:rFonts w:ascii="Times New Roman" w:eastAsia="宋体" w:hAnsi="Times New Roman" w:cs="Times New Roman" w:hint="eastAsia"/>
          <w:sz w:val="24"/>
        </w:rPr>
        <w:t>如实习咨询师在外部实习机构从事心理咨询相关实习，须提前告知中心</w:t>
      </w:r>
      <w:r w:rsidR="00B07C64">
        <w:rPr>
          <w:rFonts w:ascii="Times New Roman" w:eastAsia="宋体" w:hAnsi="Times New Roman" w:cs="Times New Roman" w:hint="eastAsia"/>
          <w:sz w:val="24"/>
        </w:rPr>
        <w:t>并</w:t>
      </w:r>
      <w:r w:rsidR="00B07C64">
        <w:rPr>
          <w:rFonts w:ascii="Times New Roman" w:eastAsia="宋体" w:hAnsi="Times New Roman" w:cs="Times New Roman"/>
          <w:sz w:val="24"/>
        </w:rPr>
        <w:t>签署三方协议</w:t>
      </w:r>
      <w:r w:rsidRPr="00023182">
        <w:rPr>
          <w:rFonts w:ascii="Times New Roman" w:eastAsia="宋体" w:hAnsi="Times New Roman" w:cs="Times New Roman" w:hint="eastAsia"/>
          <w:sz w:val="24"/>
        </w:rPr>
        <w:t>，并按时记录在外部实习机构的相关小时数（包括咨询、督导、见习等），经中心审核后可认定为满足毕业实习要求的小时数。</w:t>
      </w:r>
    </w:p>
    <w:p w:rsidR="00903016" w:rsidRPr="006B4BAF" w:rsidRDefault="00903016" w:rsidP="00023182">
      <w:pPr>
        <w:ind w:firstLineChars="177" w:firstLine="425"/>
        <w:jc w:val="left"/>
      </w:pPr>
      <w:r>
        <w:rPr>
          <w:rFonts w:ascii="Times New Roman" w:eastAsia="宋体" w:hAnsi="Times New Roman" w:cs="Times New Roman" w:hint="eastAsia"/>
          <w:sz w:val="24"/>
        </w:rPr>
        <w:t>如果</w:t>
      </w:r>
      <w:r>
        <w:rPr>
          <w:rFonts w:ascii="Times New Roman" w:eastAsia="宋体" w:hAnsi="Times New Roman" w:cs="Times New Roman"/>
          <w:sz w:val="24"/>
        </w:rPr>
        <w:t>在非中心认证的实习基地实习，</w:t>
      </w:r>
      <w:r>
        <w:rPr>
          <w:rFonts w:ascii="Times New Roman" w:eastAsia="宋体" w:hAnsi="Times New Roman" w:cs="Times New Roman" w:hint="eastAsia"/>
          <w:sz w:val="24"/>
        </w:rPr>
        <w:t>可能</w:t>
      </w:r>
      <w:r>
        <w:rPr>
          <w:rFonts w:ascii="Times New Roman" w:eastAsia="宋体" w:hAnsi="Times New Roman" w:cs="Times New Roman"/>
          <w:sz w:val="24"/>
        </w:rPr>
        <w:t>无法被认证为实习小时数。</w:t>
      </w:r>
    </w:p>
    <w:p w:rsidR="00AD5B4A" w:rsidRPr="00B45FAD" w:rsidRDefault="00E858D0" w:rsidP="00023182">
      <w:pPr>
        <w:ind w:firstLineChars="177" w:firstLine="425"/>
        <w:jc w:val="left"/>
        <w:rPr>
          <w:rFonts w:ascii="Times New Roman" w:eastAsia="宋体" w:hAnsi="Times New Roman" w:cs="Times New Roman"/>
          <w:sz w:val="24"/>
        </w:rPr>
      </w:pPr>
      <w:r w:rsidRPr="00B45FAD">
        <w:rPr>
          <w:rFonts w:ascii="Times New Roman" w:eastAsia="宋体" w:hAnsi="Times New Roman" w:cs="Times New Roman" w:hint="eastAsia"/>
          <w:sz w:val="24"/>
        </w:rPr>
        <w:t>实习咨询</w:t>
      </w:r>
      <w:proofErr w:type="gramStart"/>
      <w:r w:rsidRPr="00B45FAD">
        <w:rPr>
          <w:rFonts w:ascii="Times New Roman" w:eastAsia="宋体" w:hAnsi="Times New Roman" w:cs="Times New Roman" w:hint="eastAsia"/>
          <w:sz w:val="24"/>
        </w:rPr>
        <w:t>师最多</w:t>
      </w:r>
      <w:proofErr w:type="gramEnd"/>
      <w:r w:rsidRPr="00B45FAD">
        <w:rPr>
          <w:rFonts w:ascii="Times New Roman" w:eastAsia="宋体" w:hAnsi="Times New Roman" w:cs="Times New Roman" w:hint="eastAsia"/>
          <w:sz w:val="24"/>
        </w:rPr>
        <w:t>可以同时在两个实习机构进行实习</w:t>
      </w:r>
      <w:r w:rsidR="000B523C">
        <w:rPr>
          <w:rFonts w:ascii="Times New Roman" w:eastAsia="宋体" w:hAnsi="Times New Roman" w:cs="Times New Roman" w:hint="eastAsia"/>
          <w:sz w:val="24"/>
        </w:rPr>
        <w:t>；</w:t>
      </w:r>
      <w:r w:rsidR="000B523C">
        <w:rPr>
          <w:rFonts w:ascii="Times New Roman" w:eastAsia="宋体" w:hAnsi="Times New Roman" w:cs="Times New Roman"/>
          <w:sz w:val="24"/>
        </w:rPr>
        <w:t>如果外部实习机构无法提供督导，须有</w:t>
      </w:r>
      <w:r w:rsidR="000B523C">
        <w:rPr>
          <w:rFonts w:ascii="Times New Roman" w:eastAsia="宋体" w:hAnsi="Times New Roman" w:cs="Times New Roman" w:hint="eastAsia"/>
          <w:sz w:val="24"/>
        </w:rPr>
        <w:t>中心</w:t>
      </w:r>
      <w:r w:rsidR="000B523C">
        <w:rPr>
          <w:rFonts w:ascii="Times New Roman" w:eastAsia="宋体" w:hAnsi="Times New Roman" w:cs="Times New Roman"/>
          <w:sz w:val="24"/>
        </w:rPr>
        <w:t>提供督导，则实习咨询</w:t>
      </w:r>
      <w:proofErr w:type="gramStart"/>
      <w:r w:rsidR="000B523C">
        <w:rPr>
          <w:rFonts w:ascii="Times New Roman" w:eastAsia="宋体" w:hAnsi="Times New Roman" w:cs="Times New Roman"/>
          <w:sz w:val="24"/>
        </w:rPr>
        <w:t>师最多</w:t>
      </w:r>
      <w:proofErr w:type="gramEnd"/>
      <w:r w:rsidR="000B523C">
        <w:rPr>
          <w:rFonts w:ascii="Times New Roman" w:eastAsia="宋体" w:hAnsi="Times New Roman" w:cs="Times New Roman"/>
          <w:sz w:val="24"/>
        </w:rPr>
        <w:t>可以在三个实习机构进行实习。</w:t>
      </w:r>
    </w:p>
    <w:p w:rsidR="00B45FAD" w:rsidRPr="000B523C" w:rsidRDefault="00B45FAD">
      <w:pPr>
        <w:jc w:val="left"/>
      </w:pPr>
    </w:p>
    <w:p w:rsidR="00AD5B4A" w:rsidRDefault="00E858D0" w:rsidP="00023182">
      <w:pPr>
        <w:pStyle w:val="1"/>
      </w:pPr>
      <w:bookmarkStart w:id="29" w:name="_Toc59274089"/>
      <w:r w:rsidRPr="00023182">
        <w:rPr>
          <w:rFonts w:hint="eastAsia"/>
        </w:rPr>
        <w:t>临床实习标准</w:t>
      </w:r>
      <w:bookmarkEnd w:id="29"/>
    </w:p>
    <w:p w:rsidR="00AD5B4A" w:rsidRPr="00B73F02" w:rsidRDefault="00E858D0" w:rsidP="00D61B50">
      <w:pPr>
        <w:pStyle w:val="2"/>
        <w:numPr>
          <w:ilvl w:val="0"/>
          <w:numId w:val="1"/>
        </w:numPr>
      </w:pPr>
      <w:bookmarkStart w:id="30" w:name="_Toc59274090"/>
      <w:r w:rsidRPr="006B4BAF">
        <w:t>小时数要求</w:t>
      </w:r>
      <w:bookmarkEnd w:id="30"/>
    </w:p>
    <w:p w:rsidR="00AD5B4A" w:rsidRDefault="00BC0A7E"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hint="eastAsia"/>
          <w:sz w:val="24"/>
        </w:rPr>
        <w:t>MAP</w:t>
      </w:r>
      <w:r>
        <w:rPr>
          <w:rFonts w:ascii="Times New Roman" w:eastAsia="宋体" w:hAnsi="Times New Roman" w:cs="Times New Roman"/>
          <w:sz w:val="24"/>
        </w:rPr>
        <w:t>方向</w:t>
      </w:r>
      <w:r w:rsidR="00E858D0">
        <w:rPr>
          <w:rFonts w:ascii="Times New Roman" w:eastAsia="宋体" w:hAnsi="Times New Roman" w:cs="Times New Roman"/>
          <w:sz w:val="24"/>
        </w:rPr>
        <w:t>实习要求总共</w:t>
      </w:r>
      <w:r w:rsidR="00E858D0">
        <w:rPr>
          <w:rFonts w:ascii="Times New Roman" w:eastAsia="宋体" w:hAnsi="Times New Roman" w:cs="Times New Roman"/>
          <w:sz w:val="24"/>
        </w:rPr>
        <w:t>300</w:t>
      </w:r>
      <w:r w:rsidR="00E858D0">
        <w:rPr>
          <w:rFonts w:ascii="Times New Roman" w:eastAsia="宋体" w:hAnsi="Times New Roman" w:cs="Times New Roman"/>
          <w:sz w:val="24"/>
        </w:rPr>
        <w:t>小时，其中</w:t>
      </w:r>
      <w:r w:rsidR="00E858D0">
        <w:rPr>
          <w:rFonts w:ascii="Times New Roman" w:eastAsia="宋体" w:hAnsi="Times New Roman" w:cs="Times New Roman"/>
          <w:sz w:val="24"/>
        </w:rPr>
        <w:t>100</w:t>
      </w:r>
      <w:r w:rsidR="00E858D0">
        <w:rPr>
          <w:rFonts w:ascii="Times New Roman" w:eastAsia="宋体" w:hAnsi="Times New Roman" w:cs="Times New Roman"/>
          <w:sz w:val="24"/>
        </w:rPr>
        <w:t>个小时为见习，临床实习为</w:t>
      </w:r>
      <w:r w:rsidR="00E858D0">
        <w:rPr>
          <w:rFonts w:ascii="Times New Roman" w:eastAsia="宋体" w:hAnsi="Times New Roman" w:cs="Times New Roman"/>
          <w:sz w:val="24"/>
        </w:rPr>
        <w:t>200</w:t>
      </w:r>
      <w:r w:rsidR="00E858D0">
        <w:rPr>
          <w:rFonts w:ascii="Times New Roman" w:eastAsia="宋体" w:hAnsi="Times New Roman" w:cs="Times New Roman"/>
          <w:sz w:val="24"/>
        </w:rPr>
        <w:t>个小时，包含咨询</w:t>
      </w:r>
      <w:r>
        <w:rPr>
          <w:rFonts w:ascii="Times New Roman" w:eastAsia="宋体" w:hAnsi="Times New Roman" w:cs="Times New Roman" w:hint="eastAsia"/>
          <w:sz w:val="24"/>
        </w:rPr>
        <w:t>和</w:t>
      </w:r>
      <w:proofErr w:type="gramStart"/>
      <w:r w:rsidR="00E858D0">
        <w:rPr>
          <w:rFonts w:ascii="Times New Roman" w:eastAsia="宋体" w:hAnsi="Times New Roman" w:cs="Times New Roman"/>
          <w:sz w:val="24"/>
        </w:rPr>
        <w:t>含心理</w:t>
      </w:r>
      <w:proofErr w:type="gramEnd"/>
      <w:r w:rsidR="00E858D0">
        <w:rPr>
          <w:rFonts w:ascii="Times New Roman" w:eastAsia="宋体" w:hAnsi="Times New Roman" w:cs="Times New Roman"/>
          <w:sz w:val="24"/>
        </w:rPr>
        <w:t>测评与督导各</w:t>
      </w:r>
      <w:r w:rsidR="00E858D0">
        <w:rPr>
          <w:rFonts w:ascii="Times New Roman" w:eastAsia="宋体" w:hAnsi="Times New Roman" w:cs="Times New Roman"/>
          <w:sz w:val="24"/>
        </w:rPr>
        <w:t>100</w:t>
      </w:r>
      <w:r w:rsidR="00E858D0">
        <w:rPr>
          <w:rFonts w:ascii="Times New Roman" w:eastAsia="宋体" w:hAnsi="Times New Roman" w:cs="Times New Roman"/>
          <w:sz w:val="24"/>
        </w:rPr>
        <w:t>小时。其中在心理健康服务中心完成的咨询小时数不得少于</w:t>
      </w:r>
      <w:r w:rsidR="00E858D0">
        <w:rPr>
          <w:rFonts w:ascii="Times New Roman" w:eastAsia="宋体" w:hAnsi="Times New Roman" w:cs="Times New Roman"/>
          <w:sz w:val="24"/>
        </w:rPr>
        <w:t>60</w:t>
      </w:r>
      <w:r w:rsidR="00E858D0">
        <w:rPr>
          <w:rFonts w:ascii="Times New Roman" w:eastAsia="宋体" w:hAnsi="Times New Roman" w:cs="Times New Roman"/>
          <w:sz w:val="24"/>
        </w:rPr>
        <w:t>小时。中心内个体督导至少每周一次一小时，团体督导至少每周一次两小时。</w:t>
      </w:r>
    </w:p>
    <w:p w:rsidR="00BC0A7E" w:rsidRDefault="00BC0A7E"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sz w:val="24"/>
        </w:rPr>
        <w:t>以上临床实习的</w:t>
      </w:r>
      <w:r>
        <w:rPr>
          <w:rFonts w:ascii="Times New Roman" w:eastAsia="宋体" w:hAnsi="Times New Roman" w:cs="Times New Roman"/>
          <w:sz w:val="24"/>
        </w:rPr>
        <w:t>200</w:t>
      </w:r>
      <w:r>
        <w:rPr>
          <w:rFonts w:ascii="Times New Roman" w:eastAsia="宋体" w:hAnsi="Times New Roman" w:cs="Times New Roman"/>
          <w:sz w:val="24"/>
        </w:rPr>
        <w:t>小时应尽可能在第二学年的</w:t>
      </w:r>
      <w:r>
        <w:rPr>
          <w:rFonts w:ascii="Times New Roman" w:eastAsia="宋体" w:hAnsi="Times New Roman" w:cs="Times New Roman"/>
          <w:sz w:val="24"/>
        </w:rPr>
        <w:t>12</w:t>
      </w:r>
      <w:r>
        <w:rPr>
          <w:rFonts w:ascii="Times New Roman" w:eastAsia="宋体" w:hAnsi="Times New Roman" w:cs="Times New Roman"/>
          <w:sz w:val="24"/>
        </w:rPr>
        <w:t>月底前全部完成，最晚不得晚于第二学年第</w:t>
      </w:r>
      <w:r>
        <w:rPr>
          <w:rFonts w:ascii="Times New Roman" w:eastAsia="宋体" w:hAnsi="Times New Roman" w:cs="Times New Roman" w:hint="eastAsia"/>
          <w:sz w:val="24"/>
        </w:rPr>
        <w:t>一</w:t>
      </w:r>
      <w:r>
        <w:rPr>
          <w:rFonts w:ascii="Times New Roman" w:eastAsia="宋体" w:hAnsi="Times New Roman" w:cs="Times New Roman"/>
          <w:sz w:val="24"/>
        </w:rPr>
        <w:t>学期</w:t>
      </w:r>
      <w:r>
        <w:rPr>
          <w:rFonts w:ascii="Times New Roman" w:eastAsia="宋体" w:hAnsi="Times New Roman" w:cs="Times New Roman" w:hint="eastAsia"/>
          <w:sz w:val="24"/>
        </w:rPr>
        <w:t>结束</w:t>
      </w:r>
      <w:r>
        <w:rPr>
          <w:rFonts w:ascii="Times New Roman" w:eastAsia="宋体" w:hAnsi="Times New Roman" w:cs="Times New Roman"/>
          <w:sz w:val="24"/>
        </w:rPr>
        <w:t>。</w:t>
      </w:r>
      <w:r>
        <w:rPr>
          <w:rFonts w:ascii="Times New Roman" w:eastAsia="宋体" w:hAnsi="Times New Roman" w:cs="Times New Roman" w:hint="eastAsia"/>
          <w:sz w:val="24"/>
        </w:rPr>
        <w:t>CARE</w:t>
      </w:r>
      <w:r>
        <w:rPr>
          <w:rFonts w:ascii="Times New Roman" w:eastAsia="宋体" w:hAnsi="Times New Roman" w:cs="Times New Roman" w:hint="eastAsia"/>
          <w:sz w:val="24"/>
        </w:rPr>
        <w:t>项目</w:t>
      </w:r>
      <w:r>
        <w:rPr>
          <w:rFonts w:ascii="Times New Roman" w:eastAsia="宋体" w:hAnsi="Times New Roman" w:cs="Times New Roman"/>
          <w:sz w:val="24"/>
        </w:rPr>
        <w:t>实习要求总共</w:t>
      </w:r>
      <w:r>
        <w:rPr>
          <w:rFonts w:ascii="Times New Roman" w:eastAsia="宋体" w:hAnsi="Times New Roman" w:cs="Times New Roman" w:hint="eastAsia"/>
          <w:sz w:val="24"/>
        </w:rPr>
        <w:t>300</w:t>
      </w:r>
      <w:r>
        <w:rPr>
          <w:rFonts w:ascii="Times New Roman" w:eastAsia="宋体" w:hAnsi="Times New Roman" w:cs="Times New Roman" w:hint="eastAsia"/>
          <w:sz w:val="24"/>
        </w:rPr>
        <w:t>小时</w:t>
      </w:r>
      <w:r>
        <w:rPr>
          <w:rFonts w:ascii="Times New Roman" w:eastAsia="宋体" w:hAnsi="Times New Roman" w:cs="Times New Roman"/>
          <w:sz w:val="24"/>
        </w:rPr>
        <w:t>，其中</w:t>
      </w:r>
      <w:r>
        <w:rPr>
          <w:rFonts w:ascii="Times New Roman" w:eastAsia="宋体" w:hAnsi="Times New Roman" w:cs="Times New Roman" w:hint="eastAsia"/>
          <w:sz w:val="24"/>
        </w:rPr>
        <w:t>50</w:t>
      </w:r>
      <w:r>
        <w:rPr>
          <w:rFonts w:ascii="Times New Roman" w:eastAsia="宋体" w:hAnsi="Times New Roman" w:cs="Times New Roman" w:hint="eastAsia"/>
          <w:sz w:val="24"/>
        </w:rPr>
        <w:t>小时</w:t>
      </w:r>
      <w:r>
        <w:rPr>
          <w:rFonts w:ascii="Times New Roman" w:eastAsia="宋体" w:hAnsi="Times New Roman" w:cs="Times New Roman"/>
          <w:sz w:val="24"/>
        </w:rPr>
        <w:t>为见习，临床实习</w:t>
      </w:r>
      <w:r>
        <w:rPr>
          <w:rFonts w:ascii="Times New Roman" w:eastAsia="宋体" w:hAnsi="Times New Roman" w:cs="Times New Roman" w:hint="eastAsia"/>
          <w:sz w:val="24"/>
        </w:rPr>
        <w:t>为</w:t>
      </w:r>
      <w:r>
        <w:rPr>
          <w:rFonts w:ascii="Times New Roman" w:eastAsia="宋体" w:hAnsi="Times New Roman" w:cs="Times New Roman" w:hint="eastAsia"/>
          <w:sz w:val="24"/>
        </w:rPr>
        <w:t>250</w:t>
      </w:r>
      <w:r>
        <w:rPr>
          <w:rFonts w:ascii="Times New Roman" w:eastAsia="宋体" w:hAnsi="Times New Roman" w:cs="Times New Roman" w:hint="eastAsia"/>
          <w:sz w:val="24"/>
        </w:rPr>
        <w:t>小时</w:t>
      </w:r>
      <w:r>
        <w:rPr>
          <w:rFonts w:ascii="Times New Roman" w:eastAsia="宋体" w:hAnsi="Times New Roman" w:cs="Times New Roman"/>
          <w:sz w:val="24"/>
        </w:rPr>
        <w:t>，包括</w:t>
      </w:r>
      <w:r>
        <w:rPr>
          <w:rFonts w:ascii="Times New Roman" w:eastAsia="宋体" w:hAnsi="Times New Roman" w:cs="Times New Roman" w:hint="eastAsia"/>
          <w:sz w:val="24"/>
        </w:rPr>
        <w:t>咨询和</w:t>
      </w:r>
      <w:r>
        <w:rPr>
          <w:rFonts w:ascii="Times New Roman" w:eastAsia="宋体" w:hAnsi="Times New Roman" w:cs="Times New Roman"/>
          <w:sz w:val="24"/>
        </w:rPr>
        <w:t>心理测评</w:t>
      </w:r>
      <w:r>
        <w:rPr>
          <w:rFonts w:ascii="Times New Roman" w:eastAsia="宋体" w:hAnsi="Times New Roman" w:cs="Times New Roman"/>
          <w:sz w:val="24"/>
        </w:rPr>
        <w:t>150</w:t>
      </w:r>
      <w:r>
        <w:rPr>
          <w:rFonts w:ascii="Times New Roman" w:eastAsia="宋体" w:hAnsi="Times New Roman" w:cs="Times New Roman" w:hint="eastAsia"/>
          <w:sz w:val="24"/>
        </w:rPr>
        <w:t>小时</w:t>
      </w:r>
      <w:r>
        <w:rPr>
          <w:rFonts w:ascii="Times New Roman" w:eastAsia="宋体" w:hAnsi="Times New Roman" w:cs="Times New Roman"/>
          <w:sz w:val="24"/>
        </w:rPr>
        <w:t>，</w:t>
      </w:r>
      <w:r>
        <w:rPr>
          <w:rFonts w:ascii="Times New Roman" w:eastAsia="宋体" w:hAnsi="Times New Roman" w:cs="Times New Roman" w:hint="eastAsia"/>
          <w:sz w:val="24"/>
        </w:rPr>
        <w:t>督导</w:t>
      </w:r>
      <w:r>
        <w:rPr>
          <w:rFonts w:ascii="Times New Roman" w:eastAsia="宋体" w:hAnsi="Times New Roman" w:cs="Times New Roman" w:hint="eastAsia"/>
          <w:sz w:val="24"/>
        </w:rPr>
        <w:t>100</w:t>
      </w:r>
      <w:r>
        <w:rPr>
          <w:rFonts w:ascii="Times New Roman" w:eastAsia="宋体" w:hAnsi="Times New Roman" w:cs="Times New Roman" w:hint="eastAsia"/>
          <w:sz w:val="24"/>
        </w:rPr>
        <w:t>个小时。其中在</w:t>
      </w:r>
      <w:r>
        <w:rPr>
          <w:rFonts w:ascii="Times New Roman" w:eastAsia="宋体" w:hAnsi="Times New Roman" w:cs="Times New Roman"/>
          <w:sz w:val="24"/>
        </w:rPr>
        <w:t>心理健康服务中心完成的咨询小时不得少于</w:t>
      </w:r>
      <w:r>
        <w:rPr>
          <w:rFonts w:ascii="Times New Roman" w:eastAsia="宋体" w:hAnsi="Times New Roman" w:cs="Times New Roman" w:hint="eastAsia"/>
          <w:sz w:val="24"/>
        </w:rPr>
        <w:t>30</w:t>
      </w:r>
      <w:r>
        <w:rPr>
          <w:rFonts w:ascii="Times New Roman" w:eastAsia="宋体" w:hAnsi="Times New Roman" w:cs="Times New Roman" w:hint="eastAsia"/>
          <w:sz w:val="24"/>
        </w:rPr>
        <w:t>小时</w:t>
      </w:r>
      <w:r>
        <w:rPr>
          <w:rFonts w:ascii="Times New Roman" w:eastAsia="宋体" w:hAnsi="Times New Roman" w:cs="Times New Roman"/>
          <w:sz w:val="24"/>
        </w:rPr>
        <w:t>。中心</w:t>
      </w:r>
      <w:r>
        <w:rPr>
          <w:rFonts w:ascii="Times New Roman" w:eastAsia="宋体" w:hAnsi="Times New Roman" w:cs="Times New Roman" w:hint="eastAsia"/>
          <w:sz w:val="24"/>
        </w:rPr>
        <w:t>内</w:t>
      </w:r>
      <w:r>
        <w:rPr>
          <w:rFonts w:ascii="Times New Roman" w:eastAsia="宋体" w:hAnsi="Times New Roman" w:cs="Times New Roman"/>
          <w:sz w:val="24"/>
        </w:rPr>
        <w:t>个体督导至少每周一次一小时，</w:t>
      </w:r>
      <w:r>
        <w:rPr>
          <w:rFonts w:ascii="Times New Roman" w:eastAsia="宋体" w:hAnsi="Times New Roman" w:cs="Times New Roman" w:hint="eastAsia"/>
          <w:sz w:val="24"/>
        </w:rPr>
        <w:t>团体督导</w:t>
      </w:r>
      <w:r>
        <w:rPr>
          <w:rFonts w:ascii="Times New Roman" w:eastAsia="宋体" w:hAnsi="Times New Roman" w:cs="Times New Roman"/>
          <w:sz w:val="24"/>
        </w:rPr>
        <w:t>至少每周一次一次一个半小时。</w:t>
      </w:r>
    </w:p>
    <w:p w:rsidR="00BC0A7E" w:rsidRDefault="00BC0A7E" w:rsidP="00023182">
      <w:pPr>
        <w:ind w:firstLineChars="177" w:firstLine="425"/>
        <w:jc w:val="left"/>
      </w:pPr>
      <w:r>
        <w:rPr>
          <w:rFonts w:ascii="Times New Roman" w:eastAsia="宋体" w:hAnsi="Times New Roman" w:cs="Times New Roman" w:hint="eastAsia"/>
          <w:sz w:val="24"/>
        </w:rPr>
        <w:t>以上</w:t>
      </w:r>
      <w:r>
        <w:rPr>
          <w:rFonts w:ascii="Times New Roman" w:eastAsia="宋体" w:hAnsi="Times New Roman" w:cs="Times New Roman"/>
          <w:sz w:val="24"/>
        </w:rPr>
        <w:t>临床实习的</w:t>
      </w:r>
      <w:r>
        <w:rPr>
          <w:rFonts w:ascii="Times New Roman" w:eastAsia="宋体" w:hAnsi="Times New Roman" w:cs="Times New Roman" w:hint="eastAsia"/>
          <w:sz w:val="24"/>
        </w:rPr>
        <w:t>250</w:t>
      </w:r>
      <w:r>
        <w:rPr>
          <w:rFonts w:ascii="Times New Roman" w:eastAsia="宋体" w:hAnsi="Times New Roman" w:cs="Times New Roman" w:hint="eastAsia"/>
          <w:sz w:val="24"/>
        </w:rPr>
        <w:t>小时</w:t>
      </w:r>
      <w:r>
        <w:rPr>
          <w:rFonts w:ascii="Times New Roman" w:eastAsia="宋体" w:hAnsi="Times New Roman" w:cs="Times New Roman"/>
          <w:sz w:val="24"/>
        </w:rPr>
        <w:t>应尽可能在</w:t>
      </w:r>
      <w:r w:rsidR="00A6350F">
        <w:rPr>
          <w:rFonts w:ascii="Times New Roman" w:eastAsia="宋体" w:hAnsi="Times New Roman" w:cs="Times New Roman" w:hint="eastAsia"/>
          <w:sz w:val="24"/>
        </w:rPr>
        <w:t>第二学年</w:t>
      </w:r>
      <w:r w:rsidR="00A6350F">
        <w:rPr>
          <w:rFonts w:ascii="Times New Roman" w:eastAsia="宋体" w:hAnsi="Times New Roman" w:cs="Times New Roman"/>
          <w:sz w:val="24"/>
        </w:rPr>
        <w:t>的</w:t>
      </w:r>
      <w:r w:rsidR="00A6350F">
        <w:rPr>
          <w:rFonts w:ascii="Times New Roman" w:eastAsia="宋体" w:hAnsi="Times New Roman" w:cs="Times New Roman" w:hint="eastAsia"/>
          <w:sz w:val="24"/>
        </w:rPr>
        <w:t>12</w:t>
      </w:r>
      <w:r w:rsidR="0070127D">
        <w:rPr>
          <w:rFonts w:ascii="Times New Roman" w:eastAsia="宋体" w:hAnsi="Times New Roman" w:cs="Times New Roman" w:hint="eastAsia"/>
          <w:sz w:val="24"/>
        </w:rPr>
        <w:t>月</w:t>
      </w:r>
      <w:r w:rsidR="0070127D">
        <w:rPr>
          <w:rFonts w:ascii="Times New Roman" w:eastAsia="宋体" w:hAnsi="Times New Roman" w:cs="Times New Roman"/>
          <w:sz w:val="24"/>
        </w:rPr>
        <w:t>底前全部完成，</w:t>
      </w:r>
      <w:r w:rsidR="0070127D">
        <w:rPr>
          <w:rFonts w:ascii="Times New Roman" w:eastAsia="宋体" w:hAnsi="Times New Roman" w:cs="Times New Roman" w:hint="eastAsia"/>
          <w:sz w:val="24"/>
        </w:rPr>
        <w:t>最晚不得</w:t>
      </w:r>
      <w:r w:rsidR="0070127D">
        <w:rPr>
          <w:rFonts w:ascii="Times New Roman" w:eastAsia="宋体" w:hAnsi="Times New Roman" w:cs="Times New Roman"/>
          <w:sz w:val="24"/>
        </w:rPr>
        <w:t>晚于毕业前结束。</w:t>
      </w:r>
    </w:p>
    <w:p w:rsidR="00AD5B4A" w:rsidRDefault="00E858D0" w:rsidP="00D61B50">
      <w:pPr>
        <w:pStyle w:val="2"/>
        <w:numPr>
          <w:ilvl w:val="0"/>
          <w:numId w:val="1"/>
        </w:numPr>
      </w:pPr>
      <w:bookmarkStart w:id="31" w:name="_Toc59274091"/>
      <w:r w:rsidRPr="00023182">
        <w:rPr>
          <w:rFonts w:hint="eastAsia"/>
        </w:rPr>
        <w:t>面对面咨询时数要求</w:t>
      </w:r>
      <w:bookmarkEnd w:id="31"/>
    </w:p>
    <w:p w:rsidR="00AD5B4A" w:rsidRDefault="00E858D0" w:rsidP="00023182">
      <w:pPr>
        <w:ind w:firstLineChars="177" w:firstLine="425"/>
        <w:jc w:val="left"/>
      </w:pPr>
      <w:r>
        <w:rPr>
          <w:rFonts w:ascii="Times New Roman" w:eastAsia="宋体" w:hAnsi="Times New Roman" w:cs="Times New Roman"/>
          <w:sz w:val="24"/>
        </w:rPr>
        <w:t>为保证咨询质量与咨询记录的按时提交，实习咨询师在中心实习期间每周面对面咨询或心理测评小时数不得超过</w:t>
      </w:r>
      <w:r>
        <w:rPr>
          <w:rFonts w:ascii="Times New Roman" w:eastAsia="宋体" w:hAnsi="Times New Roman" w:cs="Times New Roman"/>
          <w:sz w:val="24"/>
        </w:rPr>
        <w:t>8</w:t>
      </w:r>
      <w:r>
        <w:rPr>
          <w:rFonts w:ascii="Times New Roman" w:eastAsia="宋体" w:hAnsi="Times New Roman" w:cs="Times New Roman"/>
          <w:sz w:val="24"/>
        </w:rPr>
        <w:t>小时；</w:t>
      </w:r>
    </w:p>
    <w:p w:rsidR="00AD5B4A" w:rsidRDefault="00E858D0" w:rsidP="00023182">
      <w:pPr>
        <w:ind w:firstLineChars="177" w:firstLine="425"/>
        <w:jc w:val="left"/>
      </w:pPr>
      <w:r>
        <w:rPr>
          <w:rFonts w:ascii="Times New Roman" w:eastAsia="宋体" w:hAnsi="Times New Roman" w:cs="Times New Roman"/>
          <w:sz w:val="24"/>
        </w:rPr>
        <w:t>如果实习咨询师同时在其他实习基地进行实习，则也需遵守其他实习基地对于个案量的相关规定；如需增加或减少，须征求个体督导的同意并向中心实习教学主管报备。</w:t>
      </w:r>
    </w:p>
    <w:p w:rsidR="00AD5B4A" w:rsidRDefault="00E858D0" w:rsidP="00D61B50">
      <w:pPr>
        <w:pStyle w:val="2"/>
        <w:numPr>
          <w:ilvl w:val="0"/>
          <w:numId w:val="1"/>
        </w:numPr>
      </w:pPr>
      <w:bookmarkStart w:id="32" w:name="_Toc59274092"/>
      <w:r w:rsidRPr="00023182">
        <w:rPr>
          <w:rFonts w:hint="eastAsia"/>
        </w:rPr>
        <w:t>其他要求</w:t>
      </w:r>
      <w:bookmarkEnd w:id="32"/>
    </w:p>
    <w:p w:rsidR="00AD5B4A" w:rsidRDefault="00E858D0" w:rsidP="00023182">
      <w:pPr>
        <w:ind w:firstLineChars="177" w:firstLine="425"/>
        <w:jc w:val="left"/>
      </w:pPr>
      <w:r>
        <w:rPr>
          <w:rFonts w:ascii="Times New Roman" w:eastAsia="宋体" w:hAnsi="Times New Roman" w:cs="Times New Roman"/>
          <w:sz w:val="24"/>
        </w:rPr>
        <w:t>咨询记录应在咨询结束后的</w:t>
      </w:r>
      <w:r>
        <w:rPr>
          <w:rFonts w:ascii="Times New Roman" w:eastAsia="宋体" w:hAnsi="Times New Roman" w:cs="Times New Roman"/>
          <w:sz w:val="24"/>
        </w:rPr>
        <w:t>72</w:t>
      </w:r>
      <w:r>
        <w:rPr>
          <w:rFonts w:ascii="Times New Roman" w:eastAsia="宋体" w:hAnsi="Times New Roman" w:cs="Times New Roman"/>
          <w:sz w:val="24"/>
        </w:rPr>
        <w:t>小时内完成并通过系统提交给督导。如个案中</w:t>
      </w:r>
      <w:r>
        <w:rPr>
          <w:rFonts w:ascii="Times New Roman" w:eastAsia="宋体" w:hAnsi="Times New Roman" w:cs="Times New Roman"/>
          <w:sz w:val="24"/>
        </w:rPr>
        <w:lastRenderedPageBreak/>
        <w:t>出现危机，应遵守危机干预流程，在个案当天完成</w:t>
      </w:r>
      <w:r w:rsidR="006940D0">
        <w:rPr>
          <w:rFonts w:ascii="Times New Roman" w:eastAsia="宋体" w:hAnsi="Times New Roman" w:cs="Times New Roman" w:hint="eastAsia"/>
          <w:sz w:val="24"/>
        </w:rPr>
        <w:t>包含</w:t>
      </w:r>
      <w:r w:rsidR="006940D0">
        <w:rPr>
          <w:rFonts w:ascii="Times New Roman" w:eastAsia="宋体" w:hAnsi="Times New Roman" w:cs="Times New Roman"/>
          <w:sz w:val="24"/>
        </w:rPr>
        <w:t>危机评估与</w:t>
      </w:r>
      <w:r w:rsidR="006940D0">
        <w:rPr>
          <w:rFonts w:ascii="Times New Roman" w:eastAsia="宋体" w:hAnsi="Times New Roman" w:cs="Times New Roman" w:hint="eastAsia"/>
          <w:sz w:val="24"/>
        </w:rPr>
        <w:t>危机</w:t>
      </w:r>
      <w:r w:rsidR="006940D0">
        <w:rPr>
          <w:rFonts w:ascii="Times New Roman" w:eastAsia="宋体" w:hAnsi="Times New Roman" w:cs="Times New Roman"/>
          <w:sz w:val="24"/>
        </w:rPr>
        <w:t>干预过程的</w:t>
      </w:r>
      <w:r>
        <w:rPr>
          <w:rFonts w:ascii="Times New Roman" w:eastAsia="宋体" w:hAnsi="Times New Roman" w:cs="Times New Roman"/>
          <w:sz w:val="24"/>
        </w:rPr>
        <w:t>个案记录。咨询记录应在两周之内完成</w:t>
      </w:r>
      <w:r>
        <w:rPr>
          <w:rFonts w:ascii="Times New Roman" w:eastAsia="宋体" w:hAnsi="Times New Roman" w:cs="Times New Roman"/>
          <w:sz w:val="24"/>
        </w:rPr>
        <w:t>“</w:t>
      </w:r>
      <w:r>
        <w:rPr>
          <w:rFonts w:ascii="Times New Roman" w:eastAsia="宋体" w:hAnsi="Times New Roman" w:cs="Times New Roman"/>
          <w:sz w:val="24"/>
        </w:rPr>
        <w:t>撰写</w:t>
      </w:r>
      <w:r>
        <w:rPr>
          <w:rFonts w:ascii="Times New Roman" w:eastAsia="宋体" w:hAnsi="Times New Roman" w:cs="Times New Roman"/>
          <w:sz w:val="24"/>
        </w:rPr>
        <w:t>-</w:t>
      </w:r>
      <w:r>
        <w:rPr>
          <w:rFonts w:ascii="Times New Roman" w:eastAsia="宋体" w:hAnsi="Times New Roman" w:cs="Times New Roman"/>
          <w:sz w:val="24"/>
        </w:rPr>
        <w:t>咨询师签字提交</w:t>
      </w:r>
      <w:r>
        <w:rPr>
          <w:rFonts w:ascii="Times New Roman" w:eastAsia="宋体" w:hAnsi="Times New Roman" w:cs="Times New Roman"/>
          <w:sz w:val="24"/>
        </w:rPr>
        <w:t>-</w:t>
      </w:r>
      <w:r>
        <w:rPr>
          <w:rFonts w:ascii="Times New Roman" w:eastAsia="宋体" w:hAnsi="Times New Roman" w:cs="Times New Roman"/>
          <w:sz w:val="24"/>
        </w:rPr>
        <w:t>督导批改</w:t>
      </w:r>
      <w:r>
        <w:rPr>
          <w:rFonts w:ascii="Times New Roman" w:eastAsia="宋体" w:hAnsi="Times New Roman" w:cs="Times New Roman"/>
          <w:sz w:val="24"/>
        </w:rPr>
        <w:t>-</w:t>
      </w:r>
      <w:r>
        <w:rPr>
          <w:rFonts w:ascii="Times New Roman" w:eastAsia="宋体" w:hAnsi="Times New Roman" w:cs="Times New Roman"/>
          <w:sz w:val="24"/>
        </w:rPr>
        <w:t>咨询师修改再提交</w:t>
      </w:r>
      <w:r>
        <w:rPr>
          <w:rFonts w:ascii="Times New Roman" w:eastAsia="宋体" w:hAnsi="Times New Roman" w:cs="Times New Roman"/>
          <w:sz w:val="24"/>
        </w:rPr>
        <w:t>-</w:t>
      </w:r>
      <w:r>
        <w:rPr>
          <w:rFonts w:ascii="Times New Roman" w:eastAsia="宋体" w:hAnsi="Times New Roman" w:cs="Times New Roman"/>
          <w:sz w:val="24"/>
        </w:rPr>
        <w:t>督导通过签字</w:t>
      </w:r>
      <w:r>
        <w:rPr>
          <w:rFonts w:ascii="Times New Roman" w:eastAsia="宋体" w:hAnsi="Times New Roman" w:cs="Times New Roman"/>
          <w:sz w:val="24"/>
        </w:rPr>
        <w:t>”</w:t>
      </w:r>
      <w:r>
        <w:rPr>
          <w:rFonts w:ascii="Times New Roman" w:eastAsia="宋体" w:hAnsi="Times New Roman" w:cs="Times New Roman"/>
          <w:sz w:val="24"/>
        </w:rPr>
        <w:t>这一流程。</w:t>
      </w:r>
    </w:p>
    <w:p w:rsidR="003B2D20" w:rsidRDefault="00E858D0"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sz w:val="24"/>
        </w:rPr>
        <w:t>中心会实时了解大家提交记录的进度，如果存在实习咨询</w:t>
      </w:r>
      <w:proofErr w:type="gramStart"/>
      <w:r>
        <w:rPr>
          <w:rFonts w:ascii="Times New Roman" w:eastAsia="宋体" w:hAnsi="Times New Roman" w:cs="Times New Roman"/>
          <w:sz w:val="24"/>
        </w:rPr>
        <w:t>师严重</w:t>
      </w:r>
      <w:proofErr w:type="gramEnd"/>
      <w:r>
        <w:rPr>
          <w:rFonts w:ascii="Times New Roman" w:eastAsia="宋体" w:hAnsi="Times New Roman" w:cs="Times New Roman"/>
          <w:sz w:val="24"/>
        </w:rPr>
        <w:t>拖延个案记录的情况，会对实习咨询师进行</w:t>
      </w:r>
      <w:r w:rsidR="009D39BC">
        <w:rPr>
          <w:rFonts w:ascii="Times New Roman" w:eastAsia="宋体" w:hAnsi="Times New Roman" w:cs="Times New Roman" w:hint="eastAsia"/>
          <w:sz w:val="24"/>
        </w:rPr>
        <w:t>扣分</w:t>
      </w:r>
      <w:r w:rsidR="009D39BC">
        <w:rPr>
          <w:rFonts w:ascii="Times New Roman" w:eastAsia="宋体" w:hAnsi="Times New Roman" w:cs="Times New Roman"/>
          <w:sz w:val="24"/>
        </w:rPr>
        <w:t>，</w:t>
      </w:r>
      <w:r w:rsidR="009D39BC">
        <w:rPr>
          <w:rFonts w:ascii="Times New Roman" w:eastAsia="宋体" w:hAnsi="Times New Roman" w:cs="Times New Roman" w:hint="eastAsia"/>
          <w:sz w:val="24"/>
        </w:rPr>
        <w:t>扣分</w:t>
      </w:r>
      <w:r w:rsidR="009D39BC">
        <w:rPr>
          <w:rFonts w:ascii="Times New Roman" w:eastAsia="宋体" w:hAnsi="Times New Roman" w:cs="Times New Roman"/>
          <w:sz w:val="24"/>
        </w:rPr>
        <w:t>细则详见附录。</w:t>
      </w:r>
      <w:r w:rsidR="009D39BC" w:rsidDel="009D39BC">
        <w:rPr>
          <w:rFonts w:ascii="Times New Roman" w:eastAsia="宋体" w:hAnsi="Times New Roman" w:cs="Times New Roman"/>
          <w:sz w:val="24"/>
        </w:rPr>
        <w:t xml:space="preserve"> </w:t>
      </w:r>
    </w:p>
    <w:p w:rsidR="00AD5B4A" w:rsidRDefault="003B2D20" w:rsidP="00023182">
      <w:pPr>
        <w:ind w:firstLineChars="177" w:firstLine="425"/>
        <w:jc w:val="left"/>
      </w:pPr>
      <w:r>
        <w:rPr>
          <w:rFonts w:ascii="Times New Roman" w:eastAsia="宋体" w:hAnsi="Times New Roman" w:cs="Times New Roman" w:hint="eastAsia"/>
          <w:sz w:val="24"/>
        </w:rPr>
        <w:t>每</w:t>
      </w:r>
      <w:r w:rsidR="00E858D0">
        <w:rPr>
          <w:rFonts w:ascii="Times New Roman" w:eastAsia="宋体" w:hAnsi="Times New Roman" w:cs="Times New Roman"/>
          <w:sz w:val="24"/>
        </w:rPr>
        <w:t>月的实际咨询小时数会根据个案提交量来计算，未按时完成的小时数将永久性从当月获得的咨询小时数中扣除，并按照迟交的时长扣除相应的实习分数。</w:t>
      </w:r>
    </w:p>
    <w:p w:rsidR="00AD5B4A" w:rsidRDefault="00AD5B4A">
      <w:pPr>
        <w:jc w:val="left"/>
      </w:pPr>
    </w:p>
    <w:p w:rsidR="00AD5B4A" w:rsidRDefault="00E858D0" w:rsidP="00023182">
      <w:pPr>
        <w:pStyle w:val="1"/>
      </w:pPr>
      <w:bookmarkStart w:id="33" w:name="_Toc59274093"/>
      <w:r>
        <w:t>临床实习规章与流程</w:t>
      </w:r>
      <w:bookmarkEnd w:id="33"/>
    </w:p>
    <w:p w:rsidR="00AD5B4A" w:rsidRDefault="00E858D0" w:rsidP="00D61B50">
      <w:pPr>
        <w:pStyle w:val="2"/>
        <w:numPr>
          <w:ilvl w:val="0"/>
          <w:numId w:val="6"/>
        </w:numPr>
      </w:pPr>
      <w:bookmarkStart w:id="34" w:name="_Toc59274094"/>
      <w:r>
        <w:t>实习流程</w:t>
      </w:r>
      <w:bookmarkEnd w:id="34"/>
    </w:p>
    <w:p w:rsidR="00AD5B4A" w:rsidRPr="00B73F02" w:rsidRDefault="00E858D0" w:rsidP="00023182">
      <w:pPr>
        <w:pStyle w:val="3"/>
      </w:pPr>
      <w:bookmarkStart w:id="35" w:name="_Toc59274095"/>
      <w:r w:rsidRPr="006B4BAF">
        <w:t>1.1  </w:t>
      </w:r>
      <w:r w:rsidRPr="00B73F02">
        <w:rPr>
          <w:rFonts w:hint="eastAsia"/>
        </w:rPr>
        <w:t>实习时长</w:t>
      </w:r>
      <w:bookmarkEnd w:id="35"/>
    </w:p>
    <w:p w:rsidR="007F7373" w:rsidRDefault="00654FFA"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hint="eastAsia"/>
          <w:sz w:val="24"/>
        </w:rPr>
        <w:t>MAP</w:t>
      </w:r>
      <w:r>
        <w:rPr>
          <w:rFonts w:ascii="Times New Roman" w:eastAsia="宋体" w:hAnsi="Times New Roman" w:cs="Times New Roman"/>
          <w:sz w:val="24"/>
        </w:rPr>
        <w:t>方向</w:t>
      </w:r>
      <w:r w:rsidR="00E858D0">
        <w:rPr>
          <w:rFonts w:ascii="Times New Roman" w:eastAsia="宋体" w:hAnsi="Times New Roman" w:cs="Times New Roman"/>
          <w:sz w:val="24"/>
        </w:rPr>
        <w:t>临床实习一般情况下从第二学期</w:t>
      </w:r>
      <w:proofErr w:type="gramStart"/>
      <w:r w:rsidR="00E858D0">
        <w:rPr>
          <w:rFonts w:ascii="Times New Roman" w:eastAsia="宋体" w:hAnsi="Times New Roman" w:cs="Times New Roman"/>
          <w:sz w:val="24"/>
        </w:rPr>
        <w:t>末时</w:t>
      </w:r>
      <w:proofErr w:type="gramEnd"/>
      <w:r w:rsidR="00E858D0">
        <w:rPr>
          <w:rFonts w:ascii="Times New Roman" w:eastAsia="宋体" w:hAnsi="Times New Roman" w:cs="Times New Roman"/>
          <w:sz w:val="24"/>
        </w:rPr>
        <w:t>开始，第三学期</w:t>
      </w:r>
      <w:proofErr w:type="gramStart"/>
      <w:r w:rsidR="00E858D0">
        <w:rPr>
          <w:rFonts w:ascii="Times New Roman" w:eastAsia="宋体" w:hAnsi="Times New Roman" w:cs="Times New Roman"/>
          <w:sz w:val="24"/>
        </w:rPr>
        <w:t>末时</w:t>
      </w:r>
      <w:proofErr w:type="gramEnd"/>
      <w:r w:rsidR="00E858D0">
        <w:rPr>
          <w:rFonts w:ascii="Times New Roman" w:eastAsia="宋体" w:hAnsi="Times New Roman" w:cs="Times New Roman"/>
          <w:sz w:val="24"/>
        </w:rPr>
        <w:t>结束。</w:t>
      </w:r>
      <w:r w:rsidR="007F7373">
        <w:rPr>
          <w:rFonts w:ascii="Times New Roman" w:eastAsia="宋体" w:hAnsi="Times New Roman" w:cs="Times New Roman" w:hint="eastAsia"/>
          <w:sz w:val="24"/>
        </w:rPr>
        <w:t>第四学期实习</w:t>
      </w:r>
      <w:r w:rsidR="007F7373">
        <w:rPr>
          <w:rFonts w:ascii="Times New Roman" w:eastAsia="宋体" w:hAnsi="Times New Roman" w:cs="Times New Roman"/>
          <w:sz w:val="24"/>
        </w:rPr>
        <w:t>情况根据</w:t>
      </w:r>
      <w:proofErr w:type="gramStart"/>
      <w:r w:rsidR="007F7373">
        <w:rPr>
          <w:rFonts w:ascii="Times New Roman" w:eastAsia="宋体" w:hAnsi="Times New Roman" w:cs="Times New Roman" w:hint="eastAsia"/>
          <w:sz w:val="24"/>
        </w:rPr>
        <w:t>视</w:t>
      </w:r>
      <w:r w:rsidR="007F7373">
        <w:rPr>
          <w:rFonts w:ascii="Times New Roman" w:eastAsia="宋体" w:hAnsi="Times New Roman" w:cs="Times New Roman"/>
          <w:sz w:val="24"/>
        </w:rPr>
        <w:t>每年</w:t>
      </w:r>
      <w:proofErr w:type="gramEnd"/>
      <w:r w:rsidR="007F7373">
        <w:rPr>
          <w:rFonts w:ascii="Times New Roman" w:eastAsia="宋体" w:hAnsi="Times New Roman" w:cs="Times New Roman"/>
          <w:sz w:val="24"/>
        </w:rPr>
        <w:t>具体规定而定。</w:t>
      </w:r>
    </w:p>
    <w:p w:rsidR="00654FFA" w:rsidRDefault="00654FFA"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hint="eastAsia"/>
          <w:sz w:val="24"/>
        </w:rPr>
        <w:t>CARE</w:t>
      </w:r>
      <w:r>
        <w:rPr>
          <w:rFonts w:ascii="Times New Roman" w:eastAsia="宋体" w:hAnsi="Times New Roman" w:cs="Times New Roman" w:hint="eastAsia"/>
          <w:sz w:val="24"/>
        </w:rPr>
        <w:t>项目</w:t>
      </w:r>
      <w:r>
        <w:rPr>
          <w:rFonts w:ascii="Times New Roman" w:eastAsia="宋体" w:hAnsi="Times New Roman" w:cs="Times New Roman"/>
          <w:sz w:val="24"/>
        </w:rPr>
        <w:t>临床实习一般情况下从</w:t>
      </w:r>
      <w:r>
        <w:rPr>
          <w:rFonts w:ascii="Times New Roman" w:eastAsia="宋体" w:hAnsi="Times New Roman" w:cs="Times New Roman" w:hint="eastAsia"/>
          <w:sz w:val="24"/>
        </w:rPr>
        <w:t>第二学期</w:t>
      </w:r>
      <w:r>
        <w:rPr>
          <w:rFonts w:ascii="Times New Roman" w:eastAsia="宋体" w:hAnsi="Times New Roman" w:cs="Times New Roman"/>
          <w:sz w:val="24"/>
        </w:rPr>
        <w:t>初时开始，第</w:t>
      </w:r>
      <w:r>
        <w:rPr>
          <w:rFonts w:ascii="Times New Roman" w:eastAsia="宋体" w:hAnsi="Times New Roman" w:cs="Times New Roman" w:hint="eastAsia"/>
          <w:sz w:val="24"/>
        </w:rPr>
        <w:t>三学期</w:t>
      </w:r>
      <w:proofErr w:type="gramStart"/>
      <w:r>
        <w:rPr>
          <w:rFonts w:ascii="Times New Roman" w:eastAsia="宋体" w:hAnsi="Times New Roman" w:cs="Times New Roman"/>
          <w:sz w:val="24"/>
        </w:rPr>
        <w:t>末时</w:t>
      </w:r>
      <w:proofErr w:type="gramEnd"/>
      <w:r>
        <w:rPr>
          <w:rFonts w:ascii="Times New Roman" w:eastAsia="宋体" w:hAnsi="Times New Roman" w:cs="Times New Roman"/>
          <w:sz w:val="24"/>
        </w:rPr>
        <w:t>结束，</w:t>
      </w:r>
      <w:r>
        <w:rPr>
          <w:rFonts w:ascii="Times New Roman" w:eastAsia="宋体" w:hAnsi="Times New Roman" w:cs="Times New Roman" w:hint="eastAsia"/>
          <w:sz w:val="24"/>
        </w:rPr>
        <w:t>第四学期</w:t>
      </w:r>
      <w:r>
        <w:rPr>
          <w:rFonts w:ascii="Times New Roman" w:eastAsia="宋体" w:hAnsi="Times New Roman" w:cs="Times New Roman"/>
          <w:sz w:val="24"/>
        </w:rPr>
        <w:t>实习情况</w:t>
      </w:r>
      <w:proofErr w:type="gramStart"/>
      <w:r>
        <w:rPr>
          <w:rFonts w:ascii="Times New Roman" w:eastAsia="宋体" w:hAnsi="Times New Roman" w:cs="Times New Roman" w:hint="eastAsia"/>
          <w:sz w:val="24"/>
        </w:rPr>
        <w:t>视</w:t>
      </w:r>
      <w:r>
        <w:rPr>
          <w:rFonts w:ascii="Times New Roman" w:eastAsia="宋体" w:hAnsi="Times New Roman" w:cs="Times New Roman"/>
          <w:sz w:val="24"/>
        </w:rPr>
        <w:t>每年</w:t>
      </w:r>
      <w:proofErr w:type="gramEnd"/>
      <w:r>
        <w:rPr>
          <w:rFonts w:ascii="Times New Roman" w:eastAsia="宋体" w:hAnsi="Times New Roman" w:cs="Times New Roman"/>
          <w:sz w:val="24"/>
        </w:rPr>
        <w:t>具体规定而定。</w:t>
      </w:r>
    </w:p>
    <w:p w:rsidR="000B4260" w:rsidRDefault="000B4260" w:rsidP="00023182">
      <w:pPr>
        <w:ind w:firstLineChars="177" w:firstLine="425"/>
        <w:jc w:val="left"/>
        <w:rPr>
          <w:rFonts w:ascii="Times New Roman" w:eastAsia="宋体" w:hAnsi="Times New Roman" w:cs="Times New Roman"/>
          <w:sz w:val="24"/>
        </w:rPr>
      </w:pPr>
    </w:p>
    <w:p w:rsidR="00AD5B4A" w:rsidRDefault="007F7373" w:rsidP="00023182">
      <w:pPr>
        <w:ind w:firstLineChars="177" w:firstLine="372"/>
        <w:jc w:val="left"/>
      </w:pPr>
      <w:r>
        <w:t xml:space="preserve"> </w:t>
      </w:r>
    </w:p>
    <w:p w:rsidR="00AD5B4A" w:rsidRPr="006B4BAF" w:rsidRDefault="00A8628A" w:rsidP="00023182">
      <w:pPr>
        <w:pStyle w:val="3"/>
      </w:pPr>
      <w:bookmarkStart w:id="36" w:name="_Toc59274096"/>
      <w:r>
        <w:rPr>
          <w:rFonts w:hint="eastAsia"/>
        </w:rPr>
        <w:t xml:space="preserve">1.2 </w:t>
      </w:r>
      <w:r w:rsidR="00E858D0" w:rsidRPr="006B4BAF">
        <w:t>预约流程</w:t>
      </w:r>
      <w:bookmarkEnd w:id="36"/>
    </w:p>
    <w:p w:rsidR="00AD5B4A" w:rsidRPr="006B4BAF" w:rsidRDefault="00E858D0" w:rsidP="00345815">
      <w:pPr>
        <w:pStyle w:val="4"/>
      </w:pPr>
      <w:r w:rsidRPr="00023182">
        <w:rPr>
          <w:rFonts w:hint="eastAsia"/>
        </w:rPr>
        <w:t>房间安排</w:t>
      </w:r>
    </w:p>
    <w:p w:rsidR="00AD5B4A" w:rsidRDefault="00E858D0" w:rsidP="00023182">
      <w:pPr>
        <w:ind w:firstLineChars="177" w:firstLine="425"/>
        <w:jc w:val="left"/>
      </w:pPr>
      <w:r>
        <w:rPr>
          <w:rFonts w:ascii="Times New Roman" w:eastAsia="宋体" w:hAnsi="Times New Roman" w:cs="Times New Roman"/>
          <w:sz w:val="24"/>
        </w:rPr>
        <w:t>分配的房间上进行预约时应遵守以下限制：</w:t>
      </w:r>
    </w:p>
    <w:p w:rsidR="00AD5B4A" w:rsidRDefault="00E858D0" w:rsidP="00D61B50">
      <w:pPr>
        <w:numPr>
          <w:ilvl w:val="0"/>
          <w:numId w:val="2"/>
        </w:numPr>
        <w:ind w:left="851"/>
        <w:jc w:val="left"/>
      </w:pPr>
      <w:r>
        <w:rPr>
          <w:rFonts w:ascii="Times New Roman" w:eastAsia="宋体" w:hAnsi="Times New Roman" w:cs="Times New Roman"/>
          <w:sz w:val="24"/>
        </w:rPr>
        <w:t>预约中心房间的活动需与中心业务相关，例如与咨询事务相关，或是心理咨询主题的相关活动。</w:t>
      </w:r>
    </w:p>
    <w:p w:rsidR="00AD5B4A" w:rsidRDefault="00E858D0" w:rsidP="00D61B50">
      <w:pPr>
        <w:numPr>
          <w:ilvl w:val="0"/>
          <w:numId w:val="2"/>
        </w:numPr>
        <w:ind w:left="851"/>
        <w:jc w:val="left"/>
      </w:pPr>
      <w:r>
        <w:rPr>
          <w:rFonts w:ascii="Times New Roman" w:eastAsia="宋体" w:hAnsi="Times New Roman" w:cs="Times New Roman"/>
          <w:sz w:val="24"/>
        </w:rPr>
        <w:t>可以在中心预约使用房间的对象为心理学部内部学生，且使用目的符合第一条。经填写申请表、通过导师同意，提前</w:t>
      </w:r>
      <w:r>
        <w:rPr>
          <w:rFonts w:ascii="Times New Roman" w:eastAsia="宋体" w:hAnsi="Times New Roman" w:cs="Times New Roman"/>
          <w:sz w:val="24"/>
        </w:rPr>
        <w:t>48</w:t>
      </w:r>
      <w:r>
        <w:rPr>
          <w:rFonts w:ascii="Times New Roman" w:eastAsia="宋体" w:hAnsi="Times New Roman" w:cs="Times New Roman"/>
          <w:sz w:val="24"/>
        </w:rPr>
        <w:t>小时将申请提交至中心预约部门，申请表见附件。</w:t>
      </w:r>
    </w:p>
    <w:p w:rsidR="00AD5B4A" w:rsidRPr="006B4BAF" w:rsidRDefault="00E858D0" w:rsidP="00345815">
      <w:pPr>
        <w:pStyle w:val="4"/>
      </w:pPr>
      <w:r w:rsidRPr="00023182">
        <w:rPr>
          <w:rFonts w:hint="eastAsia"/>
        </w:rPr>
        <w:t>个案预约</w:t>
      </w:r>
    </w:p>
    <w:p w:rsidR="00AD5B4A" w:rsidRPr="00023182" w:rsidRDefault="00E858D0" w:rsidP="00D61B50">
      <w:pPr>
        <w:pStyle w:val="a1"/>
        <w:numPr>
          <w:ilvl w:val="0"/>
          <w:numId w:val="4"/>
        </w:numPr>
        <w:ind w:left="851" w:firstLineChars="0"/>
        <w:rPr>
          <w:sz w:val="24"/>
        </w:rPr>
      </w:pPr>
      <w:r w:rsidRPr="00023182">
        <w:rPr>
          <w:rFonts w:hint="eastAsia"/>
          <w:sz w:val="24"/>
        </w:rPr>
        <w:t>在北师大心理学部心理健康服务中心的咨询原则上需提前</w:t>
      </w:r>
      <w:r w:rsidRPr="00023182">
        <w:rPr>
          <w:sz w:val="24"/>
        </w:rPr>
        <w:t>5</w:t>
      </w:r>
      <w:r w:rsidRPr="00023182">
        <w:rPr>
          <w:rFonts w:hint="eastAsia"/>
          <w:sz w:val="24"/>
        </w:rPr>
        <w:t>天进行网络系统预约。除首次咨询由来访者预约外，后续咨询的续约、更改时间等事务工作由咨询师负责完成，当有困难时，可请前台预约协助。</w:t>
      </w:r>
    </w:p>
    <w:p w:rsidR="00AD5B4A" w:rsidRPr="00023182" w:rsidRDefault="00E858D0" w:rsidP="00D61B50">
      <w:pPr>
        <w:pStyle w:val="a1"/>
        <w:numPr>
          <w:ilvl w:val="0"/>
          <w:numId w:val="4"/>
        </w:numPr>
        <w:ind w:left="851" w:firstLineChars="0"/>
        <w:rPr>
          <w:sz w:val="24"/>
        </w:rPr>
      </w:pPr>
      <w:r w:rsidRPr="00023182">
        <w:rPr>
          <w:rFonts w:hint="eastAsia"/>
          <w:sz w:val="24"/>
        </w:rPr>
        <w:t>调整时间：咨询师应使用中心内部的电话（</w:t>
      </w:r>
      <w:proofErr w:type="gramStart"/>
      <w:r w:rsidRPr="00023182">
        <w:rPr>
          <w:rFonts w:hint="eastAsia"/>
          <w:sz w:val="24"/>
        </w:rPr>
        <w:t>预约室</w:t>
      </w:r>
      <w:proofErr w:type="gramEnd"/>
      <w:r w:rsidRPr="00023182">
        <w:rPr>
          <w:rFonts w:hint="eastAsia"/>
          <w:sz w:val="24"/>
        </w:rPr>
        <w:t>或观察室）或者预约系统站内</w:t>
      </w:r>
      <w:proofErr w:type="gramStart"/>
      <w:r w:rsidRPr="00023182">
        <w:rPr>
          <w:rFonts w:hint="eastAsia"/>
          <w:sz w:val="24"/>
        </w:rPr>
        <w:t>信联系</w:t>
      </w:r>
      <w:proofErr w:type="gramEnd"/>
      <w:r w:rsidRPr="00023182">
        <w:rPr>
          <w:rFonts w:hint="eastAsia"/>
          <w:sz w:val="24"/>
        </w:rPr>
        <w:t>来访者。为维护保密原则，原则上不允许在有无关人士在场的不安全环境下电话联系来访者。</w:t>
      </w:r>
    </w:p>
    <w:p w:rsidR="00AD5B4A" w:rsidRPr="006B4BAF" w:rsidRDefault="00E858D0" w:rsidP="00345815">
      <w:pPr>
        <w:pStyle w:val="4"/>
      </w:pPr>
      <w:r w:rsidRPr="00023182">
        <w:rPr>
          <w:rFonts w:hint="eastAsia"/>
        </w:rPr>
        <w:t>取消或更改咨询</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如咨询师需</w:t>
      </w:r>
      <w:r w:rsidR="006940D0" w:rsidRPr="00023182">
        <w:rPr>
          <w:rFonts w:hint="eastAsia"/>
          <w:sz w:val="24"/>
          <w:szCs w:val="24"/>
        </w:rPr>
        <w:t>要</w:t>
      </w:r>
      <w:r w:rsidRPr="00023182">
        <w:rPr>
          <w:rFonts w:hint="eastAsia"/>
          <w:sz w:val="24"/>
          <w:szCs w:val="24"/>
        </w:rPr>
        <w:t>修改或取消咨询，</w:t>
      </w:r>
      <w:r w:rsidR="006940D0" w:rsidRPr="00023182">
        <w:rPr>
          <w:rFonts w:hint="eastAsia"/>
          <w:sz w:val="24"/>
          <w:szCs w:val="24"/>
        </w:rPr>
        <w:t>必须</w:t>
      </w:r>
      <w:r w:rsidRPr="00023182">
        <w:rPr>
          <w:rFonts w:hint="eastAsia"/>
          <w:sz w:val="24"/>
          <w:szCs w:val="24"/>
        </w:rPr>
        <w:t>提前</w:t>
      </w:r>
      <w:r w:rsidRPr="00023182">
        <w:rPr>
          <w:sz w:val="24"/>
          <w:szCs w:val="24"/>
        </w:rPr>
        <w:t>24</w:t>
      </w:r>
      <w:r w:rsidRPr="00023182">
        <w:rPr>
          <w:rFonts w:hint="eastAsia"/>
          <w:sz w:val="24"/>
          <w:szCs w:val="24"/>
        </w:rPr>
        <w:t>小时与来访者沟通商定；如遇紧急特殊情况，如生病、意外事件，可在</w:t>
      </w:r>
      <w:r w:rsidRPr="00023182">
        <w:rPr>
          <w:sz w:val="24"/>
          <w:szCs w:val="24"/>
        </w:rPr>
        <w:t>24</w:t>
      </w:r>
      <w:r w:rsidRPr="00023182">
        <w:rPr>
          <w:rFonts w:hint="eastAsia"/>
          <w:sz w:val="24"/>
          <w:szCs w:val="24"/>
        </w:rPr>
        <w:t>小时内取消。只有在人无法前来中心的情况下，才可委托前台与来访者紧急取消，之后，需主动与来访者联络沟通，表达歉意并重新商定咨询时间。</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lastRenderedPageBreak/>
        <w:t>如来访者需要取消或更改咨询，也需要至少提前</w:t>
      </w:r>
      <w:r w:rsidRPr="00023182">
        <w:rPr>
          <w:sz w:val="24"/>
          <w:szCs w:val="24"/>
        </w:rPr>
        <w:t>24</w:t>
      </w:r>
      <w:r w:rsidRPr="00023182">
        <w:rPr>
          <w:rFonts w:hint="eastAsia"/>
          <w:sz w:val="24"/>
          <w:szCs w:val="24"/>
        </w:rPr>
        <w:t>小时。如果来访者连续两次</w:t>
      </w:r>
      <w:r w:rsidRPr="00023182">
        <w:rPr>
          <w:sz w:val="24"/>
          <w:szCs w:val="24"/>
        </w:rPr>
        <w:t>24</w:t>
      </w:r>
      <w:r w:rsidRPr="00023182">
        <w:rPr>
          <w:rFonts w:hint="eastAsia"/>
          <w:sz w:val="24"/>
          <w:szCs w:val="24"/>
        </w:rPr>
        <w:t>小时内取消或爽约，或两个月内总共次出现三次</w:t>
      </w:r>
      <w:r w:rsidRPr="00023182">
        <w:rPr>
          <w:sz w:val="24"/>
          <w:szCs w:val="24"/>
        </w:rPr>
        <w:t>24</w:t>
      </w:r>
      <w:r w:rsidRPr="00023182">
        <w:rPr>
          <w:rFonts w:hint="eastAsia"/>
          <w:sz w:val="24"/>
          <w:szCs w:val="24"/>
        </w:rPr>
        <w:t>小时内取消或爽约的情况，咨询师应与督导讨论是否结束咨询。结束本次咨询</w:t>
      </w:r>
      <w:r w:rsidRPr="00023182">
        <w:rPr>
          <w:sz w:val="24"/>
          <w:szCs w:val="24"/>
        </w:rPr>
        <w:t>3</w:t>
      </w:r>
      <w:r w:rsidRPr="00023182">
        <w:rPr>
          <w:rFonts w:hint="eastAsia"/>
          <w:sz w:val="24"/>
          <w:szCs w:val="24"/>
        </w:rPr>
        <w:t>个月后若来访者续约，如</w:t>
      </w:r>
      <w:proofErr w:type="gramStart"/>
      <w:r w:rsidRPr="00023182">
        <w:rPr>
          <w:rFonts w:hint="eastAsia"/>
          <w:sz w:val="24"/>
          <w:szCs w:val="24"/>
        </w:rPr>
        <w:t>原咨询</w:t>
      </w:r>
      <w:proofErr w:type="gramEnd"/>
      <w:r w:rsidRPr="00023182">
        <w:rPr>
          <w:rFonts w:hint="eastAsia"/>
          <w:sz w:val="24"/>
          <w:szCs w:val="24"/>
        </w:rPr>
        <w:t>师工作量已满，可更换为其他咨询师，此流程视为转介，仅能更换一次。</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更改或取消咨询的手续请咨询师自行完成，如当时不便，情况又较紧急，可寻求前台人员协助。</w:t>
      </w:r>
    </w:p>
    <w:p w:rsidR="00AD5B4A" w:rsidRPr="006B4BAF" w:rsidRDefault="00E858D0" w:rsidP="00345815">
      <w:pPr>
        <w:pStyle w:val="4"/>
      </w:pPr>
      <w:r w:rsidRPr="00023182">
        <w:rPr>
          <w:rFonts w:hint="eastAsia"/>
        </w:rPr>
        <w:t>到达时间</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咨询师应在预约开始前</w:t>
      </w:r>
      <w:r w:rsidRPr="00023182">
        <w:rPr>
          <w:sz w:val="24"/>
          <w:szCs w:val="24"/>
        </w:rPr>
        <w:t>15</w:t>
      </w:r>
      <w:r w:rsidRPr="00023182">
        <w:rPr>
          <w:rFonts w:hint="eastAsia"/>
          <w:sz w:val="24"/>
          <w:szCs w:val="24"/>
        </w:rPr>
        <w:t>分钟到达服务中心。</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咨询师应在自己的办公室、或实习咨询师办公室、或预约的咨询室内（如果是空着的）等候来访者。</w:t>
      </w:r>
    </w:p>
    <w:p w:rsidR="00AD5B4A" w:rsidRPr="006B4BAF" w:rsidRDefault="00546E48" w:rsidP="00023182">
      <w:pPr>
        <w:pStyle w:val="3"/>
      </w:pPr>
      <w:bookmarkStart w:id="37" w:name="_Toc59274097"/>
      <w:r>
        <w:rPr>
          <w:rFonts w:hint="eastAsia"/>
        </w:rPr>
        <w:t xml:space="preserve">1.3 </w:t>
      </w:r>
      <w:r w:rsidR="00E858D0" w:rsidRPr="006B4BAF">
        <w:t>咨询过程</w:t>
      </w:r>
      <w:bookmarkEnd w:id="37"/>
    </w:p>
    <w:p w:rsidR="00AD5B4A" w:rsidRPr="006B4BAF" w:rsidRDefault="00E858D0" w:rsidP="00D61B50">
      <w:pPr>
        <w:pStyle w:val="4"/>
        <w:numPr>
          <w:ilvl w:val="0"/>
          <w:numId w:val="8"/>
        </w:numPr>
      </w:pPr>
      <w:r w:rsidRPr="00023182">
        <w:rPr>
          <w:rFonts w:hint="eastAsia"/>
        </w:rPr>
        <w:t>咨询时间</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咨询从整点或半点开始（能整点预约应尽量避免半点预约），持续</w:t>
      </w:r>
      <w:r w:rsidRPr="00023182">
        <w:rPr>
          <w:sz w:val="24"/>
          <w:szCs w:val="24"/>
        </w:rPr>
        <w:t>50</w:t>
      </w:r>
      <w:r w:rsidRPr="00023182">
        <w:rPr>
          <w:rFonts w:hint="eastAsia"/>
          <w:sz w:val="24"/>
          <w:szCs w:val="24"/>
        </w:rPr>
        <w:t>分钟。如果个案每次需要更长的咨询时间（例如，伴侣</w:t>
      </w:r>
      <w:r w:rsidRPr="00023182">
        <w:rPr>
          <w:sz w:val="24"/>
          <w:szCs w:val="24"/>
        </w:rPr>
        <w:t>/</w:t>
      </w:r>
      <w:r w:rsidRPr="00023182">
        <w:rPr>
          <w:rFonts w:hint="eastAsia"/>
          <w:sz w:val="24"/>
          <w:szCs w:val="24"/>
        </w:rPr>
        <w:t>家庭咨询、团体咨询），请注意结束应在半点或者整点前的</w:t>
      </w:r>
      <w:r w:rsidRPr="00023182">
        <w:rPr>
          <w:sz w:val="24"/>
          <w:szCs w:val="24"/>
        </w:rPr>
        <w:t>10</w:t>
      </w:r>
      <w:r w:rsidRPr="00023182">
        <w:rPr>
          <w:rFonts w:hint="eastAsia"/>
          <w:sz w:val="24"/>
          <w:szCs w:val="24"/>
        </w:rPr>
        <w:t>分钟），以确保下面的咨询也可以从半点或者整点开始。</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如果由于来访者迟到导致咨询比预定时间晚开始，咨询仍需按时结束。如果咨询师迟到，应补全咨询小时，但不应影响后续的咨询预约。</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每天晚上</w:t>
      </w:r>
      <w:r w:rsidRPr="00023182">
        <w:rPr>
          <w:sz w:val="24"/>
          <w:szCs w:val="24"/>
        </w:rPr>
        <w:t>8</w:t>
      </w:r>
      <w:r w:rsidRPr="00023182">
        <w:rPr>
          <w:rFonts w:hint="eastAsia"/>
          <w:sz w:val="24"/>
          <w:szCs w:val="24"/>
        </w:rPr>
        <w:t>点</w:t>
      </w:r>
      <w:r w:rsidRPr="00023182">
        <w:rPr>
          <w:sz w:val="24"/>
          <w:szCs w:val="24"/>
        </w:rPr>
        <w:t>50</w:t>
      </w:r>
      <w:r w:rsidRPr="00023182">
        <w:rPr>
          <w:rFonts w:hint="eastAsia"/>
          <w:sz w:val="24"/>
          <w:szCs w:val="24"/>
        </w:rPr>
        <w:t>之后不应再有咨询进行。服务中心每周一到周日晚</w:t>
      </w:r>
      <w:r w:rsidRPr="00023182">
        <w:rPr>
          <w:sz w:val="24"/>
          <w:szCs w:val="24"/>
        </w:rPr>
        <w:t>9</w:t>
      </w:r>
      <w:r w:rsidRPr="00023182">
        <w:rPr>
          <w:rFonts w:hint="eastAsia"/>
          <w:sz w:val="24"/>
          <w:szCs w:val="24"/>
        </w:rPr>
        <w:t>点停业。</w:t>
      </w:r>
    </w:p>
    <w:p w:rsidR="00AD5B4A" w:rsidRPr="006B4BAF" w:rsidRDefault="00E858D0" w:rsidP="00345815">
      <w:pPr>
        <w:pStyle w:val="4"/>
      </w:pPr>
      <w:r w:rsidRPr="00023182">
        <w:rPr>
          <w:rFonts w:hint="eastAsia"/>
        </w:rPr>
        <w:t>咨询前</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咨询师应</w:t>
      </w:r>
      <w:r w:rsidR="007F443A">
        <w:rPr>
          <w:rFonts w:hint="eastAsia"/>
          <w:sz w:val="24"/>
          <w:szCs w:val="24"/>
        </w:rPr>
        <w:t>至少</w:t>
      </w:r>
      <w:r w:rsidRPr="00023182">
        <w:rPr>
          <w:rFonts w:hint="eastAsia"/>
          <w:sz w:val="24"/>
          <w:szCs w:val="24"/>
        </w:rPr>
        <w:t>提前</w:t>
      </w:r>
      <w:r w:rsidRPr="00023182">
        <w:rPr>
          <w:sz w:val="24"/>
          <w:szCs w:val="24"/>
        </w:rPr>
        <w:t>15</w:t>
      </w:r>
      <w:r w:rsidRPr="00023182">
        <w:rPr>
          <w:rFonts w:hint="eastAsia"/>
          <w:sz w:val="24"/>
          <w:szCs w:val="24"/>
        </w:rPr>
        <w:t>分钟到达中心，请提前估算好路程时间或堵车、意外可能耽误的时间；如发生意外情况可能影响咨询，请立即致电前台告知。咨询开始前，咨询师可在咨询室或实习咨询师办公室等候来访者，完成咨询室检查（沙发位置是否合适，墙</w:t>
      </w:r>
      <w:proofErr w:type="gramStart"/>
      <w:r w:rsidRPr="00023182">
        <w:rPr>
          <w:rFonts w:hint="eastAsia"/>
          <w:sz w:val="24"/>
          <w:szCs w:val="24"/>
        </w:rPr>
        <w:t>钟是否</w:t>
      </w:r>
      <w:proofErr w:type="gramEnd"/>
      <w:r w:rsidRPr="00023182">
        <w:rPr>
          <w:rFonts w:hint="eastAsia"/>
          <w:sz w:val="24"/>
          <w:szCs w:val="24"/>
        </w:rPr>
        <w:t>正常运转、纸巾是否足够，垃圾是否清理</w:t>
      </w:r>
      <w:r w:rsidRPr="00023182">
        <w:rPr>
          <w:sz w:val="24"/>
          <w:szCs w:val="24"/>
        </w:rPr>
        <w:t>——</w:t>
      </w:r>
      <w:r w:rsidRPr="00023182">
        <w:rPr>
          <w:rFonts w:hint="eastAsia"/>
          <w:sz w:val="24"/>
          <w:szCs w:val="24"/>
        </w:rPr>
        <w:t>上一次使用房间的咨询师有义务完成垃圾清理工作）、开启摄像系统等准备工作。</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当来访者抵达时，前台工作人员会在预约系统中更新预约状态（状态指示器会从灰色变为绿色），并</w:t>
      </w:r>
      <w:proofErr w:type="gramStart"/>
      <w:r w:rsidRPr="00023182">
        <w:rPr>
          <w:rFonts w:hint="eastAsia"/>
          <w:sz w:val="24"/>
          <w:szCs w:val="24"/>
        </w:rPr>
        <w:t>发送微信给</w:t>
      </w:r>
      <w:proofErr w:type="gramEnd"/>
      <w:r w:rsidRPr="00023182">
        <w:rPr>
          <w:rFonts w:hint="eastAsia"/>
          <w:sz w:val="24"/>
          <w:szCs w:val="24"/>
        </w:rPr>
        <w:t>咨询师。在接到前台通知来访者到达</w:t>
      </w:r>
      <w:proofErr w:type="gramStart"/>
      <w:r w:rsidRPr="00023182">
        <w:rPr>
          <w:rFonts w:hint="eastAsia"/>
          <w:sz w:val="24"/>
          <w:szCs w:val="24"/>
        </w:rPr>
        <w:t>的微信后</w:t>
      </w:r>
      <w:proofErr w:type="gramEnd"/>
      <w:r w:rsidRPr="00023182">
        <w:rPr>
          <w:rFonts w:hint="eastAsia"/>
          <w:sz w:val="24"/>
          <w:szCs w:val="24"/>
        </w:rPr>
        <w:t>，在正式咨询开始前，咨询师应提前</w:t>
      </w:r>
      <w:r w:rsidRPr="00023182">
        <w:rPr>
          <w:sz w:val="24"/>
          <w:szCs w:val="24"/>
        </w:rPr>
        <w:t>1-3</w:t>
      </w:r>
      <w:r w:rsidRPr="00023182">
        <w:rPr>
          <w:rFonts w:hint="eastAsia"/>
          <w:sz w:val="24"/>
          <w:szCs w:val="24"/>
        </w:rPr>
        <w:t>分钟前往前台，迎接来访者入内。</w:t>
      </w:r>
      <w:r w:rsidR="00706E1C">
        <w:rPr>
          <w:rFonts w:hint="eastAsia"/>
          <w:sz w:val="24"/>
          <w:szCs w:val="24"/>
        </w:rPr>
        <w:t>初次</w:t>
      </w:r>
      <w:r w:rsidR="00706E1C">
        <w:rPr>
          <w:sz w:val="24"/>
          <w:szCs w:val="24"/>
        </w:rPr>
        <w:t>咨询需提前</w:t>
      </w:r>
      <w:r w:rsidR="00706E1C">
        <w:rPr>
          <w:rFonts w:hint="eastAsia"/>
          <w:sz w:val="24"/>
          <w:szCs w:val="24"/>
        </w:rPr>
        <w:t>15</w:t>
      </w:r>
      <w:r w:rsidR="00706E1C">
        <w:rPr>
          <w:rFonts w:hint="eastAsia"/>
          <w:sz w:val="24"/>
          <w:szCs w:val="24"/>
        </w:rPr>
        <w:t>分钟</w:t>
      </w:r>
      <w:r w:rsidR="00706E1C">
        <w:rPr>
          <w:sz w:val="24"/>
          <w:szCs w:val="24"/>
        </w:rPr>
        <w:t>前往前台</w:t>
      </w:r>
      <w:r w:rsidR="00706E1C">
        <w:rPr>
          <w:rFonts w:hint="eastAsia"/>
          <w:sz w:val="24"/>
          <w:szCs w:val="24"/>
        </w:rPr>
        <w:t>，</w:t>
      </w:r>
      <w:r w:rsidR="00706E1C">
        <w:rPr>
          <w:sz w:val="24"/>
          <w:szCs w:val="24"/>
        </w:rPr>
        <w:t>与来访者完成</w:t>
      </w:r>
      <w:r w:rsidR="00706E1C">
        <w:rPr>
          <w:rFonts w:hint="eastAsia"/>
          <w:sz w:val="24"/>
          <w:szCs w:val="24"/>
        </w:rPr>
        <w:t>问卷</w:t>
      </w:r>
      <w:r w:rsidR="00706E1C">
        <w:rPr>
          <w:sz w:val="24"/>
          <w:szCs w:val="24"/>
        </w:rPr>
        <w:t>填写。</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因某些时间</w:t>
      </w:r>
      <w:proofErr w:type="gramStart"/>
      <w:r w:rsidRPr="00023182">
        <w:rPr>
          <w:rFonts w:hint="eastAsia"/>
          <w:sz w:val="24"/>
          <w:szCs w:val="24"/>
        </w:rPr>
        <w:t>段咨询</w:t>
      </w:r>
      <w:proofErr w:type="gramEnd"/>
      <w:r w:rsidRPr="00023182">
        <w:rPr>
          <w:rFonts w:hint="eastAsia"/>
          <w:sz w:val="24"/>
          <w:szCs w:val="24"/>
        </w:rPr>
        <w:t>量大，前台可能无法及时通知，如预约时间快到，即使未</w:t>
      </w:r>
      <w:proofErr w:type="gramStart"/>
      <w:r w:rsidRPr="00023182">
        <w:rPr>
          <w:rFonts w:hint="eastAsia"/>
          <w:sz w:val="24"/>
          <w:szCs w:val="24"/>
        </w:rPr>
        <w:t>收到微信通知</w:t>
      </w:r>
      <w:proofErr w:type="gramEnd"/>
      <w:r w:rsidRPr="00023182">
        <w:rPr>
          <w:rFonts w:hint="eastAsia"/>
          <w:sz w:val="24"/>
          <w:szCs w:val="24"/>
        </w:rPr>
        <w:t>，咨询师也需主动前往前台，确认来访者是否到达。</w:t>
      </w:r>
    </w:p>
    <w:p w:rsidR="00AD5B4A" w:rsidRDefault="00E858D0" w:rsidP="00D61B50">
      <w:pPr>
        <w:pStyle w:val="a1"/>
        <w:numPr>
          <w:ilvl w:val="0"/>
          <w:numId w:val="5"/>
        </w:numPr>
        <w:ind w:left="851" w:firstLineChars="0"/>
        <w:rPr>
          <w:sz w:val="24"/>
          <w:szCs w:val="24"/>
        </w:rPr>
      </w:pPr>
      <w:r w:rsidRPr="00023182">
        <w:rPr>
          <w:rFonts w:hint="eastAsia"/>
          <w:sz w:val="24"/>
          <w:szCs w:val="24"/>
        </w:rPr>
        <w:t>如超过约定时间</w:t>
      </w:r>
      <w:r w:rsidRPr="00023182">
        <w:rPr>
          <w:sz w:val="24"/>
          <w:szCs w:val="24"/>
        </w:rPr>
        <w:t>10</w:t>
      </w:r>
      <w:r w:rsidRPr="00023182">
        <w:rPr>
          <w:rFonts w:hint="eastAsia"/>
          <w:sz w:val="24"/>
          <w:szCs w:val="24"/>
        </w:rPr>
        <w:t>分钟，来访者仍未抵达，咨询师应致电来访者询问到达情况；如来访者临时取消咨询，前台需转告咨询师，咨询师根据情况判断下一步操作，但最终需与来访者联络，确认后续咨询事宜。</w:t>
      </w:r>
    </w:p>
    <w:p w:rsidR="00546E48" w:rsidRDefault="00546E48" w:rsidP="00D61B50">
      <w:pPr>
        <w:pStyle w:val="a1"/>
        <w:numPr>
          <w:ilvl w:val="0"/>
          <w:numId w:val="5"/>
        </w:numPr>
        <w:ind w:left="851" w:firstLineChars="0"/>
        <w:rPr>
          <w:sz w:val="24"/>
          <w:szCs w:val="24"/>
        </w:rPr>
      </w:pPr>
      <w:r w:rsidRPr="00546E48">
        <w:rPr>
          <w:rFonts w:hint="eastAsia"/>
          <w:sz w:val="24"/>
          <w:szCs w:val="24"/>
        </w:rPr>
        <w:t>若咨询师迟到或未出席咨询，前台有义务向中心汇报具体情况，中心将询问咨询</w:t>
      </w:r>
      <w:proofErr w:type="gramStart"/>
      <w:r w:rsidRPr="00546E48">
        <w:rPr>
          <w:rFonts w:hint="eastAsia"/>
          <w:sz w:val="24"/>
          <w:szCs w:val="24"/>
        </w:rPr>
        <w:t>师具体</w:t>
      </w:r>
      <w:proofErr w:type="gramEnd"/>
      <w:r w:rsidRPr="00546E48">
        <w:rPr>
          <w:rFonts w:hint="eastAsia"/>
          <w:sz w:val="24"/>
          <w:szCs w:val="24"/>
        </w:rPr>
        <w:t>原因，并视情况采取相应措施。</w:t>
      </w:r>
    </w:p>
    <w:p w:rsidR="00546E48" w:rsidRPr="00023182" w:rsidRDefault="00546E48" w:rsidP="00D61B50">
      <w:pPr>
        <w:pStyle w:val="a1"/>
        <w:numPr>
          <w:ilvl w:val="0"/>
          <w:numId w:val="5"/>
        </w:numPr>
        <w:ind w:left="851" w:firstLineChars="0"/>
        <w:rPr>
          <w:sz w:val="24"/>
          <w:szCs w:val="24"/>
        </w:rPr>
      </w:pPr>
      <w:r w:rsidRPr="00546E48">
        <w:rPr>
          <w:rFonts w:hint="eastAsia"/>
          <w:sz w:val="24"/>
          <w:szCs w:val="24"/>
        </w:rPr>
        <w:lastRenderedPageBreak/>
        <w:t>迟到的定义：非特殊情况，咨询时间开始后</w:t>
      </w:r>
      <w:r w:rsidRPr="00546E48">
        <w:rPr>
          <w:rFonts w:hint="eastAsia"/>
          <w:sz w:val="24"/>
          <w:szCs w:val="24"/>
        </w:rPr>
        <w:t>5-15</w:t>
      </w:r>
      <w:r w:rsidRPr="00546E48">
        <w:rPr>
          <w:rFonts w:hint="eastAsia"/>
          <w:sz w:val="24"/>
          <w:szCs w:val="24"/>
        </w:rPr>
        <w:t>分钟之内咨询师到前台，视为迟到。经调查，排除不可抗力的情况下，</w:t>
      </w:r>
      <w:r w:rsidR="00D25983">
        <w:rPr>
          <w:rFonts w:hint="eastAsia"/>
          <w:sz w:val="24"/>
          <w:szCs w:val="24"/>
        </w:rPr>
        <w:t>迟到</w:t>
      </w:r>
      <w:r w:rsidR="00D25983">
        <w:rPr>
          <w:sz w:val="24"/>
          <w:szCs w:val="24"/>
        </w:rPr>
        <w:t>扣除</w:t>
      </w:r>
      <w:r w:rsidR="00D25983">
        <w:rPr>
          <w:rFonts w:hint="eastAsia"/>
          <w:sz w:val="24"/>
          <w:szCs w:val="24"/>
        </w:rPr>
        <w:t>实习</w:t>
      </w:r>
      <w:r w:rsidR="00D25983">
        <w:rPr>
          <w:sz w:val="24"/>
          <w:szCs w:val="24"/>
        </w:rPr>
        <w:t>考核分数，</w:t>
      </w:r>
      <w:r w:rsidRPr="00297E9B">
        <w:rPr>
          <w:rFonts w:hint="eastAsia"/>
          <w:sz w:val="24"/>
          <w:szCs w:val="24"/>
        </w:rPr>
        <w:t>具体见附录实习考核扣分标准。</w:t>
      </w:r>
    </w:p>
    <w:p w:rsidR="00546E48" w:rsidRPr="00023182" w:rsidRDefault="00E858D0" w:rsidP="00D61B50">
      <w:pPr>
        <w:pStyle w:val="a1"/>
        <w:numPr>
          <w:ilvl w:val="0"/>
          <w:numId w:val="5"/>
        </w:numPr>
        <w:ind w:left="851" w:firstLineChars="0"/>
        <w:rPr>
          <w:sz w:val="24"/>
          <w:szCs w:val="24"/>
        </w:rPr>
      </w:pPr>
      <w:r w:rsidRPr="00023182">
        <w:rPr>
          <w:rFonts w:hint="eastAsia"/>
          <w:sz w:val="24"/>
          <w:szCs w:val="24"/>
        </w:rPr>
        <w:t>未出席的定义：迟到超过</w:t>
      </w:r>
      <w:r w:rsidRPr="00023182">
        <w:rPr>
          <w:sz w:val="24"/>
          <w:szCs w:val="24"/>
        </w:rPr>
        <w:t>15</w:t>
      </w:r>
      <w:r w:rsidRPr="00023182">
        <w:rPr>
          <w:rFonts w:hint="eastAsia"/>
          <w:sz w:val="24"/>
          <w:szCs w:val="24"/>
        </w:rPr>
        <w:t>分钟以上，视为未出席。经调查、排除不可抗力的情况下</w:t>
      </w:r>
      <w:r w:rsidR="00161A0B">
        <w:rPr>
          <w:rFonts w:hint="eastAsia"/>
          <w:sz w:val="24"/>
          <w:szCs w:val="24"/>
        </w:rPr>
        <w:t>扣除</w:t>
      </w:r>
      <w:r w:rsidR="00161A0B">
        <w:rPr>
          <w:sz w:val="24"/>
          <w:szCs w:val="24"/>
        </w:rPr>
        <w:t>实习考核分数，</w:t>
      </w:r>
      <w:proofErr w:type="gramStart"/>
      <w:r w:rsidRPr="00023182">
        <w:rPr>
          <w:rFonts w:hint="eastAsia"/>
          <w:sz w:val="24"/>
          <w:szCs w:val="24"/>
        </w:rPr>
        <w:t>见具体</w:t>
      </w:r>
      <w:proofErr w:type="gramEnd"/>
      <w:r w:rsidRPr="00023182">
        <w:rPr>
          <w:rFonts w:hint="eastAsia"/>
          <w:sz w:val="24"/>
          <w:szCs w:val="24"/>
        </w:rPr>
        <w:t>实习考核扣分标准。</w:t>
      </w:r>
    </w:p>
    <w:p w:rsidR="00546E48" w:rsidRDefault="003667B5" w:rsidP="00D61B50">
      <w:pPr>
        <w:pStyle w:val="a1"/>
        <w:numPr>
          <w:ilvl w:val="0"/>
          <w:numId w:val="5"/>
        </w:numPr>
        <w:ind w:left="851" w:firstLineChars="0"/>
        <w:rPr>
          <w:sz w:val="24"/>
          <w:szCs w:val="24"/>
        </w:rPr>
      </w:pPr>
      <w:r>
        <w:rPr>
          <w:rFonts w:hint="eastAsia"/>
          <w:sz w:val="24"/>
          <w:szCs w:val="24"/>
        </w:rPr>
        <w:t>如</w:t>
      </w:r>
      <w:r>
        <w:rPr>
          <w:sz w:val="24"/>
          <w:szCs w:val="24"/>
        </w:rPr>
        <w:t>要求撰写反思报告，</w:t>
      </w:r>
      <w:r w:rsidR="00E858D0" w:rsidRPr="00023182">
        <w:rPr>
          <w:rFonts w:hint="eastAsia"/>
          <w:sz w:val="24"/>
          <w:szCs w:val="24"/>
        </w:rPr>
        <w:t>反思报告必须包含以下内容：</w:t>
      </w:r>
    </w:p>
    <w:p w:rsidR="00546E48" w:rsidRDefault="00E858D0" w:rsidP="00023182">
      <w:pPr>
        <w:pStyle w:val="a1"/>
        <w:ind w:left="1276" w:firstLineChars="0" w:firstLine="0"/>
        <w:rPr>
          <w:sz w:val="24"/>
          <w:szCs w:val="24"/>
        </w:rPr>
      </w:pPr>
      <w:r w:rsidRPr="00023182">
        <w:rPr>
          <w:sz w:val="24"/>
          <w:szCs w:val="24"/>
        </w:rPr>
        <w:t>1</w:t>
      </w:r>
      <w:r w:rsidRPr="00023182">
        <w:rPr>
          <w:rFonts w:hint="eastAsia"/>
          <w:sz w:val="24"/>
          <w:szCs w:val="24"/>
        </w:rPr>
        <w:t>、对事件本身的反思</w:t>
      </w:r>
      <w:r w:rsidRPr="00023182">
        <w:rPr>
          <w:sz w:val="24"/>
          <w:szCs w:val="24"/>
        </w:rPr>
        <w:t>(</w:t>
      </w:r>
      <w:r w:rsidRPr="00023182">
        <w:rPr>
          <w:rFonts w:hint="eastAsia"/>
          <w:sz w:val="24"/>
          <w:szCs w:val="24"/>
        </w:rPr>
        <w:t>发生的原因、自己的情感和认知、处理方式</w:t>
      </w:r>
      <w:r w:rsidRPr="00023182">
        <w:rPr>
          <w:sz w:val="24"/>
          <w:szCs w:val="24"/>
        </w:rPr>
        <w:t>)</w:t>
      </w:r>
      <w:r w:rsidRPr="00023182">
        <w:rPr>
          <w:rFonts w:hint="eastAsia"/>
          <w:sz w:val="24"/>
          <w:szCs w:val="24"/>
        </w:rPr>
        <w:t>；</w:t>
      </w:r>
    </w:p>
    <w:p w:rsidR="00546E48" w:rsidRDefault="00E858D0" w:rsidP="00023182">
      <w:pPr>
        <w:pStyle w:val="a1"/>
        <w:ind w:left="1276" w:firstLineChars="0" w:firstLine="0"/>
        <w:rPr>
          <w:sz w:val="24"/>
          <w:szCs w:val="24"/>
        </w:rPr>
      </w:pPr>
      <w:r w:rsidRPr="00023182">
        <w:rPr>
          <w:sz w:val="24"/>
          <w:szCs w:val="24"/>
        </w:rPr>
        <w:t>2</w:t>
      </w:r>
      <w:r w:rsidRPr="00023182">
        <w:rPr>
          <w:rFonts w:hint="eastAsia"/>
          <w:sz w:val="24"/>
          <w:szCs w:val="24"/>
        </w:rPr>
        <w:t>、伦理相关规定，与自己行为的对比；</w:t>
      </w:r>
    </w:p>
    <w:p w:rsidR="00546E48" w:rsidRDefault="00E858D0" w:rsidP="00023182">
      <w:pPr>
        <w:pStyle w:val="a1"/>
        <w:ind w:left="1276" w:firstLineChars="0" w:firstLine="0"/>
        <w:rPr>
          <w:sz w:val="24"/>
          <w:szCs w:val="24"/>
        </w:rPr>
      </w:pPr>
      <w:r w:rsidRPr="00023182">
        <w:rPr>
          <w:sz w:val="24"/>
          <w:szCs w:val="24"/>
        </w:rPr>
        <w:t>3</w:t>
      </w:r>
      <w:r w:rsidRPr="00023182">
        <w:rPr>
          <w:rFonts w:hint="eastAsia"/>
          <w:sz w:val="24"/>
          <w:szCs w:val="24"/>
        </w:rPr>
        <w:t>、此举会如何影响来访者和咨询关系；</w:t>
      </w:r>
    </w:p>
    <w:p w:rsidR="00546E48" w:rsidRDefault="00E858D0" w:rsidP="00023182">
      <w:pPr>
        <w:pStyle w:val="a1"/>
        <w:ind w:left="1276" w:firstLineChars="0" w:firstLine="0"/>
        <w:rPr>
          <w:sz w:val="24"/>
          <w:szCs w:val="24"/>
        </w:rPr>
      </w:pPr>
      <w:r w:rsidRPr="00023182">
        <w:rPr>
          <w:sz w:val="24"/>
          <w:szCs w:val="24"/>
        </w:rPr>
        <w:t>4</w:t>
      </w:r>
      <w:r w:rsidRPr="00023182">
        <w:rPr>
          <w:rFonts w:hint="eastAsia"/>
          <w:sz w:val="24"/>
          <w:szCs w:val="24"/>
        </w:rPr>
        <w:t>、来访者的反应如何跟个案概念化相关；</w:t>
      </w:r>
    </w:p>
    <w:p w:rsidR="00AD5B4A" w:rsidRDefault="00E858D0" w:rsidP="00023182">
      <w:pPr>
        <w:pStyle w:val="a1"/>
        <w:ind w:left="1276" w:firstLineChars="0" w:firstLine="0"/>
      </w:pPr>
      <w:r w:rsidRPr="00023182">
        <w:rPr>
          <w:sz w:val="24"/>
          <w:szCs w:val="24"/>
        </w:rPr>
        <w:t>5</w:t>
      </w:r>
      <w:r w:rsidRPr="00023182">
        <w:rPr>
          <w:rFonts w:hint="eastAsia"/>
          <w:sz w:val="24"/>
          <w:szCs w:val="24"/>
        </w:rPr>
        <w:t>、长期的解决方案</w:t>
      </w:r>
    </w:p>
    <w:p w:rsidR="00AD5B4A" w:rsidRDefault="00E858D0" w:rsidP="00345815">
      <w:pPr>
        <w:pStyle w:val="4"/>
      </w:pPr>
      <w:r>
        <w:t>咨询后</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在使用完咨询室后，咨询师应将咨询</w:t>
      </w:r>
      <w:proofErr w:type="gramStart"/>
      <w:r w:rsidRPr="00023182">
        <w:rPr>
          <w:rFonts w:hint="eastAsia"/>
          <w:sz w:val="24"/>
          <w:szCs w:val="24"/>
        </w:rPr>
        <w:t>室恢复</w:t>
      </w:r>
      <w:proofErr w:type="gramEnd"/>
      <w:r w:rsidRPr="00023182">
        <w:rPr>
          <w:rFonts w:hint="eastAsia"/>
          <w:sz w:val="24"/>
          <w:szCs w:val="24"/>
        </w:rPr>
        <w:t>整洁，这包括将玩具等物品归位等。如果有物品需要维修，咨询师应告知前台，前台告知中心行政部门负责老师。</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所有咨询过程中创作的艺术作品都必须在咨询结束后拿出咨询室（粉碎或与来访的知情同意书放在一起）。</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咨询师应陪同来访者返回前台大厅，目送来访者离开中心；对于有严重自杀危机且无陪伴者的来访，咨询</w:t>
      </w:r>
      <w:proofErr w:type="gramStart"/>
      <w:r w:rsidRPr="00023182">
        <w:rPr>
          <w:rFonts w:hint="eastAsia"/>
          <w:sz w:val="24"/>
          <w:szCs w:val="24"/>
        </w:rPr>
        <w:t>师需亲自</w:t>
      </w:r>
      <w:proofErr w:type="gramEnd"/>
      <w:r w:rsidRPr="00023182">
        <w:rPr>
          <w:rFonts w:hint="eastAsia"/>
          <w:sz w:val="24"/>
          <w:szCs w:val="24"/>
        </w:rPr>
        <w:t>陪同来访走出京师大厦外部大门后告别。</w:t>
      </w:r>
    </w:p>
    <w:p w:rsidR="00AD5B4A" w:rsidRDefault="00E858D0" w:rsidP="00345815">
      <w:pPr>
        <w:pStyle w:val="4"/>
      </w:pPr>
      <w:r>
        <w:t>咨询超时</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中心规定的正常咨询时间</w:t>
      </w:r>
      <w:r w:rsidR="006940D0" w:rsidRPr="00023182">
        <w:rPr>
          <w:rFonts w:hint="eastAsia"/>
          <w:sz w:val="24"/>
          <w:szCs w:val="24"/>
        </w:rPr>
        <w:t>，</w:t>
      </w:r>
      <w:r w:rsidRPr="00023182">
        <w:rPr>
          <w:rFonts w:hint="eastAsia"/>
          <w:sz w:val="24"/>
          <w:szCs w:val="24"/>
        </w:rPr>
        <w:t>个体咨询时间为</w:t>
      </w:r>
      <w:r w:rsidRPr="00023182">
        <w:rPr>
          <w:sz w:val="24"/>
          <w:szCs w:val="24"/>
        </w:rPr>
        <w:t>50</w:t>
      </w:r>
      <w:r w:rsidRPr="00023182">
        <w:rPr>
          <w:rFonts w:hint="eastAsia"/>
          <w:sz w:val="24"/>
          <w:szCs w:val="24"/>
        </w:rPr>
        <w:t>分钟，夫妻</w:t>
      </w:r>
      <w:r w:rsidRPr="00023182">
        <w:rPr>
          <w:sz w:val="24"/>
          <w:szCs w:val="24"/>
        </w:rPr>
        <w:t>/</w:t>
      </w:r>
      <w:r w:rsidRPr="00023182">
        <w:rPr>
          <w:rFonts w:hint="eastAsia"/>
          <w:sz w:val="24"/>
          <w:szCs w:val="24"/>
        </w:rPr>
        <w:t>家庭咨询时间可为</w:t>
      </w:r>
      <w:r w:rsidRPr="00023182">
        <w:rPr>
          <w:sz w:val="24"/>
          <w:szCs w:val="24"/>
        </w:rPr>
        <w:t>80</w:t>
      </w:r>
      <w:r w:rsidRPr="00023182">
        <w:rPr>
          <w:rFonts w:hint="eastAsia"/>
          <w:sz w:val="24"/>
          <w:szCs w:val="24"/>
        </w:rPr>
        <w:t>分钟，咨询师承</w:t>
      </w:r>
      <w:proofErr w:type="gramStart"/>
      <w:r w:rsidRPr="00023182">
        <w:rPr>
          <w:rFonts w:hint="eastAsia"/>
          <w:sz w:val="24"/>
          <w:szCs w:val="24"/>
        </w:rPr>
        <w:t>担控制</w:t>
      </w:r>
      <w:proofErr w:type="gramEnd"/>
      <w:r w:rsidRPr="00023182">
        <w:rPr>
          <w:rFonts w:hint="eastAsia"/>
          <w:sz w:val="24"/>
          <w:szCs w:val="24"/>
        </w:rPr>
        <w:t>时间的责任；如超时，下一位咨询师有权利在</w:t>
      </w:r>
      <w:r w:rsidRPr="00023182">
        <w:rPr>
          <w:sz w:val="24"/>
          <w:szCs w:val="24"/>
        </w:rPr>
        <w:t>55/85</w:t>
      </w:r>
      <w:r w:rsidRPr="00023182">
        <w:rPr>
          <w:rFonts w:hint="eastAsia"/>
          <w:sz w:val="24"/>
          <w:szCs w:val="24"/>
        </w:rPr>
        <w:t>分钟时敲门提醒，或在</w:t>
      </w:r>
      <w:r w:rsidR="00611E35">
        <w:rPr>
          <w:sz w:val="24"/>
          <w:szCs w:val="24"/>
        </w:rPr>
        <w:t>60/</w:t>
      </w:r>
      <w:r w:rsidR="00611E35">
        <w:rPr>
          <w:rFonts w:hint="eastAsia"/>
          <w:sz w:val="24"/>
          <w:szCs w:val="24"/>
        </w:rPr>
        <w:t>90</w:t>
      </w:r>
      <w:r w:rsidRPr="00023182">
        <w:rPr>
          <w:rFonts w:hint="eastAsia"/>
          <w:sz w:val="24"/>
          <w:szCs w:val="24"/>
        </w:rPr>
        <w:t>分钟时直接刷卡入内。中心的房间使用频繁，为减少冲突，请遵守设置，与来访事先告知咨询时间设置，并准时做好结束。</w:t>
      </w:r>
    </w:p>
    <w:p w:rsidR="00AD5B4A" w:rsidRDefault="00E858D0" w:rsidP="00345815">
      <w:pPr>
        <w:pStyle w:val="4"/>
      </w:pPr>
      <w:r>
        <w:t>咨询紧急延长</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如果咨询中出现紧急情况（例如，来访者存在强烈的自杀意向），可要求延长时间，在继续使用</w:t>
      </w:r>
      <w:proofErr w:type="gramStart"/>
      <w:r w:rsidRPr="00023182">
        <w:rPr>
          <w:rFonts w:hint="eastAsia"/>
          <w:sz w:val="24"/>
          <w:szCs w:val="24"/>
        </w:rPr>
        <w:t>原咨询</w:t>
      </w:r>
      <w:proofErr w:type="gramEnd"/>
      <w:r w:rsidRPr="00023182">
        <w:rPr>
          <w:rFonts w:hint="eastAsia"/>
          <w:sz w:val="24"/>
          <w:szCs w:val="24"/>
        </w:rPr>
        <w:t>室前，咨询师应先采取以下措施：</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咨询师应</w:t>
      </w:r>
      <w:proofErr w:type="gramStart"/>
      <w:r w:rsidRPr="00023182">
        <w:rPr>
          <w:rFonts w:hint="eastAsia"/>
          <w:sz w:val="24"/>
          <w:szCs w:val="24"/>
        </w:rPr>
        <w:t>与立即</w:t>
      </w:r>
      <w:proofErr w:type="gramEnd"/>
      <w:r w:rsidRPr="00023182">
        <w:rPr>
          <w:rFonts w:hint="eastAsia"/>
          <w:sz w:val="24"/>
          <w:szCs w:val="24"/>
        </w:rPr>
        <w:t>值班督导取得联系，告知紧急情况，在值班督导的指导下进行操作；如无法联系到值班督导，则依次尝试联系：个人督导、其他专职咨询师、部门负责人、中心负责人。</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应尽快通知前台工作人员，以便为后续咨询找到其它咨询室。</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如果紧急情况发生在晚上</w:t>
      </w:r>
      <w:r w:rsidRPr="00023182">
        <w:rPr>
          <w:sz w:val="24"/>
          <w:szCs w:val="24"/>
        </w:rPr>
        <w:t>8</w:t>
      </w:r>
      <w:r w:rsidRPr="00023182">
        <w:rPr>
          <w:rFonts w:hint="eastAsia"/>
          <w:sz w:val="24"/>
          <w:szCs w:val="24"/>
        </w:rPr>
        <w:t>点（服务中心关门前的最后一个咨询），且需要延长关门时间，当天的前台工作人员必须待危机处理完成后方可离开。</w:t>
      </w:r>
    </w:p>
    <w:p w:rsidR="00AD5B4A" w:rsidRDefault="00796142" w:rsidP="00023182">
      <w:pPr>
        <w:pStyle w:val="3"/>
      </w:pPr>
      <w:bookmarkStart w:id="38" w:name="_Toc529136277"/>
      <w:bookmarkStart w:id="39" w:name="_Toc59274098"/>
      <w:r>
        <w:rPr>
          <w:rFonts w:hint="eastAsia"/>
        </w:rPr>
        <w:t>1.4</w:t>
      </w:r>
      <w:bookmarkEnd w:id="38"/>
      <w:r>
        <w:rPr>
          <w:rFonts w:hint="eastAsia"/>
        </w:rPr>
        <w:t xml:space="preserve"> </w:t>
      </w:r>
      <w:r>
        <w:t xml:space="preserve"> </w:t>
      </w:r>
      <w:r w:rsidR="00E858D0">
        <w:t>转介与结案</w:t>
      </w:r>
      <w:bookmarkEnd w:id="39"/>
    </w:p>
    <w:p w:rsidR="00AD5B4A" w:rsidRDefault="00E858D0" w:rsidP="00D61B50">
      <w:pPr>
        <w:pStyle w:val="4"/>
        <w:numPr>
          <w:ilvl w:val="0"/>
          <w:numId w:val="9"/>
        </w:numPr>
      </w:pPr>
      <w:r>
        <w:t>中心内转</w:t>
      </w:r>
      <w:proofErr w:type="gramStart"/>
      <w:r>
        <w:t>介</w:t>
      </w:r>
      <w:proofErr w:type="gramEnd"/>
    </w:p>
    <w:p w:rsidR="00AD5B4A" w:rsidRPr="00023182" w:rsidRDefault="00E858D0" w:rsidP="00D61B50">
      <w:pPr>
        <w:pStyle w:val="a1"/>
        <w:numPr>
          <w:ilvl w:val="0"/>
          <w:numId w:val="11"/>
        </w:numPr>
        <w:ind w:firstLineChars="0"/>
        <w:rPr>
          <w:sz w:val="24"/>
          <w:szCs w:val="24"/>
        </w:rPr>
      </w:pPr>
      <w:r w:rsidRPr="00023182">
        <w:rPr>
          <w:rFonts w:hint="eastAsia"/>
          <w:sz w:val="24"/>
          <w:szCs w:val="24"/>
        </w:rPr>
        <w:t>心理健康服务中心允许咨询师在中心内部进行转介。以下情况可以考虑进</w:t>
      </w:r>
      <w:r w:rsidRPr="00023182">
        <w:rPr>
          <w:rFonts w:hint="eastAsia"/>
          <w:sz w:val="24"/>
          <w:szCs w:val="24"/>
        </w:rPr>
        <w:lastRenderedPageBreak/>
        <w:t>行中心内部转介：</w:t>
      </w:r>
    </w:p>
    <w:p w:rsidR="00AD5B4A" w:rsidRPr="00023182" w:rsidRDefault="00E858D0" w:rsidP="00D61B50">
      <w:pPr>
        <w:pStyle w:val="a1"/>
        <w:numPr>
          <w:ilvl w:val="0"/>
          <w:numId w:val="10"/>
        </w:numPr>
        <w:ind w:left="1134" w:firstLineChars="0"/>
        <w:rPr>
          <w:sz w:val="24"/>
          <w:szCs w:val="24"/>
        </w:rPr>
      </w:pPr>
      <w:r w:rsidRPr="00023182">
        <w:rPr>
          <w:rFonts w:hint="eastAsia"/>
          <w:sz w:val="24"/>
          <w:szCs w:val="24"/>
        </w:rPr>
        <w:t>实习咨询师提前结束实习，来访者愿意与其他实习咨询师工作</w:t>
      </w:r>
    </w:p>
    <w:p w:rsidR="00AD5B4A" w:rsidRPr="00023182" w:rsidRDefault="00E858D0" w:rsidP="00D61B50">
      <w:pPr>
        <w:pStyle w:val="a1"/>
        <w:numPr>
          <w:ilvl w:val="0"/>
          <w:numId w:val="10"/>
        </w:numPr>
        <w:ind w:left="1134" w:firstLineChars="0"/>
        <w:rPr>
          <w:sz w:val="24"/>
          <w:szCs w:val="24"/>
        </w:rPr>
      </w:pPr>
      <w:r w:rsidRPr="00023182">
        <w:rPr>
          <w:rFonts w:hint="eastAsia"/>
          <w:sz w:val="24"/>
          <w:szCs w:val="24"/>
        </w:rPr>
        <w:t>实习咨询师</w:t>
      </w:r>
      <w:r w:rsidRPr="00023182">
        <w:rPr>
          <w:sz w:val="24"/>
          <w:szCs w:val="24"/>
        </w:rPr>
        <w:t>X</w:t>
      </w:r>
      <w:r w:rsidRPr="00023182">
        <w:rPr>
          <w:rFonts w:hint="eastAsia"/>
          <w:sz w:val="24"/>
          <w:szCs w:val="24"/>
        </w:rPr>
        <w:t>与来访者</w:t>
      </w:r>
      <w:r w:rsidRPr="00023182">
        <w:rPr>
          <w:sz w:val="24"/>
          <w:szCs w:val="24"/>
        </w:rPr>
        <w:t>A</w:t>
      </w:r>
      <w:r w:rsidRPr="00023182">
        <w:rPr>
          <w:rFonts w:hint="eastAsia"/>
          <w:sz w:val="24"/>
          <w:szCs w:val="24"/>
        </w:rPr>
        <w:t>和</w:t>
      </w:r>
      <w:r w:rsidRPr="00023182">
        <w:rPr>
          <w:sz w:val="24"/>
          <w:szCs w:val="24"/>
        </w:rPr>
        <w:t>B</w:t>
      </w:r>
      <w:r w:rsidRPr="00023182">
        <w:rPr>
          <w:rFonts w:hint="eastAsia"/>
          <w:sz w:val="24"/>
          <w:szCs w:val="24"/>
        </w:rPr>
        <w:t>进行婚姻家庭咨询，同时转介来访者</w:t>
      </w:r>
      <w:r w:rsidRPr="00023182">
        <w:rPr>
          <w:sz w:val="24"/>
          <w:szCs w:val="24"/>
        </w:rPr>
        <w:t>B</w:t>
      </w:r>
      <w:r w:rsidRPr="00023182">
        <w:rPr>
          <w:rFonts w:hint="eastAsia"/>
          <w:sz w:val="24"/>
          <w:szCs w:val="24"/>
        </w:rPr>
        <w:t>与实习咨询师</w:t>
      </w:r>
      <w:r w:rsidRPr="00023182">
        <w:rPr>
          <w:sz w:val="24"/>
          <w:szCs w:val="24"/>
        </w:rPr>
        <w:t>Y</w:t>
      </w:r>
      <w:r w:rsidRPr="00023182">
        <w:rPr>
          <w:rFonts w:hint="eastAsia"/>
          <w:sz w:val="24"/>
          <w:szCs w:val="24"/>
        </w:rPr>
        <w:t>进行个体咨询</w:t>
      </w:r>
    </w:p>
    <w:p w:rsidR="00AD5B4A" w:rsidRPr="00023182" w:rsidRDefault="00E858D0" w:rsidP="00D61B50">
      <w:pPr>
        <w:pStyle w:val="a1"/>
        <w:numPr>
          <w:ilvl w:val="0"/>
          <w:numId w:val="10"/>
        </w:numPr>
        <w:ind w:left="1134" w:firstLineChars="0"/>
        <w:rPr>
          <w:sz w:val="24"/>
          <w:szCs w:val="24"/>
        </w:rPr>
      </w:pPr>
      <w:r w:rsidRPr="00023182">
        <w:rPr>
          <w:sz w:val="24"/>
          <w:szCs w:val="24"/>
        </w:rPr>
        <w:t> </w:t>
      </w:r>
      <w:r w:rsidRPr="00023182">
        <w:rPr>
          <w:rFonts w:hint="eastAsia"/>
          <w:sz w:val="24"/>
          <w:szCs w:val="24"/>
        </w:rPr>
        <w:t>实习咨询师与来访者时间不匹配</w:t>
      </w:r>
    </w:p>
    <w:p w:rsidR="00AD5B4A" w:rsidRPr="00023182" w:rsidRDefault="00E858D0" w:rsidP="00D61B50">
      <w:pPr>
        <w:pStyle w:val="a1"/>
        <w:numPr>
          <w:ilvl w:val="0"/>
          <w:numId w:val="10"/>
        </w:numPr>
        <w:ind w:left="1134" w:firstLineChars="0"/>
        <w:rPr>
          <w:sz w:val="24"/>
          <w:szCs w:val="24"/>
        </w:rPr>
      </w:pPr>
      <w:r w:rsidRPr="00023182">
        <w:rPr>
          <w:sz w:val="24"/>
          <w:szCs w:val="24"/>
        </w:rPr>
        <w:t> </w:t>
      </w:r>
      <w:r w:rsidRPr="00023182">
        <w:rPr>
          <w:rFonts w:hint="eastAsia"/>
          <w:sz w:val="24"/>
          <w:szCs w:val="24"/>
        </w:rPr>
        <w:t>来访者提出要求更换咨询师</w:t>
      </w:r>
    </w:p>
    <w:p w:rsidR="00AD5B4A" w:rsidRPr="00023182" w:rsidRDefault="00E858D0" w:rsidP="00D61B50">
      <w:pPr>
        <w:pStyle w:val="a1"/>
        <w:numPr>
          <w:ilvl w:val="0"/>
          <w:numId w:val="10"/>
        </w:numPr>
        <w:ind w:left="1134" w:firstLineChars="0"/>
        <w:rPr>
          <w:sz w:val="24"/>
          <w:szCs w:val="24"/>
        </w:rPr>
      </w:pPr>
      <w:r w:rsidRPr="00023182">
        <w:rPr>
          <w:sz w:val="24"/>
          <w:szCs w:val="24"/>
        </w:rPr>
        <w:t> </w:t>
      </w:r>
      <w:r w:rsidRPr="00023182">
        <w:rPr>
          <w:rFonts w:hint="eastAsia"/>
          <w:sz w:val="24"/>
          <w:szCs w:val="24"/>
        </w:rPr>
        <w:t>来访者要求特定流派或者内容的咨询，实习咨询</w:t>
      </w:r>
      <w:proofErr w:type="gramStart"/>
      <w:r w:rsidRPr="00023182">
        <w:rPr>
          <w:rFonts w:hint="eastAsia"/>
          <w:sz w:val="24"/>
          <w:szCs w:val="24"/>
        </w:rPr>
        <w:t>师无法</w:t>
      </w:r>
      <w:proofErr w:type="gramEnd"/>
      <w:r w:rsidRPr="00023182">
        <w:rPr>
          <w:rFonts w:hint="eastAsia"/>
          <w:sz w:val="24"/>
          <w:szCs w:val="24"/>
        </w:rPr>
        <w:t>提供，中心存在其他可以提供的实习咨询师</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在获知可能需要转介后，实习咨询师应与个体督导进行探讨，在督导给出应当转介的意见后，与</w:t>
      </w:r>
      <w:proofErr w:type="gramStart"/>
      <w:r w:rsidRPr="00023182">
        <w:rPr>
          <w:rFonts w:hint="eastAsia"/>
          <w:sz w:val="24"/>
          <w:szCs w:val="24"/>
        </w:rPr>
        <w:t>次任咨询</w:t>
      </w:r>
      <w:proofErr w:type="gramEnd"/>
      <w:r w:rsidRPr="00023182">
        <w:rPr>
          <w:rFonts w:hint="eastAsia"/>
          <w:sz w:val="24"/>
          <w:szCs w:val="24"/>
        </w:rPr>
        <w:t>师进行沟通，并在咨询中或者电话中告知来访者。</w:t>
      </w:r>
    </w:p>
    <w:p w:rsidR="00AD5B4A" w:rsidRPr="00023182" w:rsidRDefault="00E858D0" w:rsidP="00D61B50">
      <w:pPr>
        <w:pStyle w:val="a1"/>
        <w:numPr>
          <w:ilvl w:val="0"/>
          <w:numId w:val="5"/>
        </w:numPr>
        <w:ind w:left="851" w:firstLineChars="0"/>
        <w:rPr>
          <w:sz w:val="24"/>
          <w:szCs w:val="24"/>
        </w:rPr>
      </w:pPr>
      <w:r w:rsidRPr="00023182">
        <w:rPr>
          <w:rFonts w:hint="eastAsia"/>
          <w:sz w:val="24"/>
          <w:szCs w:val="24"/>
        </w:rPr>
        <w:t>填写《</w:t>
      </w:r>
      <w:r w:rsidR="001136FA" w:rsidRPr="00023182">
        <w:rPr>
          <w:rFonts w:hint="eastAsia"/>
          <w:sz w:val="24"/>
          <w:szCs w:val="24"/>
        </w:rPr>
        <w:t>转介</w:t>
      </w:r>
      <w:r w:rsidR="001136FA" w:rsidRPr="00023182">
        <w:rPr>
          <w:rFonts w:hint="eastAsia"/>
          <w:sz w:val="24"/>
          <w:szCs w:val="24"/>
        </w:rPr>
        <w:t>/</w:t>
      </w:r>
      <w:r w:rsidR="001136FA" w:rsidRPr="00023182">
        <w:rPr>
          <w:sz w:val="24"/>
          <w:szCs w:val="24"/>
        </w:rPr>
        <w:t>结案记录</w:t>
      </w:r>
      <w:r w:rsidR="001136FA" w:rsidRPr="00023182">
        <w:rPr>
          <w:rFonts w:hint="eastAsia"/>
          <w:sz w:val="24"/>
          <w:szCs w:val="24"/>
        </w:rPr>
        <w:t>表</w:t>
      </w:r>
      <w:r w:rsidRPr="00023182">
        <w:rPr>
          <w:rFonts w:hint="eastAsia"/>
          <w:sz w:val="24"/>
          <w:szCs w:val="24"/>
        </w:rPr>
        <w:t>》，并提交给个体督导。个体督导签字通过后，</w:t>
      </w:r>
      <w:proofErr w:type="gramStart"/>
      <w:r w:rsidRPr="00023182">
        <w:rPr>
          <w:rFonts w:hint="eastAsia"/>
          <w:sz w:val="24"/>
          <w:szCs w:val="24"/>
        </w:rPr>
        <w:t>次任咨询</w:t>
      </w:r>
      <w:proofErr w:type="gramEnd"/>
      <w:r w:rsidRPr="00023182">
        <w:rPr>
          <w:rFonts w:hint="eastAsia"/>
          <w:sz w:val="24"/>
          <w:szCs w:val="24"/>
        </w:rPr>
        <w:t>师可联系来访者沟通合适的咨询时间，并在系统内进行预约。</w:t>
      </w:r>
    </w:p>
    <w:p w:rsidR="00AD5B4A" w:rsidRDefault="00E858D0" w:rsidP="00D61B50">
      <w:pPr>
        <w:pStyle w:val="a1"/>
        <w:numPr>
          <w:ilvl w:val="0"/>
          <w:numId w:val="5"/>
        </w:numPr>
        <w:ind w:left="851" w:firstLineChars="0"/>
        <w:jc w:val="left"/>
      </w:pPr>
      <w:r w:rsidRPr="00023182">
        <w:rPr>
          <w:rFonts w:hint="eastAsia"/>
          <w:sz w:val="24"/>
          <w:szCs w:val="24"/>
        </w:rPr>
        <w:t>如果未获得个体督导的同意，实习咨询</w:t>
      </w:r>
      <w:proofErr w:type="gramStart"/>
      <w:r w:rsidRPr="00023182">
        <w:rPr>
          <w:rFonts w:hint="eastAsia"/>
          <w:sz w:val="24"/>
          <w:szCs w:val="24"/>
        </w:rPr>
        <w:t>师不得</w:t>
      </w:r>
      <w:proofErr w:type="gramEnd"/>
      <w:r w:rsidRPr="00023182">
        <w:rPr>
          <w:rFonts w:hint="eastAsia"/>
          <w:sz w:val="24"/>
          <w:szCs w:val="24"/>
        </w:rPr>
        <w:t>进行擅自转介。</w:t>
      </w:r>
    </w:p>
    <w:p w:rsidR="00AD5B4A" w:rsidRDefault="00E858D0" w:rsidP="00345815">
      <w:pPr>
        <w:pStyle w:val="4"/>
      </w:pPr>
      <w:r>
        <w:t>转介到雪绒花</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若来访者为北师大在校学生，涉及以下几种情况时，需转介给雪绒花：</w:t>
      </w:r>
    </w:p>
    <w:p w:rsidR="00AD5B4A" w:rsidRPr="00023182" w:rsidRDefault="00E858D0" w:rsidP="00D61B50">
      <w:pPr>
        <w:pStyle w:val="a1"/>
        <w:numPr>
          <w:ilvl w:val="0"/>
          <w:numId w:val="12"/>
        </w:numPr>
        <w:ind w:left="1134" w:firstLineChars="0"/>
        <w:rPr>
          <w:sz w:val="24"/>
          <w:szCs w:val="24"/>
        </w:rPr>
      </w:pPr>
      <w:r w:rsidRPr="00023182">
        <w:rPr>
          <w:rFonts w:hint="eastAsia"/>
          <w:sz w:val="24"/>
          <w:szCs w:val="24"/>
        </w:rPr>
        <w:t>来访者情况较重，超出实习咨询师胜任力，与督导探讨后转介给雪绒花；</w:t>
      </w:r>
    </w:p>
    <w:p w:rsidR="00AD5B4A" w:rsidRPr="00023182" w:rsidRDefault="00E858D0" w:rsidP="00D61B50">
      <w:pPr>
        <w:pStyle w:val="a1"/>
        <w:numPr>
          <w:ilvl w:val="0"/>
          <w:numId w:val="12"/>
        </w:numPr>
        <w:ind w:left="1134" w:firstLineChars="0"/>
        <w:rPr>
          <w:sz w:val="24"/>
          <w:szCs w:val="24"/>
        </w:rPr>
      </w:pPr>
      <w:r w:rsidRPr="00023182">
        <w:rPr>
          <w:rFonts w:hint="eastAsia"/>
          <w:sz w:val="24"/>
          <w:szCs w:val="24"/>
        </w:rPr>
        <w:t>来访者近期有高危风险，经与督导探讨后转介给雪绒花；</w:t>
      </w:r>
    </w:p>
    <w:p w:rsidR="00AD5B4A" w:rsidRPr="00023182" w:rsidRDefault="00E858D0" w:rsidP="00D61B50">
      <w:pPr>
        <w:pStyle w:val="a1"/>
        <w:numPr>
          <w:ilvl w:val="0"/>
          <w:numId w:val="12"/>
        </w:numPr>
        <w:ind w:left="1134" w:firstLineChars="0"/>
        <w:rPr>
          <w:sz w:val="24"/>
          <w:szCs w:val="24"/>
        </w:rPr>
      </w:pPr>
      <w:r w:rsidRPr="00023182">
        <w:rPr>
          <w:rFonts w:hint="eastAsia"/>
          <w:sz w:val="24"/>
          <w:szCs w:val="24"/>
        </w:rPr>
        <w:t>其他特殊情况（如来访者为心理学部学生，可能存在多重关系；来访者提出转介等）与督导探讨后转介给雪绒花。</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在与督导探讨确认要转介后，在咨询中或者电话中告知来访者，如果来访者情况比较复杂，需要转介记录给雪绒花时，</w:t>
      </w:r>
      <w:proofErr w:type="gramStart"/>
      <w:r w:rsidRPr="00023182">
        <w:rPr>
          <w:rFonts w:hint="eastAsia"/>
          <w:sz w:val="24"/>
          <w:szCs w:val="24"/>
        </w:rPr>
        <w:t>咨询师需让</w:t>
      </w:r>
      <w:proofErr w:type="gramEnd"/>
      <w:r w:rsidRPr="00023182">
        <w:rPr>
          <w:rFonts w:hint="eastAsia"/>
          <w:sz w:val="24"/>
          <w:szCs w:val="24"/>
        </w:rPr>
        <w:t>来访者签署《信息获取与使用授权书》。</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来访者不是非得填写授权书才可以在雪绒花进行咨询，来访者有权拒绝填写授权书</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记录转介可以帮助雪绒花的咨询师更快地了解到来访者的基本情况以及转介原因</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避免重复评估耽误时间，影响咨询关系的建立</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授权书签好后，复印一份纸质版交给实习教学主管，原件与该来访者的知情同意书放在一起</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填写雪绒花反向转介表与中心的转介结案记录表，优先填写雪绒花的反向转介表。</w:t>
      </w:r>
    </w:p>
    <w:p w:rsidR="00AD5B4A" w:rsidRPr="00023182" w:rsidRDefault="00E858D0" w:rsidP="00D61B50">
      <w:pPr>
        <w:pStyle w:val="a1"/>
        <w:numPr>
          <w:ilvl w:val="0"/>
          <w:numId w:val="11"/>
        </w:numPr>
        <w:ind w:firstLineChars="0"/>
        <w:rPr>
          <w:sz w:val="24"/>
          <w:szCs w:val="24"/>
        </w:rPr>
      </w:pPr>
      <w:proofErr w:type="gramStart"/>
      <w:r w:rsidRPr="00023182">
        <w:rPr>
          <w:rFonts w:hint="eastAsia"/>
          <w:sz w:val="24"/>
          <w:szCs w:val="24"/>
        </w:rPr>
        <w:t>咨询师需通过</w:t>
      </w:r>
      <w:proofErr w:type="gramEnd"/>
      <w:r w:rsidRPr="00023182">
        <w:rPr>
          <w:rFonts w:hint="eastAsia"/>
          <w:sz w:val="24"/>
          <w:szCs w:val="24"/>
        </w:rPr>
        <w:t>邮箱将反向转介表发给实习教学主管并抄送个体督导，高危情况需要尽快完成转介的一定务必要在微信上告知实习教学主管。</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如果来访者学生有迫在眉睫的危机要立即通知中心值班督导与实习教学主管，实习教学主管会通知雪绒花直接进入危机干预流程，可以后补反向转介表等手续。</w:t>
      </w:r>
    </w:p>
    <w:p w:rsidR="00AD5B4A" w:rsidRPr="00023182" w:rsidRDefault="00E858D0" w:rsidP="00D61B50">
      <w:pPr>
        <w:pStyle w:val="a1"/>
        <w:numPr>
          <w:ilvl w:val="0"/>
          <w:numId w:val="11"/>
        </w:numPr>
        <w:ind w:firstLineChars="0"/>
        <w:rPr>
          <w:sz w:val="24"/>
          <w:szCs w:val="24"/>
        </w:rPr>
      </w:pPr>
      <w:r w:rsidRPr="00023182">
        <w:rPr>
          <w:sz w:val="24"/>
          <w:szCs w:val="24"/>
        </w:rPr>
        <w:t> </w:t>
      </w:r>
      <w:r w:rsidRPr="00023182">
        <w:rPr>
          <w:rFonts w:hint="eastAsia"/>
          <w:sz w:val="24"/>
          <w:szCs w:val="24"/>
        </w:rPr>
        <w:t>如果当初未讨论是否需要转介记录，雪绒花方面的负责咨询师提出要查阅记录，请实习咨询</w:t>
      </w:r>
      <w:proofErr w:type="gramStart"/>
      <w:r w:rsidRPr="00023182">
        <w:rPr>
          <w:rFonts w:hint="eastAsia"/>
          <w:sz w:val="24"/>
          <w:szCs w:val="24"/>
        </w:rPr>
        <w:t>师联系</w:t>
      </w:r>
      <w:proofErr w:type="gramEnd"/>
      <w:r w:rsidRPr="00023182">
        <w:rPr>
          <w:rFonts w:hint="eastAsia"/>
          <w:sz w:val="24"/>
          <w:szCs w:val="24"/>
        </w:rPr>
        <w:t>来访者补签《信息获取与使用授权书》。</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实习教学主管会将反向转介表密封好（如有授权书，会将授权书复印件和</w:t>
      </w:r>
      <w:r w:rsidRPr="00023182">
        <w:rPr>
          <w:rFonts w:hint="eastAsia"/>
          <w:sz w:val="24"/>
          <w:szCs w:val="24"/>
        </w:rPr>
        <w:lastRenderedPageBreak/>
        <w:t>咨询记录一起密封）后送到雪绒花专门负责转介的预约主管手中。预约主管会将信息整理好，告知雪绒花的</w:t>
      </w:r>
      <w:proofErr w:type="gramStart"/>
      <w:r w:rsidRPr="00023182">
        <w:rPr>
          <w:rFonts w:hint="eastAsia"/>
          <w:sz w:val="24"/>
          <w:szCs w:val="24"/>
        </w:rPr>
        <w:t>预约员</w:t>
      </w:r>
      <w:proofErr w:type="gramEnd"/>
      <w:r w:rsidRPr="00023182">
        <w:rPr>
          <w:rFonts w:hint="eastAsia"/>
          <w:sz w:val="24"/>
          <w:szCs w:val="24"/>
        </w:rPr>
        <w:t>联系来访者，记录存入咨询师档案中，不会经过其他人手。</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在雪绒花确认安排咨询后，将反向转介表的回执返回给心理健康服务中心实习教学主管归档，转介流程完成。</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签订好的《信息获取与使用授权书》应使用中心的设备进行扫描，存成</w:t>
      </w:r>
      <w:r w:rsidRPr="00023182">
        <w:rPr>
          <w:sz w:val="24"/>
          <w:szCs w:val="24"/>
        </w:rPr>
        <w:t>pdf</w:t>
      </w:r>
      <w:r w:rsidRPr="00023182">
        <w:rPr>
          <w:rFonts w:hint="eastAsia"/>
          <w:sz w:val="24"/>
          <w:szCs w:val="24"/>
        </w:rPr>
        <w:t>文件上传到</w:t>
      </w:r>
      <w:r w:rsidR="00FB5067">
        <w:rPr>
          <w:rFonts w:hint="eastAsia"/>
          <w:sz w:val="24"/>
          <w:szCs w:val="24"/>
        </w:rPr>
        <w:t>咨询</w:t>
      </w:r>
      <w:r w:rsidR="00FB5067">
        <w:rPr>
          <w:sz w:val="24"/>
          <w:szCs w:val="24"/>
        </w:rPr>
        <w:t>记录文件夹</w:t>
      </w:r>
      <w:r w:rsidRPr="00023182">
        <w:rPr>
          <w:rFonts w:hint="eastAsia"/>
          <w:sz w:val="24"/>
          <w:szCs w:val="24"/>
        </w:rPr>
        <w:t>，存储时注明</w:t>
      </w:r>
      <w:r w:rsidRPr="00023182">
        <w:rPr>
          <w:sz w:val="24"/>
          <w:szCs w:val="24"/>
        </w:rPr>
        <w:t>“</w:t>
      </w:r>
      <w:r w:rsidRPr="00023182">
        <w:rPr>
          <w:rFonts w:hint="eastAsia"/>
          <w:sz w:val="24"/>
          <w:szCs w:val="24"/>
        </w:rPr>
        <w:t>信息获取与使用授权书</w:t>
      </w:r>
      <w:r w:rsidRPr="00023182">
        <w:rPr>
          <w:sz w:val="24"/>
          <w:szCs w:val="24"/>
        </w:rPr>
        <w:t>”</w:t>
      </w:r>
      <w:r w:rsidRPr="00023182">
        <w:rPr>
          <w:rFonts w:hint="eastAsia"/>
          <w:sz w:val="24"/>
          <w:szCs w:val="24"/>
        </w:rPr>
        <w:t>。</w:t>
      </w:r>
    </w:p>
    <w:p w:rsidR="00AD5B4A" w:rsidRDefault="00E858D0" w:rsidP="00345815">
      <w:pPr>
        <w:pStyle w:val="4"/>
      </w:pPr>
      <w:r>
        <w:t>转介到中心外</w:t>
      </w:r>
    </w:p>
    <w:p w:rsidR="00AD5B4A" w:rsidRPr="00023182" w:rsidRDefault="00E858D0" w:rsidP="00D61B50">
      <w:pPr>
        <w:pStyle w:val="a1"/>
        <w:numPr>
          <w:ilvl w:val="0"/>
          <w:numId w:val="11"/>
        </w:numPr>
        <w:ind w:firstLineChars="0"/>
        <w:rPr>
          <w:sz w:val="24"/>
          <w:szCs w:val="24"/>
        </w:rPr>
      </w:pPr>
      <w:r w:rsidRPr="00023182">
        <w:rPr>
          <w:rFonts w:hint="eastAsia"/>
          <w:sz w:val="24"/>
          <w:szCs w:val="24"/>
        </w:rPr>
        <w:t>以下情况来访者需要转介到中心外部的其他机构：</w:t>
      </w:r>
    </w:p>
    <w:p w:rsidR="00AD5B4A" w:rsidRPr="00023182" w:rsidRDefault="00E858D0" w:rsidP="00D61B50">
      <w:pPr>
        <w:pStyle w:val="a1"/>
        <w:numPr>
          <w:ilvl w:val="0"/>
          <w:numId w:val="13"/>
        </w:numPr>
        <w:ind w:left="1134" w:firstLineChars="0"/>
        <w:rPr>
          <w:sz w:val="24"/>
          <w:szCs w:val="24"/>
        </w:rPr>
      </w:pPr>
      <w:r w:rsidRPr="00023182">
        <w:rPr>
          <w:rFonts w:hint="eastAsia"/>
          <w:sz w:val="24"/>
          <w:szCs w:val="24"/>
        </w:rPr>
        <w:t>来访者的情况经</w:t>
      </w:r>
      <w:proofErr w:type="gramStart"/>
      <w:r w:rsidRPr="00023182">
        <w:rPr>
          <w:rFonts w:hint="eastAsia"/>
          <w:sz w:val="24"/>
          <w:szCs w:val="24"/>
        </w:rPr>
        <w:t>评估较</w:t>
      </w:r>
      <w:proofErr w:type="gramEnd"/>
      <w:r w:rsidRPr="00023182">
        <w:rPr>
          <w:rFonts w:hint="eastAsia"/>
          <w:sz w:val="24"/>
          <w:szCs w:val="24"/>
        </w:rPr>
        <w:t>严重，超出中心实习咨询师的服务范围，需要转介</w:t>
      </w:r>
      <w:proofErr w:type="gramStart"/>
      <w:r w:rsidRPr="00023182">
        <w:rPr>
          <w:rFonts w:hint="eastAsia"/>
          <w:sz w:val="24"/>
          <w:szCs w:val="24"/>
        </w:rPr>
        <w:t>至专业</w:t>
      </w:r>
      <w:proofErr w:type="gramEnd"/>
      <w:r w:rsidRPr="00023182">
        <w:rPr>
          <w:rFonts w:hint="eastAsia"/>
          <w:sz w:val="24"/>
          <w:szCs w:val="24"/>
        </w:rPr>
        <w:t>的精神卫生机构，如北大六院、安定医院及回龙观医院；</w:t>
      </w:r>
    </w:p>
    <w:p w:rsidR="00AD5B4A" w:rsidRPr="00023182" w:rsidRDefault="00E858D0" w:rsidP="00D61B50">
      <w:pPr>
        <w:pStyle w:val="a1"/>
        <w:numPr>
          <w:ilvl w:val="0"/>
          <w:numId w:val="13"/>
        </w:numPr>
        <w:ind w:left="1134" w:firstLineChars="0"/>
        <w:rPr>
          <w:sz w:val="24"/>
          <w:szCs w:val="24"/>
        </w:rPr>
      </w:pPr>
      <w:r w:rsidRPr="00023182">
        <w:rPr>
          <w:rFonts w:hint="eastAsia"/>
          <w:sz w:val="24"/>
          <w:szCs w:val="24"/>
        </w:rPr>
        <w:t>中心无法提供来访者所需要的服务，例如司法鉴定；</w:t>
      </w:r>
    </w:p>
    <w:p w:rsidR="00AD5B4A" w:rsidRPr="00023182" w:rsidRDefault="00E858D0" w:rsidP="00D61B50">
      <w:pPr>
        <w:pStyle w:val="a1"/>
        <w:numPr>
          <w:ilvl w:val="0"/>
          <w:numId w:val="13"/>
        </w:numPr>
        <w:ind w:left="1134" w:firstLineChars="0"/>
        <w:rPr>
          <w:sz w:val="24"/>
          <w:szCs w:val="24"/>
        </w:rPr>
      </w:pPr>
      <w:r w:rsidRPr="00023182">
        <w:rPr>
          <w:rFonts w:hint="eastAsia"/>
          <w:sz w:val="24"/>
          <w:szCs w:val="24"/>
        </w:rPr>
        <w:t>来访者为北京其他高校在校生，提出转介回本校；</w:t>
      </w:r>
    </w:p>
    <w:p w:rsidR="00AD5B4A" w:rsidRPr="00023182" w:rsidRDefault="00E858D0" w:rsidP="00D61B50">
      <w:pPr>
        <w:pStyle w:val="a1"/>
        <w:numPr>
          <w:ilvl w:val="0"/>
          <w:numId w:val="13"/>
        </w:numPr>
        <w:ind w:left="1134" w:firstLineChars="0"/>
        <w:rPr>
          <w:sz w:val="24"/>
          <w:szCs w:val="24"/>
        </w:rPr>
      </w:pPr>
      <w:r w:rsidRPr="00023182">
        <w:rPr>
          <w:rFonts w:hint="eastAsia"/>
          <w:sz w:val="24"/>
          <w:szCs w:val="24"/>
        </w:rPr>
        <w:t>来访者即将搬离北京迁居到其他城市</w:t>
      </w:r>
    </w:p>
    <w:p w:rsidR="00E43B52" w:rsidRDefault="00E858D0" w:rsidP="0060413C">
      <w:pPr>
        <w:pStyle w:val="4"/>
        <w:numPr>
          <w:ilvl w:val="0"/>
          <w:numId w:val="0"/>
        </w:numPr>
        <w:ind w:left="780"/>
      </w:pPr>
      <w:r w:rsidRPr="00023182">
        <w:rPr>
          <w:rFonts w:hint="eastAsia"/>
        </w:rPr>
        <w:t>此类情况咨询师应在填写《</w:t>
      </w:r>
      <w:r w:rsidR="001136FA" w:rsidRPr="00023182">
        <w:rPr>
          <w:rFonts w:hint="eastAsia"/>
        </w:rPr>
        <w:t>转介</w:t>
      </w:r>
      <w:r w:rsidR="001136FA" w:rsidRPr="00023182">
        <w:rPr>
          <w:rFonts w:hint="eastAsia"/>
        </w:rPr>
        <w:t>/</w:t>
      </w:r>
      <w:r w:rsidR="001136FA" w:rsidRPr="00023182">
        <w:rPr>
          <w:rFonts w:hint="eastAsia"/>
        </w:rPr>
        <w:t>结案</w:t>
      </w:r>
      <w:r w:rsidR="001136FA" w:rsidRPr="00023182">
        <w:t>记录</w:t>
      </w:r>
      <w:r w:rsidRPr="00023182">
        <w:rPr>
          <w:rFonts w:hint="eastAsia"/>
        </w:rPr>
        <w:t>表》，转介表应尽可能填写来访者转介到了哪一具体机构或个人。《</w:t>
      </w:r>
      <w:r w:rsidR="001136FA" w:rsidRPr="00023182">
        <w:rPr>
          <w:rFonts w:hint="eastAsia"/>
        </w:rPr>
        <w:t>转介</w:t>
      </w:r>
      <w:r w:rsidR="001136FA" w:rsidRPr="00023182">
        <w:rPr>
          <w:rFonts w:hint="eastAsia"/>
        </w:rPr>
        <w:t>/</w:t>
      </w:r>
      <w:r w:rsidR="001136FA" w:rsidRPr="00023182">
        <w:rPr>
          <w:rFonts w:hint="eastAsia"/>
        </w:rPr>
        <w:t>结案</w:t>
      </w:r>
      <w:r w:rsidR="001136FA" w:rsidRPr="00023182">
        <w:t>记录</w:t>
      </w:r>
      <w:r w:rsidRPr="00023182">
        <w:rPr>
          <w:rFonts w:hint="eastAsia"/>
        </w:rPr>
        <w:t>表》填写好并签字提交后，经由督导审核签字</w:t>
      </w:r>
      <w:r w:rsidR="00E43B52">
        <w:rPr>
          <w:rFonts w:hint="eastAsia"/>
        </w:rPr>
        <w:t>，</w:t>
      </w:r>
      <w:r w:rsidRPr="00023182">
        <w:rPr>
          <w:rFonts w:hint="eastAsia"/>
        </w:rPr>
        <w:t>则转介完成。</w:t>
      </w:r>
      <w:r w:rsidR="00B80E9E" w:rsidRPr="001136FA">
        <w:rPr>
          <w:rFonts w:hint="eastAsia"/>
        </w:rPr>
        <w:t>外部转介资源详见附录。</w:t>
      </w:r>
    </w:p>
    <w:p w:rsidR="00AD5B4A" w:rsidRPr="00023182" w:rsidRDefault="00E858D0" w:rsidP="00345815">
      <w:pPr>
        <w:pStyle w:val="4"/>
      </w:pPr>
      <w:r w:rsidRPr="00023182">
        <w:t>转介给下一届学生</w:t>
      </w:r>
    </w:p>
    <w:p w:rsidR="00AD5B4A" w:rsidRDefault="00E858D0" w:rsidP="00023182">
      <w:pPr>
        <w:ind w:firstLineChars="177" w:firstLine="425"/>
        <w:jc w:val="left"/>
      </w:pPr>
      <w:r w:rsidRPr="00023182">
        <w:rPr>
          <w:rFonts w:ascii="Times New Roman" w:eastAsia="宋体" w:hAnsi="Times New Roman" w:cs="Times New Roman"/>
          <w:sz w:val="24"/>
        </w:rPr>
        <w:t>每年</w:t>
      </w:r>
      <w:r w:rsidRPr="00023182">
        <w:rPr>
          <w:rFonts w:ascii="Times New Roman" w:eastAsia="宋体" w:hAnsi="Times New Roman" w:cs="Times New Roman"/>
          <w:sz w:val="24"/>
        </w:rPr>
        <w:t>5</w:t>
      </w:r>
      <w:r w:rsidRPr="00023182">
        <w:rPr>
          <w:rFonts w:ascii="Times New Roman" w:eastAsia="宋体" w:hAnsi="Times New Roman" w:cs="Times New Roman"/>
          <w:sz w:val="24"/>
        </w:rPr>
        <w:t>月底将进行实习咨询师的换届工作，</w:t>
      </w:r>
      <w:r w:rsidR="00E8471F">
        <w:rPr>
          <w:rFonts w:ascii="Times New Roman" w:eastAsia="宋体" w:hAnsi="Times New Roman" w:cs="Times New Roman" w:hint="eastAsia"/>
          <w:sz w:val="24"/>
        </w:rPr>
        <w:t>是否</w:t>
      </w:r>
      <w:r w:rsidR="00E8471F">
        <w:rPr>
          <w:rFonts w:ascii="Times New Roman" w:eastAsia="宋体" w:hAnsi="Times New Roman" w:cs="Times New Roman"/>
          <w:sz w:val="24"/>
        </w:rPr>
        <w:t>转介</w:t>
      </w:r>
      <w:r w:rsidR="00E8471F">
        <w:rPr>
          <w:rFonts w:ascii="Times New Roman" w:eastAsia="宋体" w:hAnsi="Times New Roman" w:cs="Times New Roman" w:hint="eastAsia"/>
          <w:sz w:val="24"/>
        </w:rPr>
        <w:t>来访者</w:t>
      </w:r>
      <w:r w:rsidR="00E8471F">
        <w:rPr>
          <w:rFonts w:ascii="Times New Roman" w:eastAsia="宋体" w:hAnsi="Times New Roman" w:cs="Times New Roman"/>
          <w:sz w:val="24"/>
        </w:rPr>
        <w:t>给下一届学生根据中心</w:t>
      </w:r>
      <w:r w:rsidR="00E8471F">
        <w:rPr>
          <w:rFonts w:ascii="Times New Roman" w:eastAsia="宋体" w:hAnsi="Times New Roman" w:cs="Times New Roman" w:hint="eastAsia"/>
          <w:sz w:val="24"/>
        </w:rPr>
        <w:t>政策</w:t>
      </w:r>
      <w:r w:rsidR="00E8471F">
        <w:rPr>
          <w:rFonts w:ascii="Times New Roman" w:eastAsia="宋体" w:hAnsi="Times New Roman" w:cs="Times New Roman"/>
          <w:sz w:val="24"/>
        </w:rPr>
        <w:t>决定。</w:t>
      </w:r>
      <w:r w:rsidRPr="00023182">
        <w:rPr>
          <w:rFonts w:ascii="Times New Roman" w:eastAsia="宋体" w:hAnsi="Times New Roman" w:cs="Times New Roman"/>
          <w:sz w:val="24"/>
        </w:rPr>
        <w:t>中心收集好需要转介给下届实习咨询师的来访者信息后，按照来访者的时间和上届咨询师督导进行匹配。上届实习</w:t>
      </w:r>
      <w:proofErr w:type="gramStart"/>
      <w:r w:rsidRPr="00023182">
        <w:rPr>
          <w:rFonts w:ascii="Times New Roman" w:eastAsia="宋体" w:hAnsi="Times New Roman" w:cs="Times New Roman"/>
          <w:sz w:val="24"/>
        </w:rPr>
        <w:t>咨询师需填写</w:t>
      </w:r>
      <w:proofErr w:type="gramEnd"/>
      <w:r w:rsidRPr="00023182">
        <w:rPr>
          <w:rFonts w:ascii="Times New Roman" w:eastAsia="宋体" w:hAnsi="Times New Roman" w:cs="Times New Roman"/>
          <w:sz w:val="24"/>
        </w:rPr>
        <w:t>完成</w:t>
      </w:r>
      <w:r w:rsidRPr="00023182">
        <w:rPr>
          <w:rFonts w:ascii="Times New Roman" w:eastAsia="宋体" w:hAnsi="Times New Roman" w:cs="Times New Roman" w:hint="eastAsia"/>
          <w:sz w:val="24"/>
        </w:rPr>
        <w:t>《</w:t>
      </w:r>
      <w:r w:rsidR="001136FA" w:rsidRPr="00023182">
        <w:rPr>
          <w:rFonts w:ascii="Times New Roman" w:eastAsia="宋体" w:hAnsi="Times New Roman" w:cs="Times New Roman" w:hint="eastAsia"/>
          <w:sz w:val="24"/>
        </w:rPr>
        <w:t>转介</w:t>
      </w:r>
      <w:r w:rsidR="001136FA" w:rsidRPr="00023182">
        <w:rPr>
          <w:rFonts w:ascii="Times New Roman" w:eastAsia="宋体" w:hAnsi="Times New Roman" w:cs="Times New Roman" w:hint="eastAsia"/>
          <w:sz w:val="24"/>
        </w:rPr>
        <w:t>/</w:t>
      </w:r>
      <w:r w:rsidR="001136FA" w:rsidRPr="00023182">
        <w:rPr>
          <w:rFonts w:ascii="Times New Roman" w:eastAsia="宋体" w:hAnsi="Times New Roman" w:cs="Times New Roman" w:hint="eastAsia"/>
          <w:sz w:val="24"/>
        </w:rPr>
        <w:t>结案</w:t>
      </w:r>
      <w:r w:rsidR="001136FA" w:rsidRPr="00023182">
        <w:rPr>
          <w:rFonts w:ascii="Times New Roman" w:eastAsia="宋体" w:hAnsi="Times New Roman" w:cs="Times New Roman"/>
          <w:sz w:val="24"/>
        </w:rPr>
        <w:t>记录</w:t>
      </w:r>
      <w:r w:rsidRPr="001136FA">
        <w:rPr>
          <w:rFonts w:ascii="Times New Roman" w:eastAsia="宋体" w:hAnsi="Times New Roman" w:cs="Times New Roman" w:hint="eastAsia"/>
          <w:sz w:val="24"/>
        </w:rPr>
        <w:t>表》</w:t>
      </w:r>
      <w:r w:rsidRPr="001136FA">
        <w:rPr>
          <w:rFonts w:ascii="Times New Roman" w:eastAsia="宋体" w:hAnsi="Times New Roman" w:cs="Times New Roman"/>
          <w:sz w:val="24"/>
        </w:rPr>
        <w:t>，以完成换届转介流程。</w:t>
      </w:r>
    </w:p>
    <w:p w:rsidR="00AD5B4A" w:rsidRDefault="00E858D0" w:rsidP="00345815">
      <w:pPr>
        <w:pStyle w:val="4"/>
      </w:pPr>
      <w:r>
        <w:t>转介给中心测评组</w:t>
      </w:r>
    </w:p>
    <w:p w:rsidR="00AD5B4A" w:rsidRPr="00623B01" w:rsidRDefault="00E858D0" w:rsidP="00023182">
      <w:pPr>
        <w:ind w:firstLineChars="177" w:firstLine="425"/>
        <w:jc w:val="left"/>
      </w:pPr>
      <w:r w:rsidRPr="00CE5A65">
        <w:rPr>
          <w:rFonts w:ascii="Times New Roman" w:eastAsia="宋体" w:hAnsi="Times New Roman" w:cs="Times New Roman" w:hint="eastAsia"/>
          <w:sz w:val="24"/>
        </w:rPr>
        <w:t>实习咨询师的来访者如果有进行测评的需求，请填写测评转介表（见附录），并发给</w:t>
      </w:r>
      <w:proofErr w:type="gramStart"/>
      <w:r w:rsidRPr="00CE5A65">
        <w:rPr>
          <w:rFonts w:ascii="Times New Roman" w:eastAsia="宋体" w:hAnsi="Times New Roman" w:cs="Times New Roman" w:hint="eastAsia"/>
          <w:sz w:val="24"/>
        </w:rPr>
        <w:t>测评组</w:t>
      </w:r>
      <w:proofErr w:type="gramEnd"/>
      <w:r w:rsidRPr="00CE5A65">
        <w:rPr>
          <w:rFonts w:ascii="Times New Roman" w:eastAsia="宋体" w:hAnsi="Times New Roman" w:cs="Times New Roman" w:hint="eastAsia"/>
          <w:sz w:val="24"/>
        </w:rPr>
        <w:t>负责老师（当前为老师，邮箱：）；在收到</w:t>
      </w:r>
      <w:proofErr w:type="gramStart"/>
      <w:r w:rsidRPr="00CE5A65">
        <w:rPr>
          <w:rFonts w:ascii="Times New Roman" w:eastAsia="宋体" w:hAnsi="Times New Roman" w:cs="Times New Roman" w:hint="eastAsia"/>
          <w:sz w:val="24"/>
        </w:rPr>
        <w:t>测评组</w:t>
      </w:r>
      <w:proofErr w:type="gramEnd"/>
      <w:r w:rsidRPr="00CE5A65">
        <w:rPr>
          <w:rFonts w:ascii="Times New Roman" w:eastAsia="宋体" w:hAnsi="Times New Roman" w:cs="Times New Roman" w:hint="eastAsia"/>
          <w:sz w:val="24"/>
        </w:rPr>
        <w:t>负责老师回复前，不得向来访者承诺中心一定能够提供测评服务；测评人员经过商讨决定是否可以接受并和咨询师沟通，若能接受测评，则由测评人员完成后续测评流程。</w:t>
      </w:r>
    </w:p>
    <w:p w:rsidR="00AD5B4A" w:rsidRPr="00623B01" w:rsidRDefault="00E858D0" w:rsidP="00D61B50">
      <w:pPr>
        <w:pStyle w:val="a1"/>
        <w:numPr>
          <w:ilvl w:val="0"/>
          <w:numId w:val="11"/>
        </w:numPr>
        <w:ind w:firstLineChars="0"/>
        <w:jc w:val="left"/>
      </w:pPr>
      <w:r w:rsidRPr="00623B01">
        <w:rPr>
          <w:rFonts w:ascii="Times New Roman" w:eastAsia="宋体" w:hAnsi="Times New Roman" w:cs="Times New Roman" w:hint="eastAsia"/>
          <w:sz w:val="24"/>
        </w:rPr>
        <w:t>目前中心可对提供以下测评服务：</w:t>
      </w:r>
    </w:p>
    <w:p w:rsidR="00AD5B4A" w:rsidRDefault="00E858D0" w:rsidP="00D61B50">
      <w:pPr>
        <w:numPr>
          <w:ilvl w:val="0"/>
          <w:numId w:val="15"/>
        </w:numPr>
        <w:jc w:val="left"/>
      </w:pPr>
      <w:r>
        <w:rPr>
          <w:rFonts w:ascii="Times New Roman" w:eastAsia="宋体" w:hAnsi="Times New Roman" w:cs="Times New Roman"/>
          <w:sz w:val="24"/>
        </w:rPr>
        <w:t>成年人的情绪、行为、认知能力、人格、职业及亲密关系</w:t>
      </w:r>
      <w:r>
        <w:rPr>
          <w:rFonts w:ascii="Times New Roman" w:eastAsia="宋体" w:hAnsi="Times New Roman" w:cs="Times New Roman"/>
          <w:sz w:val="24"/>
        </w:rPr>
        <w:t>;</w:t>
      </w:r>
    </w:p>
    <w:p w:rsidR="00AD5B4A" w:rsidRDefault="00E858D0" w:rsidP="00D61B50">
      <w:pPr>
        <w:numPr>
          <w:ilvl w:val="0"/>
          <w:numId w:val="15"/>
        </w:numPr>
        <w:jc w:val="left"/>
      </w:pPr>
      <w:r>
        <w:rPr>
          <w:rFonts w:ascii="Times New Roman" w:eastAsia="宋体" w:hAnsi="Times New Roman" w:cs="Times New Roman"/>
          <w:sz w:val="24"/>
        </w:rPr>
        <w:t>儿童青少年的情绪和行为情况、注意力缺陷及多动和自闭症、适应性、认知能力（智力</w:t>
      </w:r>
      <w:r>
        <w:rPr>
          <w:rFonts w:ascii="Times New Roman" w:eastAsia="宋体" w:hAnsi="Times New Roman" w:cs="Times New Roman"/>
          <w:sz w:val="24"/>
        </w:rPr>
        <w:t>)</w:t>
      </w:r>
      <w:r>
        <w:rPr>
          <w:rFonts w:ascii="Times New Roman" w:eastAsia="宋体" w:hAnsi="Times New Roman" w:cs="Times New Roman"/>
          <w:sz w:val="24"/>
        </w:rPr>
        <w:t>、人格、职业倾向</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心理测评流程：</w:t>
      </w:r>
    </w:p>
    <w:p w:rsidR="00AD5B4A" w:rsidRDefault="00E858D0" w:rsidP="00D61B50">
      <w:pPr>
        <w:numPr>
          <w:ilvl w:val="0"/>
          <w:numId w:val="14"/>
        </w:numPr>
        <w:jc w:val="left"/>
      </w:pPr>
      <w:r>
        <w:rPr>
          <w:rFonts w:ascii="Times New Roman" w:eastAsia="宋体" w:hAnsi="Times New Roman" w:cs="Times New Roman"/>
          <w:sz w:val="24"/>
        </w:rPr>
        <w:t>通过面对面访谈，了解来访者的主要诉求及相关背景信息；</w:t>
      </w:r>
    </w:p>
    <w:p w:rsidR="00AD5B4A" w:rsidRDefault="00E858D0" w:rsidP="00D61B50">
      <w:pPr>
        <w:numPr>
          <w:ilvl w:val="0"/>
          <w:numId w:val="14"/>
        </w:numPr>
        <w:jc w:val="left"/>
      </w:pPr>
      <w:r>
        <w:rPr>
          <w:rFonts w:ascii="Times New Roman" w:eastAsia="宋体" w:hAnsi="Times New Roman" w:cs="Times New Roman"/>
          <w:sz w:val="24"/>
        </w:rPr>
        <w:t>访谈后专业人员确定适当的测评工具，在来访者同意后预约施測时间；</w:t>
      </w:r>
    </w:p>
    <w:p w:rsidR="00AD5B4A" w:rsidRDefault="00E858D0" w:rsidP="00D61B50">
      <w:pPr>
        <w:numPr>
          <w:ilvl w:val="0"/>
          <w:numId w:val="14"/>
        </w:numPr>
        <w:jc w:val="left"/>
      </w:pPr>
      <w:r>
        <w:rPr>
          <w:rFonts w:ascii="Times New Roman" w:eastAsia="宋体" w:hAnsi="Times New Roman" w:cs="Times New Roman"/>
          <w:sz w:val="24"/>
        </w:rPr>
        <w:t>施測全部完成后，</w:t>
      </w:r>
      <w:proofErr w:type="gramStart"/>
      <w:r>
        <w:rPr>
          <w:rFonts w:ascii="Times New Roman" w:eastAsia="宋体" w:hAnsi="Times New Roman" w:cs="Times New Roman"/>
          <w:sz w:val="24"/>
        </w:rPr>
        <w:t>测评师</w:t>
      </w:r>
      <w:proofErr w:type="gramEnd"/>
      <w:r>
        <w:rPr>
          <w:rFonts w:ascii="Times New Roman" w:eastAsia="宋体" w:hAnsi="Times New Roman" w:cs="Times New Roman"/>
          <w:sz w:val="24"/>
        </w:rPr>
        <w:t>在两到三周左右的时间撰写个性化报告；</w:t>
      </w:r>
    </w:p>
    <w:p w:rsidR="003D21E9" w:rsidRPr="00CC01D4" w:rsidRDefault="00E858D0" w:rsidP="00D61B50">
      <w:pPr>
        <w:numPr>
          <w:ilvl w:val="0"/>
          <w:numId w:val="14"/>
        </w:numPr>
        <w:jc w:val="left"/>
      </w:pPr>
      <w:r w:rsidRPr="006B4BAF">
        <w:rPr>
          <w:rFonts w:ascii="Times New Roman" w:eastAsia="宋体" w:hAnsi="Times New Roman" w:cs="Times New Roman"/>
          <w:sz w:val="24"/>
        </w:rPr>
        <w:t>报告反馈</w:t>
      </w:r>
    </w:p>
    <w:p w:rsidR="00CC01D4" w:rsidRDefault="00CC01D4" w:rsidP="00CC01D4">
      <w:pPr>
        <w:jc w:val="left"/>
      </w:pPr>
    </w:p>
    <w:p w:rsidR="00AD5B4A" w:rsidRDefault="00AD5B4A" w:rsidP="00023182">
      <w:pPr>
        <w:ind w:left="873"/>
        <w:jc w:val="left"/>
      </w:pPr>
    </w:p>
    <w:p w:rsidR="00AD5B4A" w:rsidRDefault="00E858D0" w:rsidP="00345815">
      <w:pPr>
        <w:pStyle w:val="4"/>
      </w:pPr>
      <w:r>
        <w:lastRenderedPageBreak/>
        <w:t>结案</w:t>
      </w:r>
    </w:p>
    <w:p w:rsidR="00AD5B4A" w:rsidRDefault="00E858D0" w:rsidP="00023182">
      <w:pPr>
        <w:ind w:firstLineChars="177" w:firstLine="425"/>
        <w:jc w:val="left"/>
      </w:pPr>
      <w:r>
        <w:rPr>
          <w:rFonts w:ascii="Times New Roman" w:eastAsia="宋体" w:hAnsi="Times New Roman" w:cs="Times New Roman"/>
          <w:sz w:val="24"/>
        </w:rPr>
        <w:t>以下几种情况需要咨询师填写结案记录：</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完成了一个或多个咨询目的，来访者和咨询</w:t>
      </w:r>
      <w:proofErr w:type="gramStart"/>
      <w:r>
        <w:rPr>
          <w:rFonts w:ascii="Times New Roman" w:eastAsia="宋体" w:hAnsi="Times New Roman" w:cs="Times New Roman"/>
          <w:sz w:val="24"/>
        </w:rPr>
        <w:t>师同意</w:t>
      </w:r>
      <w:proofErr w:type="gramEnd"/>
      <w:r>
        <w:rPr>
          <w:rFonts w:ascii="Times New Roman" w:eastAsia="宋体" w:hAnsi="Times New Roman" w:cs="Times New Roman"/>
          <w:sz w:val="24"/>
        </w:rPr>
        <w:t>决定结束咨询</w:t>
      </w:r>
    </w:p>
    <w:p w:rsidR="001136FA" w:rsidRPr="001136FA" w:rsidRDefault="001136FA" w:rsidP="00D61B50">
      <w:pPr>
        <w:pStyle w:val="a1"/>
        <w:numPr>
          <w:ilvl w:val="0"/>
          <w:numId w:val="11"/>
        </w:numPr>
        <w:ind w:firstLineChars="0"/>
        <w:jc w:val="left"/>
        <w:rPr>
          <w:rFonts w:ascii="Times New Roman" w:eastAsia="宋体" w:hAnsi="Times New Roman" w:cs="Times New Roman"/>
          <w:sz w:val="24"/>
        </w:rPr>
      </w:pPr>
      <w:r w:rsidRPr="001136FA">
        <w:rPr>
          <w:rFonts w:ascii="Times New Roman" w:eastAsia="宋体" w:hAnsi="Times New Roman" w:cs="Times New Roman" w:hint="eastAsia"/>
          <w:sz w:val="24"/>
        </w:rPr>
        <w:t>来访者决定不再继续咨询（经过与咨询师商议）</w:t>
      </w:r>
    </w:p>
    <w:p w:rsidR="001136FA" w:rsidRPr="001136FA" w:rsidRDefault="001136FA" w:rsidP="00D61B50">
      <w:pPr>
        <w:pStyle w:val="a1"/>
        <w:numPr>
          <w:ilvl w:val="0"/>
          <w:numId w:val="11"/>
        </w:numPr>
        <w:ind w:firstLineChars="0"/>
        <w:jc w:val="left"/>
        <w:rPr>
          <w:rFonts w:ascii="Times New Roman" w:eastAsia="宋体" w:hAnsi="Times New Roman" w:cs="Times New Roman"/>
          <w:sz w:val="24"/>
        </w:rPr>
      </w:pPr>
      <w:r w:rsidRPr="001136FA">
        <w:rPr>
          <w:rFonts w:ascii="Times New Roman" w:eastAsia="宋体" w:hAnsi="Times New Roman" w:cs="Times New Roman" w:hint="eastAsia"/>
          <w:sz w:val="24"/>
        </w:rPr>
        <w:t>来访者脱落（未经过与咨询师商议）</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咨询师与来访者协商暂时中断咨询</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来访者需要咨询中心无法提供的服务，因此被转介到外部机构</w:t>
      </w:r>
      <w:r>
        <w:rPr>
          <w:rFonts w:ascii="Times New Roman" w:eastAsia="宋体" w:hAnsi="Times New Roman" w:cs="Times New Roman"/>
          <w:sz w:val="24"/>
        </w:rPr>
        <w:t xml:space="preserve">                                       </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咨询师即将离开咨询中心或无法再为来访者提供咨询，来访者将分配新咨询师</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咨询因为没有进展，来访者与咨询师商议后决定结束咨询</w:t>
      </w:r>
    </w:p>
    <w:p w:rsidR="00AD5B4A" w:rsidRDefault="00E858D0" w:rsidP="00023182">
      <w:pPr>
        <w:ind w:firstLineChars="177" w:firstLine="425"/>
        <w:jc w:val="left"/>
      </w:pPr>
      <w:r w:rsidRPr="001136FA">
        <w:rPr>
          <w:rFonts w:ascii="Times New Roman" w:eastAsia="宋体" w:hAnsi="Times New Roman" w:cs="Times New Roman"/>
          <w:sz w:val="24"/>
        </w:rPr>
        <w:t>结案需要在预约系统中填写</w:t>
      </w:r>
      <w:r w:rsidRPr="00023182">
        <w:rPr>
          <w:rFonts w:ascii="Times New Roman" w:eastAsia="宋体" w:hAnsi="Times New Roman" w:cs="Times New Roman"/>
          <w:sz w:val="24"/>
        </w:rPr>
        <w:t>《</w:t>
      </w:r>
      <w:r w:rsidR="001136FA" w:rsidRPr="00023182">
        <w:rPr>
          <w:rFonts w:ascii="Times New Roman" w:eastAsia="宋体" w:hAnsi="Times New Roman" w:cs="Times New Roman" w:hint="eastAsia"/>
          <w:sz w:val="24"/>
        </w:rPr>
        <w:t>转介</w:t>
      </w:r>
      <w:r w:rsidR="001136FA" w:rsidRPr="00023182">
        <w:rPr>
          <w:rFonts w:ascii="Times New Roman" w:eastAsia="宋体" w:hAnsi="Times New Roman" w:cs="Times New Roman" w:hint="eastAsia"/>
          <w:sz w:val="24"/>
        </w:rPr>
        <w:t>/</w:t>
      </w:r>
      <w:r w:rsidR="001136FA" w:rsidRPr="00023182">
        <w:rPr>
          <w:rFonts w:ascii="Times New Roman" w:eastAsia="宋体" w:hAnsi="Times New Roman" w:cs="Times New Roman"/>
          <w:sz w:val="24"/>
        </w:rPr>
        <w:t>结案记录表</w:t>
      </w:r>
      <w:r w:rsidRPr="00023182">
        <w:rPr>
          <w:rFonts w:ascii="Times New Roman" w:eastAsia="宋体" w:hAnsi="Times New Roman" w:cs="Times New Roman"/>
          <w:sz w:val="24"/>
        </w:rPr>
        <w:t>》，</w:t>
      </w:r>
      <w:proofErr w:type="gramStart"/>
      <w:r w:rsidRPr="00023182">
        <w:rPr>
          <w:rFonts w:ascii="Times New Roman" w:eastAsia="宋体" w:hAnsi="Times New Roman" w:cs="Times New Roman"/>
          <w:sz w:val="24"/>
        </w:rPr>
        <w:t>并让督导师</w:t>
      </w:r>
      <w:proofErr w:type="gramEnd"/>
      <w:r w:rsidRPr="00023182">
        <w:rPr>
          <w:rFonts w:ascii="Times New Roman" w:eastAsia="宋体" w:hAnsi="Times New Roman" w:cs="Times New Roman"/>
          <w:sz w:val="24"/>
        </w:rPr>
        <w:t>在系统中签字完成结案。一旦结案记录咨询师签字，系统将无法添加其他咨询过程记录，请务必在添加结案记录提交前先完成该咨询的其他记录。</w:t>
      </w:r>
    </w:p>
    <w:p w:rsidR="00AD5B4A" w:rsidRDefault="00E858D0" w:rsidP="00345815">
      <w:pPr>
        <w:pStyle w:val="4"/>
      </w:pPr>
      <w:r>
        <w:t>信息使用与获取授权书</w:t>
      </w:r>
    </w:p>
    <w:p w:rsidR="00AD5B4A" w:rsidRPr="00023182" w:rsidRDefault="00E858D0" w:rsidP="00023182">
      <w:pPr>
        <w:ind w:firstLineChars="177" w:firstLine="425"/>
        <w:jc w:val="left"/>
        <w:rPr>
          <w:rFonts w:ascii="Times New Roman" w:eastAsia="宋体" w:hAnsi="Times New Roman" w:cs="Times New Roman"/>
          <w:sz w:val="24"/>
        </w:rPr>
      </w:pPr>
      <w:r w:rsidRPr="00023182">
        <w:rPr>
          <w:rFonts w:ascii="Times New Roman" w:eastAsia="宋体" w:hAnsi="Times New Roman" w:cs="Times New Roman"/>
          <w:sz w:val="24"/>
        </w:rPr>
        <w:t>咨询中的内容受到严格保密，如咨询师需要与第三方沟通，</w:t>
      </w:r>
      <w:r w:rsidR="0039306B" w:rsidRPr="00023182">
        <w:rPr>
          <w:rFonts w:ascii="Times New Roman" w:eastAsia="宋体" w:hAnsi="Times New Roman" w:cs="Times New Roman" w:hint="eastAsia"/>
          <w:sz w:val="24"/>
        </w:rPr>
        <w:t>需要</w:t>
      </w:r>
      <w:r w:rsidR="0039306B" w:rsidRPr="00023182">
        <w:rPr>
          <w:rFonts w:ascii="Times New Roman" w:eastAsia="宋体" w:hAnsi="Times New Roman" w:cs="Times New Roman"/>
          <w:sz w:val="24"/>
        </w:rPr>
        <w:t>让</w:t>
      </w:r>
      <w:r w:rsidRPr="00023182">
        <w:rPr>
          <w:rFonts w:ascii="Times New Roman" w:eastAsia="宋体" w:hAnsi="Times New Roman" w:cs="Times New Roman"/>
          <w:sz w:val="24"/>
        </w:rPr>
        <w:t>来访者签署《</w:t>
      </w:r>
      <w:r w:rsidR="002F00D1" w:rsidRPr="00023182">
        <w:rPr>
          <w:rFonts w:ascii="Times New Roman" w:eastAsia="宋体" w:hAnsi="Times New Roman" w:cs="Times New Roman" w:hint="eastAsia"/>
          <w:sz w:val="24"/>
        </w:rPr>
        <w:t>信息获取与使用授权书</w:t>
      </w:r>
      <w:r w:rsidRPr="00023182">
        <w:rPr>
          <w:rFonts w:ascii="Times New Roman" w:eastAsia="宋体" w:hAnsi="Times New Roman" w:cs="Times New Roman"/>
          <w:sz w:val="24"/>
        </w:rPr>
        <w:t>》，具体情况包括：</w:t>
      </w:r>
    </w:p>
    <w:p w:rsidR="00AD5B4A" w:rsidRPr="00023182" w:rsidRDefault="00E858D0" w:rsidP="00D61B50">
      <w:pPr>
        <w:pStyle w:val="a1"/>
        <w:numPr>
          <w:ilvl w:val="0"/>
          <w:numId w:val="16"/>
        </w:numPr>
        <w:ind w:firstLineChars="0"/>
        <w:jc w:val="left"/>
        <w:rPr>
          <w:rFonts w:ascii="Times New Roman" w:eastAsia="宋体" w:hAnsi="Times New Roman" w:cs="Times New Roman"/>
          <w:sz w:val="24"/>
        </w:rPr>
      </w:pPr>
      <w:r>
        <w:rPr>
          <w:rFonts w:ascii="Times New Roman" w:eastAsia="宋体" w:hAnsi="Times New Roman" w:cs="Times New Roman"/>
          <w:sz w:val="24"/>
        </w:rPr>
        <w:t>来访者将转介给外部机构的咨询师（</w:t>
      </w:r>
      <w:proofErr w:type="gramStart"/>
      <w:r>
        <w:rPr>
          <w:rFonts w:ascii="Times New Roman" w:eastAsia="宋体" w:hAnsi="Times New Roman" w:cs="Times New Roman"/>
          <w:sz w:val="24"/>
        </w:rPr>
        <w:t>含雪绒花</w:t>
      </w:r>
      <w:proofErr w:type="gramEnd"/>
      <w:r>
        <w:rPr>
          <w:rFonts w:ascii="Times New Roman" w:eastAsia="宋体" w:hAnsi="Times New Roman" w:cs="Times New Roman"/>
          <w:sz w:val="24"/>
        </w:rPr>
        <w:t>），来访者希望新咨询师尽可能了解之前在中心咨询的内容</w:t>
      </w:r>
    </w:p>
    <w:p w:rsidR="00AD5B4A" w:rsidRPr="00023182" w:rsidRDefault="00E858D0" w:rsidP="00D61B50">
      <w:pPr>
        <w:pStyle w:val="a1"/>
        <w:numPr>
          <w:ilvl w:val="0"/>
          <w:numId w:val="16"/>
        </w:numPr>
        <w:ind w:firstLineChars="0"/>
        <w:jc w:val="left"/>
        <w:rPr>
          <w:rFonts w:ascii="Times New Roman" w:eastAsia="宋体" w:hAnsi="Times New Roman" w:cs="Times New Roman"/>
          <w:sz w:val="24"/>
        </w:rPr>
      </w:pPr>
      <w:r>
        <w:rPr>
          <w:rFonts w:ascii="Times New Roman" w:eastAsia="宋体" w:hAnsi="Times New Roman" w:cs="Times New Roman"/>
          <w:sz w:val="24"/>
        </w:rPr>
        <w:t>实习咨询师</w:t>
      </w:r>
      <w:r>
        <w:rPr>
          <w:rFonts w:ascii="Times New Roman" w:eastAsia="宋体" w:hAnsi="Times New Roman" w:cs="Times New Roman"/>
          <w:sz w:val="24"/>
        </w:rPr>
        <w:t>/</w:t>
      </w:r>
      <w:r>
        <w:rPr>
          <w:rFonts w:ascii="Times New Roman" w:eastAsia="宋体" w:hAnsi="Times New Roman" w:cs="Times New Roman"/>
          <w:sz w:val="24"/>
        </w:rPr>
        <w:t>督导师为了面试申请需要提交咨询或者督导视频时需要事先征求涉及的来访者</w:t>
      </w:r>
      <w:r>
        <w:rPr>
          <w:rFonts w:ascii="Times New Roman" w:eastAsia="宋体" w:hAnsi="Times New Roman" w:cs="Times New Roman"/>
          <w:sz w:val="24"/>
        </w:rPr>
        <w:t>/</w:t>
      </w:r>
      <w:r>
        <w:rPr>
          <w:rFonts w:ascii="Times New Roman" w:eastAsia="宋体" w:hAnsi="Times New Roman" w:cs="Times New Roman"/>
          <w:sz w:val="24"/>
        </w:rPr>
        <w:t>咨询师书面同意</w:t>
      </w:r>
    </w:p>
    <w:p w:rsidR="006144A5" w:rsidRPr="00023182" w:rsidRDefault="00E858D0" w:rsidP="00D61B50">
      <w:pPr>
        <w:pStyle w:val="a1"/>
        <w:numPr>
          <w:ilvl w:val="0"/>
          <w:numId w:val="16"/>
        </w:numPr>
        <w:ind w:firstLineChars="0"/>
        <w:jc w:val="left"/>
        <w:rPr>
          <w:rFonts w:ascii="Times New Roman" w:eastAsia="宋体" w:hAnsi="Times New Roman" w:cs="Times New Roman"/>
          <w:sz w:val="24"/>
        </w:rPr>
      </w:pPr>
      <w:r>
        <w:rPr>
          <w:rFonts w:ascii="Times New Roman" w:eastAsia="宋体" w:hAnsi="Times New Roman" w:cs="Times New Roman"/>
          <w:sz w:val="24"/>
        </w:rPr>
        <w:t>咨询师为收集来访者信息，需要跟第三方进行沟通，需要在沟通前获得来访者的书面授权才可以与第三方进行沟通，例如与未成年来访者的老师沟通，与成年子女的父母沟通，与来访者的精神科医生进行沟通，父母离异</w:t>
      </w:r>
      <w:r w:rsidRPr="00023182">
        <w:rPr>
          <w:rFonts w:ascii="Times New Roman" w:eastAsia="宋体" w:hAnsi="Times New Roman" w:cs="Times New Roman"/>
          <w:sz w:val="24"/>
        </w:rPr>
        <w:t>的儿童个案联系未参与咨询、未签署过知情同意书的另一方父母等</w:t>
      </w:r>
    </w:p>
    <w:p w:rsidR="006144A5" w:rsidRPr="00023182" w:rsidRDefault="00E858D0" w:rsidP="00D61B50">
      <w:pPr>
        <w:pStyle w:val="a1"/>
        <w:numPr>
          <w:ilvl w:val="0"/>
          <w:numId w:val="11"/>
        </w:numPr>
        <w:ind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w:t>
      </w:r>
      <w:r w:rsidR="002F00D1" w:rsidRPr="00023182">
        <w:rPr>
          <w:rFonts w:ascii="Times New Roman" w:eastAsia="宋体" w:hAnsi="Times New Roman" w:cs="Times New Roman" w:hint="eastAsia"/>
          <w:sz w:val="24"/>
        </w:rPr>
        <w:t>信息获取与使用授权书</w:t>
      </w:r>
      <w:r w:rsidRPr="00023182">
        <w:rPr>
          <w:rFonts w:ascii="Times New Roman" w:eastAsia="宋体" w:hAnsi="Times New Roman" w:cs="Times New Roman" w:hint="eastAsia"/>
          <w:sz w:val="24"/>
        </w:rPr>
        <w:t>》根据授权者的不同，分为来访者版和非来访者版（见附录），来访者版以来访者为授权者，非来访者版的授权者为督导师或实习咨询师或中心其他人员，在一些情况下（</w:t>
      </w:r>
      <w:proofErr w:type="gramStart"/>
      <w:r w:rsidRPr="00023182">
        <w:rPr>
          <w:rFonts w:ascii="Times New Roman" w:eastAsia="宋体" w:hAnsi="Times New Roman" w:cs="Times New Roman" w:hint="eastAsia"/>
          <w:sz w:val="24"/>
        </w:rPr>
        <w:t>如督导师</w:t>
      </w:r>
      <w:proofErr w:type="gramEnd"/>
      <w:r w:rsidRPr="00023182">
        <w:rPr>
          <w:rFonts w:ascii="Times New Roman" w:eastAsia="宋体" w:hAnsi="Times New Roman" w:cs="Times New Roman" w:hint="eastAsia"/>
          <w:sz w:val="24"/>
        </w:rPr>
        <w:t>向注册系统提供含有来访者信息的督导视频时），需要同时获得来访者授权与视频中被督导者的授权，即同时需要签署来访者版和非来访者版的《信息使用与获取授权书》。</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w:t>
      </w:r>
      <w:r w:rsidR="002F00D1" w:rsidRPr="00023182">
        <w:rPr>
          <w:rFonts w:ascii="Times New Roman" w:eastAsia="宋体" w:hAnsi="Times New Roman" w:cs="Times New Roman" w:hint="eastAsia"/>
          <w:sz w:val="24"/>
        </w:rPr>
        <w:t>信息获取与使用授权书</w:t>
      </w:r>
      <w:r w:rsidRPr="00023182">
        <w:rPr>
          <w:rFonts w:ascii="Times New Roman" w:eastAsia="宋体" w:hAnsi="Times New Roman" w:cs="Times New Roman" w:hint="eastAsia"/>
          <w:sz w:val="24"/>
        </w:rPr>
        <w:t>》在签署好后，如果来访者或者其他身份的授权者提出需要复印件，应当在授权书上注明，复印后将副本交给来访者或者授权者。来访者版授权书原件的应与该来访者的知情同意书发在一起，非来访者版的原件应交由教学实习主管管理。</w:t>
      </w:r>
    </w:p>
    <w:p w:rsidR="00AD5B4A" w:rsidRDefault="00E858D0" w:rsidP="00023182">
      <w:pPr>
        <w:pStyle w:val="3"/>
      </w:pPr>
      <w:bookmarkStart w:id="40" w:name="_Toc59274099"/>
      <w:r>
        <w:t>1.</w:t>
      </w:r>
      <w:r w:rsidR="006144A5">
        <w:t xml:space="preserve">5 </w:t>
      </w:r>
      <w:r>
        <w:t> </w:t>
      </w:r>
      <w:r>
        <w:t>咨询视频</w:t>
      </w:r>
      <w:r>
        <w:t>/</w:t>
      </w:r>
      <w:r>
        <w:t>音频的存储与运输</w:t>
      </w:r>
      <w:bookmarkEnd w:id="40"/>
    </w:p>
    <w:p w:rsidR="00AD5B4A" w:rsidRDefault="00E858D0" w:rsidP="00D61B50">
      <w:pPr>
        <w:pStyle w:val="a1"/>
        <w:numPr>
          <w:ilvl w:val="0"/>
          <w:numId w:val="19"/>
        </w:numPr>
        <w:ind w:left="851" w:firstLineChars="0" w:hanging="425"/>
        <w:jc w:val="left"/>
      </w:pPr>
      <w:r w:rsidRPr="00023182">
        <w:rPr>
          <w:rFonts w:ascii="Times New Roman" w:eastAsia="宋体" w:hAnsi="Times New Roman" w:cs="Times New Roman" w:hint="eastAsia"/>
          <w:sz w:val="24"/>
        </w:rPr>
        <w:t>视频</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音频录像储存在内部局域网、需经登录身份认证的内部硬盘录像机</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录音机上</w:t>
      </w:r>
      <w:r w:rsidR="00CB0A86">
        <w:rPr>
          <w:rFonts w:ascii="Times New Roman" w:eastAsia="宋体" w:hAnsi="Times New Roman" w:cs="Times New Roman"/>
          <w:sz w:val="24"/>
        </w:rPr>
        <w:t>；</w:t>
      </w:r>
      <w:r w:rsidR="00CB0A86">
        <w:rPr>
          <w:rFonts w:ascii="Times New Roman" w:eastAsia="宋体" w:hAnsi="Times New Roman" w:cs="Times New Roman" w:hint="eastAsia"/>
          <w:sz w:val="24"/>
        </w:rPr>
        <w:t>或者</w:t>
      </w:r>
      <w:r w:rsidR="00CB0A86">
        <w:rPr>
          <w:rFonts w:ascii="Times New Roman" w:eastAsia="宋体" w:hAnsi="Times New Roman" w:cs="Times New Roman"/>
          <w:sz w:val="24"/>
        </w:rPr>
        <w:t>存在</w:t>
      </w:r>
      <w:r w:rsidR="00CB0A86">
        <w:rPr>
          <w:rFonts w:ascii="Times New Roman" w:eastAsia="宋体" w:hAnsi="Times New Roman" w:cs="Times New Roman" w:hint="eastAsia"/>
          <w:sz w:val="24"/>
        </w:rPr>
        <w:t>与</w:t>
      </w:r>
      <w:r w:rsidR="00CB0A86">
        <w:rPr>
          <w:rFonts w:ascii="Times New Roman" w:eastAsia="宋体" w:hAnsi="Times New Roman" w:cs="Times New Roman"/>
          <w:sz w:val="24"/>
        </w:rPr>
        <w:t>中心签署有保密协议的</w:t>
      </w:r>
      <w:r w:rsidR="008F714D">
        <w:rPr>
          <w:rFonts w:ascii="Times New Roman" w:eastAsia="宋体" w:hAnsi="Times New Roman" w:cs="Times New Roman" w:hint="eastAsia"/>
          <w:sz w:val="24"/>
        </w:rPr>
        <w:t>相关</w:t>
      </w:r>
      <w:r w:rsidR="00CB0A86">
        <w:rPr>
          <w:rFonts w:ascii="Times New Roman" w:eastAsia="宋体" w:hAnsi="Times New Roman" w:cs="Times New Roman"/>
          <w:sz w:val="24"/>
        </w:rPr>
        <w:t>单位服务器上。</w:t>
      </w:r>
    </w:p>
    <w:p w:rsidR="00AD5B4A" w:rsidRDefault="00E858D0" w:rsidP="00D61B50">
      <w:pPr>
        <w:pStyle w:val="a1"/>
        <w:numPr>
          <w:ilvl w:val="0"/>
          <w:numId w:val="19"/>
        </w:numPr>
        <w:ind w:left="851" w:firstLineChars="0" w:hanging="425"/>
        <w:jc w:val="left"/>
      </w:pPr>
      <w:r w:rsidRPr="00023182">
        <w:rPr>
          <w:rFonts w:ascii="Times New Roman" w:eastAsia="宋体" w:hAnsi="Times New Roman" w:cs="Times New Roman" w:hint="eastAsia"/>
          <w:sz w:val="24"/>
        </w:rPr>
        <w:t>为了保证</w:t>
      </w:r>
      <w:r w:rsidR="00EA26A2">
        <w:rPr>
          <w:rFonts w:ascii="Times New Roman" w:eastAsia="宋体" w:hAnsi="Times New Roman" w:cs="Times New Roman" w:hint="eastAsia"/>
          <w:sz w:val="24"/>
        </w:rPr>
        <w:t>中心</w:t>
      </w:r>
      <w:r w:rsidRPr="00023182">
        <w:rPr>
          <w:rFonts w:ascii="Times New Roman" w:eastAsia="宋体" w:hAnsi="Times New Roman" w:cs="Times New Roman" w:hint="eastAsia"/>
          <w:sz w:val="24"/>
        </w:rPr>
        <w:t>硬盘正常工作，视频</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音频存在一定保存期限，一般音视频文件可以保存一年左右。如果硬盘超过最大储存容量，将会自动覆盖最早的音视频文件。需要长期存储的视频应及时通知中心工作人员，并移至中心</w:t>
      </w:r>
      <w:r w:rsidRPr="00023182">
        <w:rPr>
          <w:rFonts w:ascii="Times New Roman" w:eastAsia="宋体" w:hAnsi="Times New Roman" w:cs="Times New Roman" w:hint="eastAsia"/>
          <w:sz w:val="24"/>
        </w:rPr>
        <w:lastRenderedPageBreak/>
        <w:t>管理部门的其他存储设备内。音视频文件手动删除前会告知实习咨询</w:t>
      </w:r>
      <w:proofErr w:type="gramStart"/>
      <w:r w:rsidRPr="00023182">
        <w:rPr>
          <w:rFonts w:ascii="Times New Roman" w:eastAsia="宋体" w:hAnsi="Times New Roman" w:cs="Times New Roman" w:hint="eastAsia"/>
          <w:sz w:val="24"/>
        </w:rPr>
        <w:t>师或者</w:t>
      </w:r>
      <w:proofErr w:type="gramEnd"/>
      <w:r w:rsidRPr="00023182">
        <w:rPr>
          <w:rFonts w:ascii="Times New Roman" w:eastAsia="宋体" w:hAnsi="Times New Roman" w:cs="Times New Roman" w:hint="eastAsia"/>
          <w:sz w:val="24"/>
        </w:rPr>
        <w:t>中心员工。</w:t>
      </w:r>
    </w:p>
    <w:p w:rsidR="00AD5B4A" w:rsidRDefault="00E858D0" w:rsidP="00D61B50">
      <w:pPr>
        <w:pStyle w:val="a1"/>
        <w:numPr>
          <w:ilvl w:val="0"/>
          <w:numId w:val="19"/>
        </w:numPr>
        <w:ind w:left="851" w:firstLineChars="0" w:hanging="425"/>
        <w:jc w:val="left"/>
      </w:pPr>
      <w:r w:rsidRPr="00023182">
        <w:rPr>
          <w:rFonts w:ascii="Times New Roman" w:eastAsia="宋体" w:hAnsi="Times New Roman" w:cs="Times New Roman" w:hint="eastAsia"/>
          <w:sz w:val="24"/>
        </w:rPr>
        <w:t>中心的视频</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音频不可以在未获得中心书面许可的情况下，以任何形式离开中心。在获得许可拷贝、运送视频以进行督导、答辩或其他活动的情况下，必须符合安全运送视频的规定（例如，使用上锁的包进行运送，限定运送目的和用途，文件压缩加密，限定删除日期等），并与服务中心技术负责人进行协商以确保能够安全实施。</w:t>
      </w:r>
    </w:p>
    <w:p w:rsidR="00AD5B4A" w:rsidRDefault="00E858D0" w:rsidP="00D61B50">
      <w:pPr>
        <w:pStyle w:val="a1"/>
        <w:numPr>
          <w:ilvl w:val="0"/>
          <w:numId w:val="19"/>
        </w:numPr>
        <w:ind w:left="851" w:firstLineChars="0" w:hanging="425"/>
        <w:jc w:val="left"/>
      </w:pPr>
      <w:r w:rsidRPr="00023182">
        <w:rPr>
          <w:rFonts w:ascii="Times New Roman" w:eastAsia="宋体" w:hAnsi="Times New Roman" w:cs="Times New Roman" w:hint="eastAsia"/>
          <w:sz w:val="24"/>
        </w:rPr>
        <w:t>经过许可，视频</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音频可以用于个案展示、培训、论文答辩或其它获准的活动。视频由拷贝其的服务中心工作人员负责安全运送和储存。咨询师或中心员工所拷贝的全部视频录像必须在完成实习或毕业前删除原文件。</w:t>
      </w:r>
    </w:p>
    <w:p w:rsidR="009037E8" w:rsidRPr="0060413C" w:rsidRDefault="009037E8" w:rsidP="00D61B50">
      <w:pPr>
        <w:pStyle w:val="a1"/>
        <w:numPr>
          <w:ilvl w:val="0"/>
          <w:numId w:val="19"/>
        </w:numPr>
        <w:ind w:left="851" w:firstLineChars="0" w:hanging="425"/>
        <w:jc w:val="left"/>
      </w:pPr>
      <w:r>
        <w:rPr>
          <w:rFonts w:ascii="Times New Roman" w:eastAsia="宋体" w:hAnsi="Times New Roman" w:cs="Times New Roman" w:hint="eastAsia"/>
          <w:sz w:val="24"/>
        </w:rPr>
        <w:t>保存在签</w:t>
      </w:r>
      <w:r>
        <w:rPr>
          <w:rFonts w:ascii="Times New Roman" w:eastAsia="宋体" w:hAnsi="Times New Roman" w:cs="Times New Roman"/>
          <w:sz w:val="24"/>
        </w:rPr>
        <w:t>有保密</w:t>
      </w:r>
      <w:r>
        <w:rPr>
          <w:rFonts w:ascii="Times New Roman" w:eastAsia="宋体" w:hAnsi="Times New Roman" w:cs="Times New Roman" w:hint="eastAsia"/>
          <w:sz w:val="24"/>
        </w:rPr>
        <w:t>协议</w:t>
      </w:r>
      <w:r>
        <w:rPr>
          <w:rFonts w:ascii="Times New Roman" w:eastAsia="宋体" w:hAnsi="Times New Roman" w:cs="Times New Roman"/>
          <w:sz w:val="24"/>
        </w:rPr>
        <w:t>的相关</w:t>
      </w:r>
      <w:r>
        <w:rPr>
          <w:rFonts w:ascii="Times New Roman" w:eastAsia="宋体" w:hAnsi="Times New Roman" w:cs="Times New Roman" w:hint="eastAsia"/>
          <w:sz w:val="24"/>
        </w:rPr>
        <w:t>单位</w:t>
      </w:r>
      <w:r>
        <w:rPr>
          <w:rFonts w:ascii="Times New Roman" w:eastAsia="宋体" w:hAnsi="Times New Roman" w:cs="Times New Roman"/>
          <w:sz w:val="24"/>
        </w:rPr>
        <w:t>服务器上的视频，应在毕业前由实习咨询师</w:t>
      </w:r>
      <w:r>
        <w:rPr>
          <w:rFonts w:ascii="Times New Roman" w:eastAsia="宋体" w:hAnsi="Times New Roman" w:cs="Times New Roman" w:hint="eastAsia"/>
          <w:sz w:val="24"/>
        </w:rPr>
        <w:t>全部删除</w:t>
      </w:r>
      <w:r>
        <w:rPr>
          <w:rFonts w:ascii="Times New Roman" w:eastAsia="宋体" w:hAnsi="Times New Roman" w:cs="Times New Roman"/>
          <w:sz w:val="24"/>
        </w:rPr>
        <w:t>。</w:t>
      </w:r>
      <w:r w:rsidR="00E858D0" w:rsidRPr="0060413C">
        <w:rPr>
          <w:rFonts w:ascii="Times New Roman" w:eastAsia="宋体" w:hAnsi="Times New Roman" w:cs="Times New Roman"/>
          <w:sz w:val="24"/>
        </w:rPr>
        <w:t xml:space="preserve"> </w:t>
      </w:r>
    </w:p>
    <w:p w:rsidR="00AD5B4A" w:rsidRDefault="00E858D0" w:rsidP="00023182">
      <w:pPr>
        <w:pStyle w:val="3"/>
      </w:pPr>
      <w:bookmarkStart w:id="41" w:name="_Toc59274100"/>
      <w:r w:rsidRPr="00023182">
        <w:rPr>
          <w:rFonts w:hint="eastAsia"/>
        </w:rPr>
        <w:t>如有特殊需求，需要在毕业后保留个案视频，需提前告知中心实习教学主管。</w:t>
      </w:r>
      <w:r w:rsidR="006144A5">
        <w:rPr>
          <w:rFonts w:hint="eastAsia"/>
        </w:rPr>
        <w:t xml:space="preserve">1.6 </w:t>
      </w:r>
      <w:r>
        <w:t>硬件使用</w:t>
      </w:r>
      <w:bookmarkEnd w:id="41"/>
    </w:p>
    <w:p w:rsidR="00796142" w:rsidRPr="006B4BAF" w:rsidRDefault="00796142" w:rsidP="00023182">
      <w:pPr>
        <w:ind w:firstLineChars="177" w:firstLine="425"/>
        <w:jc w:val="left"/>
      </w:pPr>
      <w:r>
        <w:rPr>
          <w:rFonts w:ascii="Times New Roman" w:eastAsia="宋体" w:hAnsi="Times New Roman" w:cs="Times New Roman"/>
          <w:sz w:val="24"/>
        </w:rPr>
        <w:t>实习咨询</w:t>
      </w:r>
      <w:proofErr w:type="gramStart"/>
      <w:r>
        <w:rPr>
          <w:rFonts w:ascii="Times New Roman" w:eastAsia="宋体" w:hAnsi="Times New Roman" w:cs="Times New Roman"/>
          <w:sz w:val="24"/>
        </w:rPr>
        <w:t>师能够</w:t>
      </w:r>
      <w:proofErr w:type="gramEnd"/>
      <w:r>
        <w:rPr>
          <w:rFonts w:ascii="Times New Roman" w:eastAsia="宋体" w:hAnsi="Times New Roman" w:cs="Times New Roman"/>
          <w:sz w:val="24"/>
        </w:rPr>
        <w:t>熟练使用中心内的各种电子设备。当设备出现故障、画面或音效质量差时，咨询师应通知中心教学实习主管。在报告时，需说明具体哪一个房间的哪一个设备（电脑、打印机、摄像镜头等）什么时间出了什么问题。</w:t>
      </w:r>
    </w:p>
    <w:p w:rsidR="00AD5B4A" w:rsidRDefault="00E858D0" w:rsidP="00D61B50">
      <w:pPr>
        <w:pStyle w:val="4"/>
        <w:numPr>
          <w:ilvl w:val="0"/>
          <w:numId w:val="17"/>
        </w:numPr>
      </w:pPr>
      <w:r>
        <w:t>碎纸机</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含有来访者信息的文件在使用完毕后，如需</w:t>
      </w:r>
      <w:proofErr w:type="gramStart"/>
      <w:r>
        <w:rPr>
          <w:rFonts w:ascii="Times New Roman" w:eastAsia="宋体" w:hAnsi="Times New Roman" w:cs="Times New Roman"/>
          <w:sz w:val="24"/>
        </w:rPr>
        <w:t>销毁请</w:t>
      </w:r>
      <w:proofErr w:type="gramEnd"/>
      <w:r>
        <w:rPr>
          <w:rFonts w:ascii="Times New Roman" w:eastAsia="宋体" w:hAnsi="Times New Roman" w:cs="Times New Roman"/>
          <w:sz w:val="24"/>
        </w:rPr>
        <w:t>使用碎纸机，例如</w:t>
      </w:r>
      <w:r w:rsidR="00731F7E">
        <w:rPr>
          <w:rFonts w:ascii="Times New Roman" w:eastAsia="宋体" w:hAnsi="Times New Roman" w:cs="Times New Roman"/>
          <w:sz w:val="24"/>
        </w:rPr>
        <w:t>咨询记录</w:t>
      </w:r>
      <w:r>
        <w:rPr>
          <w:rFonts w:ascii="Times New Roman" w:eastAsia="宋体" w:hAnsi="Times New Roman" w:cs="Times New Roman"/>
          <w:sz w:val="24"/>
        </w:rPr>
        <w:t>、量表（如不需要保存）。</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中心碎纸机在使用时每次同时碎纸不得超过</w:t>
      </w:r>
      <w:r>
        <w:rPr>
          <w:rFonts w:ascii="Times New Roman" w:eastAsia="宋体" w:hAnsi="Times New Roman" w:cs="Times New Roman"/>
          <w:sz w:val="24"/>
        </w:rPr>
        <w:t>10</w:t>
      </w:r>
      <w:r>
        <w:rPr>
          <w:rFonts w:ascii="Times New Roman" w:eastAsia="宋体" w:hAnsi="Times New Roman" w:cs="Times New Roman"/>
          <w:sz w:val="24"/>
        </w:rPr>
        <w:t>张，以避免碎纸机故障。</w:t>
      </w:r>
    </w:p>
    <w:p w:rsidR="00AD5B4A" w:rsidRDefault="00E858D0" w:rsidP="00345815">
      <w:pPr>
        <w:pStyle w:val="4"/>
      </w:pPr>
      <w:r>
        <w:t>打印机</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中心打印机仅供咨询督导相关的文书打印，不得在中心</w:t>
      </w:r>
      <w:proofErr w:type="gramStart"/>
      <w:r>
        <w:rPr>
          <w:rFonts w:ascii="Times New Roman" w:eastAsia="宋体" w:hAnsi="Times New Roman" w:cs="Times New Roman"/>
          <w:sz w:val="24"/>
        </w:rPr>
        <w:t>打印非咨询</w:t>
      </w:r>
      <w:proofErr w:type="gramEnd"/>
      <w:r>
        <w:rPr>
          <w:rFonts w:ascii="Times New Roman" w:eastAsia="宋体" w:hAnsi="Times New Roman" w:cs="Times New Roman"/>
          <w:sz w:val="24"/>
        </w:rPr>
        <w:t>督导相关的文献、论文等文件。</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如无彩印的需要，打印请使用</w:t>
      </w:r>
      <w:proofErr w:type="gramStart"/>
      <w:r>
        <w:rPr>
          <w:rFonts w:ascii="Times New Roman" w:eastAsia="宋体" w:hAnsi="Times New Roman" w:cs="Times New Roman"/>
          <w:sz w:val="24"/>
        </w:rPr>
        <w:t>文印区上方</w:t>
      </w:r>
      <w:proofErr w:type="gramEnd"/>
      <w:r>
        <w:rPr>
          <w:rFonts w:ascii="Times New Roman" w:eastAsia="宋体" w:hAnsi="Times New Roman" w:cs="Times New Roman"/>
          <w:sz w:val="24"/>
        </w:rPr>
        <w:t>的黑白打印机打印。</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请使用实习咨询师办公室上的打印机助手与下方彩色打印机的扫描功能进行扫描，需要扫描</w:t>
      </w:r>
      <w:proofErr w:type="gramStart"/>
      <w:r>
        <w:rPr>
          <w:rFonts w:ascii="Times New Roman" w:eastAsia="宋体" w:hAnsi="Times New Roman" w:cs="Times New Roman"/>
          <w:sz w:val="24"/>
        </w:rPr>
        <w:t>进系统</w:t>
      </w:r>
      <w:proofErr w:type="gramEnd"/>
      <w:r>
        <w:rPr>
          <w:rFonts w:ascii="Times New Roman" w:eastAsia="宋体" w:hAnsi="Times New Roman" w:cs="Times New Roman"/>
          <w:sz w:val="24"/>
        </w:rPr>
        <w:t>存档的包括：知情同意、来访者诊断、来访者量表。注意扫描结束之后不要将文件遗忘在扫描版上，并且这些文件上</w:t>
      </w:r>
      <w:proofErr w:type="gramStart"/>
      <w:r>
        <w:rPr>
          <w:rFonts w:ascii="Times New Roman" w:eastAsia="宋体" w:hAnsi="Times New Roman" w:cs="Times New Roman"/>
          <w:sz w:val="24"/>
        </w:rPr>
        <w:t>传系统</w:t>
      </w:r>
      <w:proofErr w:type="gramEnd"/>
      <w:r>
        <w:rPr>
          <w:rFonts w:ascii="Times New Roman" w:eastAsia="宋体" w:hAnsi="Times New Roman" w:cs="Times New Roman"/>
          <w:sz w:val="24"/>
        </w:rPr>
        <w:t>后要立即从电脑上删除。</w:t>
      </w:r>
    </w:p>
    <w:p w:rsidR="00AD5B4A" w:rsidRPr="00023182" w:rsidRDefault="00E858D0" w:rsidP="00D61B50">
      <w:pPr>
        <w:pStyle w:val="a1"/>
        <w:numPr>
          <w:ilvl w:val="0"/>
          <w:numId w:val="11"/>
        </w:numPr>
        <w:ind w:firstLineChars="0"/>
        <w:jc w:val="left"/>
        <w:rPr>
          <w:rFonts w:ascii="Times New Roman" w:eastAsia="宋体" w:hAnsi="Times New Roman" w:cs="Times New Roman"/>
          <w:sz w:val="24"/>
        </w:rPr>
      </w:pPr>
      <w:r>
        <w:rPr>
          <w:rFonts w:ascii="Times New Roman" w:eastAsia="宋体" w:hAnsi="Times New Roman" w:cs="Times New Roman"/>
          <w:sz w:val="24"/>
        </w:rPr>
        <w:t>打印后因打印错误而产生的废纸应尽快废弃处理，如果不确定是否是别人落下的文件，需搁置在打印机中间的格子中。</w:t>
      </w:r>
    </w:p>
    <w:p w:rsidR="00AD5B4A" w:rsidRDefault="00E858D0" w:rsidP="00345815">
      <w:pPr>
        <w:pStyle w:val="4"/>
      </w:pPr>
      <w:r w:rsidRPr="00023182">
        <w:rPr>
          <w:rFonts w:hint="eastAsia"/>
        </w:rPr>
        <w:t>中心电脑</w:t>
      </w:r>
    </w:p>
    <w:p w:rsidR="00AD5B4A" w:rsidRPr="00023182" w:rsidRDefault="00E858D0" w:rsidP="00D61B50">
      <w:pPr>
        <w:pStyle w:val="a1"/>
        <w:numPr>
          <w:ilvl w:val="0"/>
          <w:numId w:val="18"/>
        </w:numPr>
        <w:ind w:left="851" w:firstLineChars="0"/>
        <w:rPr>
          <w:sz w:val="24"/>
        </w:rPr>
      </w:pPr>
      <w:r w:rsidRPr="00023182">
        <w:rPr>
          <w:rFonts w:hint="eastAsia"/>
          <w:sz w:val="24"/>
        </w:rPr>
        <w:t>中心在实习咨询师办公室有公共电脑供学生扫描上传、观看视频、管理预约、撰写记录。</w:t>
      </w:r>
    </w:p>
    <w:p w:rsidR="00AD5B4A" w:rsidRPr="00023182" w:rsidRDefault="00E858D0" w:rsidP="00D61B50">
      <w:pPr>
        <w:pStyle w:val="a1"/>
        <w:numPr>
          <w:ilvl w:val="0"/>
          <w:numId w:val="18"/>
        </w:numPr>
        <w:ind w:left="851" w:firstLineChars="0"/>
        <w:rPr>
          <w:sz w:val="24"/>
        </w:rPr>
      </w:pPr>
      <w:r w:rsidRPr="00023182">
        <w:rPr>
          <w:rFonts w:hint="eastAsia"/>
          <w:sz w:val="24"/>
        </w:rPr>
        <w:t>中心有供学生临时借用看视频、参与督导用的笔记本电脑，借用前需要先登记，归还时也需要再登记。</w:t>
      </w:r>
    </w:p>
    <w:p w:rsidR="00AD5B4A" w:rsidRPr="00345815" w:rsidRDefault="00E858D0" w:rsidP="00345815">
      <w:pPr>
        <w:pStyle w:val="4"/>
      </w:pPr>
      <w:r w:rsidRPr="00345815">
        <w:rPr>
          <w:rFonts w:hint="eastAsia"/>
        </w:rPr>
        <w:t>中心公共台式机和笔记本，学生在使用期间应注意保护来访者隐私，扫描知情同意书或者其他含有来访者真实身份信息的文件、个案报</w:t>
      </w:r>
      <w:r w:rsidRPr="00345815">
        <w:rPr>
          <w:rFonts w:hint="eastAsia"/>
        </w:rPr>
        <w:lastRenderedPageBreak/>
        <w:t>告、咨询记录应在完成后及时删除并清空垃圾站。不得在中心公共使用的电脑上未经允许安装软件，或者用于非中心相关事务的用途。如移动存储设备（优盘、移动硬盘）怀疑感染电脑病毒，应在打开前现进行病毒扫描。摄像镜头与麦克风</w:t>
      </w:r>
    </w:p>
    <w:p w:rsidR="00AD5B4A" w:rsidRPr="00023182" w:rsidRDefault="00E858D0" w:rsidP="00D61B50">
      <w:pPr>
        <w:pStyle w:val="a1"/>
        <w:numPr>
          <w:ilvl w:val="0"/>
          <w:numId w:val="18"/>
        </w:numPr>
        <w:ind w:left="851" w:firstLineChars="0"/>
        <w:rPr>
          <w:sz w:val="24"/>
        </w:rPr>
      </w:pPr>
      <w:r w:rsidRPr="00023182">
        <w:rPr>
          <w:rFonts w:hint="eastAsia"/>
          <w:sz w:val="24"/>
        </w:rPr>
        <w:t>每个房间都安装了至少一个摄像镜头和麦克风。</w:t>
      </w:r>
    </w:p>
    <w:p w:rsidR="00AD5B4A" w:rsidRPr="00023182" w:rsidRDefault="00E858D0" w:rsidP="00D61B50">
      <w:pPr>
        <w:pStyle w:val="a1"/>
        <w:numPr>
          <w:ilvl w:val="0"/>
          <w:numId w:val="18"/>
        </w:numPr>
        <w:ind w:left="851" w:firstLineChars="0"/>
        <w:rPr>
          <w:sz w:val="24"/>
        </w:rPr>
      </w:pPr>
      <w:r w:rsidRPr="00023182">
        <w:rPr>
          <w:rFonts w:hint="eastAsia"/>
          <w:sz w:val="24"/>
        </w:rPr>
        <w:t>每个房间的摄像镜头与麦克风都由墙上的三键开关控制，平时不录音录像时，为保证设备供电请保持总开关处于开启的状态；在进行录像时，应三键开关同时开启，在进行录音时，保持总开关和录音开关开启；结束录像或者录音时，关闭录像与录音开关，保留总开关开启。</w:t>
      </w:r>
    </w:p>
    <w:p w:rsidR="00AD5B4A" w:rsidRPr="00023182" w:rsidRDefault="00E858D0" w:rsidP="00D61B50">
      <w:pPr>
        <w:pStyle w:val="a1"/>
        <w:numPr>
          <w:ilvl w:val="0"/>
          <w:numId w:val="18"/>
        </w:numPr>
        <w:ind w:left="851" w:firstLineChars="0"/>
        <w:rPr>
          <w:sz w:val="24"/>
        </w:rPr>
      </w:pPr>
      <w:r w:rsidRPr="00023182">
        <w:rPr>
          <w:rFonts w:hint="eastAsia"/>
          <w:sz w:val="24"/>
        </w:rPr>
        <w:t>画面和声音质量问题应在当前咨询结束后立即报告给教学实习主管。必要时候可能会在咨询间歇时安置一个临时的替代摄像镜头。</w:t>
      </w:r>
    </w:p>
    <w:p w:rsidR="00AD5B4A" w:rsidRDefault="00E858D0" w:rsidP="00345815">
      <w:pPr>
        <w:pStyle w:val="4"/>
      </w:pPr>
      <w:r w:rsidRPr="00023182">
        <w:rPr>
          <w:rFonts w:hint="eastAsia"/>
        </w:rPr>
        <w:t>视频与回放</w:t>
      </w:r>
    </w:p>
    <w:p w:rsidR="00AD5B4A" w:rsidRPr="00023182" w:rsidRDefault="00E858D0" w:rsidP="00D61B50">
      <w:pPr>
        <w:pStyle w:val="a1"/>
        <w:numPr>
          <w:ilvl w:val="0"/>
          <w:numId w:val="18"/>
        </w:numPr>
        <w:ind w:left="851" w:firstLineChars="0"/>
        <w:rPr>
          <w:sz w:val="24"/>
        </w:rPr>
      </w:pPr>
      <w:r w:rsidRPr="00023182">
        <w:rPr>
          <w:rFonts w:hint="eastAsia"/>
          <w:sz w:val="24"/>
        </w:rPr>
        <w:t>新实习咨询师都须接受关于如何进行通过预约系统录制视频与查看视频的培训。</w:t>
      </w:r>
    </w:p>
    <w:p w:rsidR="00AD5B4A" w:rsidRPr="00023182" w:rsidRDefault="00E858D0" w:rsidP="00D61B50">
      <w:pPr>
        <w:pStyle w:val="a1"/>
        <w:numPr>
          <w:ilvl w:val="0"/>
          <w:numId w:val="18"/>
        </w:numPr>
        <w:ind w:left="851" w:firstLineChars="0"/>
        <w:rPr>
          <w:sz w:val="24"/>
        </w:rPr>
      </w:pPr>
      <w:r w:rsidRPr="00023182">
        <w:rPr>
          <w:rFonts w:hint="eastAsia"/>
          <w:sz w:val="24"/>
        </w:rPr>
        <w:t>录像</w:t>
      </w:r>
      <w:r w:rsidRPr="00023182">
        <w:rPr>
          <w:sz w:val="24"/>
        </w:rPr>
        <w:t>/</w:t>
      </w:r>
      <w:r w:rsidRPr="00023182">
        <w:rPr>
          <w:rFonts w:hint="eastAsia"/>
          <w:sz w:val="24"/>
        </w:rPr>
        <w:t>录音通过咨询室内墙壁上的开关控制进行（具体控制方法会在培训中说明）。</w:t>
      </w:r>
    </w:p>
    <w:p w:rsidR="00AD5B4A" w:rsidRPr="00023182" w:rsidRDefault="00E858D0" w:rsidP="00D61B50">
      <w:pPr>
        <w:pStyle w:val="a1"/>
        <w:numPr>
          <w:ilvl w:val="0"/>
          <w:numId w:val="18"/>
        </w:numPr>
        <w:ind w:left="851" w:firstLineChars="0"/>
        <w:rPr>
          <w:sz w:val="24"/>
        </w:rPr>
      </w:pPr>
      <w:r w:rsidRPr="00023182">
        <w:rPr>
          <w:rFonts w:hint="eastAsia"/>
          <w:sz w:val="24"/>
        </w:rPr>
        <w:t>实习咨询师可以使用实习咨询师办公室中的公用电脑或者自己的个人电脑，通过连接中心内部局域网，登录自己的账号观看个人咨询视频。具体操作步骤会在系统培训中说明。在观看视频的过程中应注意避免相互干扰，</w:t>
      </w:r>
      <w:proofErr w:type="gramStart"/>
      <w:r w:rsidRPr="00023182">
        <w:rPr>
          <w:rFonts w:hint="eastAsia"/>
          <w:sz w:val="24"/>
        </w:rPr>
        <w:t>非负责咨询师不得</w:t>
      </w:r>
      <w:proofErr w:type="gramEnd"/>
      <w:r w:rsidRPr="00023182">
        <w:rPr>
          <w:rFonts w:hint="eastAsia"/>
          <w:sz w:val="24"/>
        </w:rPr>
        <w:t>从旁窥探其他实习咨询师视频。</w:t>
      </w:r>
    </w:p>
    <w:p w:rsidR="00AD5B4A" w:rsidRPr="00023182" w:rsidRDefault="00E858D0" w:rsidP="00D61B50">
      <w:pPr>
        <w:pStyle w:val="a1"/>
        <w:numPr>
          <w:ilvl w:val="0"/>
          <w:numId w:val="18"/>
        </w:numPr>
        <w:ind w:left="851" w:firstLineChars="0"/>
        <w:rPr>
          <w:sz w:val="24"/>
        </w:rPr>
      </w:pPr>
      <w:r w:rsidRPr="00023182">
        <w:rPr>
          <w:rFonts w:hint="eastAsia"/>
          <w:sz w:val="24"/>
        </w:rPr>
        <w:t>每个咨询室、报告厅以及</w:t>
      </w:r>
      <w:proofErr w:type="gramStart"/>
      <w:r w:rsidRPr="00023182">
        <w:rPr>
          <w:rFonts w:hint="eastAsia"/>
          <w:sz w:val="24"/>
        </w:rPr>
        <w:t>观摩室</w:t>
      </w:r>
      <w:proofErr w:type="gramEnd"/>
      <w:r w:rsidRPr="00023182">
        <w:rPr>
          <w:rFonts w:hint="eastAsia"/>
          <w:sz w:val="24"/>
        </w:rPr>
        <w:t>都拥有内部局域网口，只有在连接上中心内部局域网的情况下才能观看视频，请注意与外网口进行区分，内网口通常有黄色标签标注</w:t>
      </w:r>
      <w:r w:rsidRPr="00023182">
        <w:rPr>
          <w:sz w:val="24"/>
        </w:rPr>
        <w:t>“</w:t>
      </w:r>
      <w:r w:rsidRPr="00023182">
        <w:rPr>
          <w:rFonts w:hint="eastAsia"/>
          <w:sz w:val="24"/>
        </w:rPr>
        <w:t>内网</w:t>
      </w:r>
      <w:r w:rsidRPr="00023182">
        <w:rPr>
          <w:sz w:val="24"/>
        </w:rPr>
        <w:t>”</w:t>
      </w:r>
      <w:r w:rsidRPr="00023182">
        <w:rPr>
          <w:rFonts w:hint="eastAsia"/>
          <w:sz w:val="24"/>
        </w:rPr>
        <w:t>二字，位于电话接口的旁边。</w:t>
      </w:r>
    </w:p>
    <w:p w:rsidR="00AD5B4A" w:rsidRPr="00023182" w:rsidRDefault="00E858D0" w:rsidP="00D61B50">
      <w:pPr>
        <w:pStyle w:val="a1"/>
        <w:numPr>
          <w:ilvl w:val="0"/>
          <w:numId w:val="18"/>
        </w:numPr>
        <w:ind w:left="851" w:firstLineChars="0"/>
        <w:rPr>
          <w:sz w:val="24"/>
        </w:rPr>
      </w:pPr>
      <w:r w:rsidRPr="00023182">
        <w:rPr>
          <w:rFonts w:hint="eastAsia"/>
          <w:sz w:val="24"/>
        </w:rPr>
        <w:t>观看视频时请自备耳机，不要大声播放视频内容，如督导或者活动中需要使用公放，应注意及时关闭隔音门。</w:t>
      </w:r>
    </w:p>
    <w:p w:rsidR="00AD5B4A" w:rsidRPr="00023182" w:rsidRDefault="00E858D0" w:rsidP="00D61B50">
      <w:pPr>
        <w:pStyle w:val="a1"/>
        <w:numPr>
          <w:ilvl w:val="0"/>
          <w:numId w:val="18"/>
        </w:numPr>
        <w:ind w:left="851" w:firstLineChars="0"/>
        <w:rPr>
          <w:sz w:val="24"/>
        </w:rPr>
      </w:pPr>
      <w:r w:rsidRPr="00023182">
        <w:rPr>
          <w:rFonts w:hint="eastAsia"/>
          <w:sz w:val="24"/>
        </w:rPr>
        <w:t>中心拥有随时调阅查看所有实习咨询师视频的权限。</w:t>
      </w:r>
    </w:p>
    <w:p w:rsidR="00AD5B4A" w:rsidRPr="00023182" w:rsidRDefault="00E858D0" w:rsidP="00D61B50">
      <w:pPr>
        <w:pStyle w:val="a1"/>
        <w:numPr>
          <w:ilvl w:val="0"/>
          <w:numId w:val="18"/>
        </w:numPr>
        <w:ind w:left="851" w:firstLineChars="0"/>
        <w:rPr>
          <w:sz w:val="24"/>
        </w:rPr>
      </w:pPr>
      <w:r w:rsidRPr="00023182">
        <w:rPr>
          <w:rFonts w:hint="eastAsia"/>
          <w:sz w:val="24"/>
        </w:rPr>
        <w:t>毕业答辩时需要使用的视频中心会通过问卷收集好信息后统一进行下载。</w:t>
      </w:r>
    </w:p>
    <w:p w:rsidR="00AD5B4A" w:rsidRPr="00F75D76" w:rsidRDefault="00796142" w:rsidP="00023182">
      <w:pPr>
        <w:pStyle w:val="3"/>
      </w:pPr>
      <w:bookmarkStart w:id="42" w:name="_Toc59274101"/>
      <w:r w:rsidRPr="00F75D76">
        <w:t xml:space="preserve">1.7 </w:t>
      </w:r>
      <w:r w:rsidR="00E858D0" w:rsidRPr="00F75D76">
        <w:rPr>
          <w:rFonts w:hint="eastAsia"/>
        </w:rPr>
        <w:t>网络咨询</w:t>
      </w:r>
      <w:bookmarkEnd w:id="42"/>
    </w:p>
    <w:p w:rsidR="00A00A19" w:rsidRDefault="00697F18" w:rsidP="00911F57">
      <w:pPr>
        <w:ind w:firstLineChars="177" w:firstLine="425"/>
        <w:jc w:val="left"/>
        <w:rPr>
          <w:rFonts w:ascii="Times New Roman" w:eastAsia="宋体" w:hAnsi="Times New Roman" w:cs="Times New Roman"/>
          <w:sz w:val="24"/>
        </w:rPr>
      </w:pPr>
      <w:r w:rsidRPr="00623B01">
        <w:rPr>
          <w:rFonts w:ascii="Times New Roman" w:eastAsia="宋体" w:hAnsi="Times New Roman" w:cs="Times New Roman" w:hint="eastAsia"/>
          <w:sz w:val="24"/>
        </w:rPr>
        <w:t>心理健康服务中心</w:t>
      </w:r>
      <w:r w:rsidR="00911F57" w:rsidRPr="00623B01">
        <w:rPr>
          <w:rFonts w:ascii="Times New Roman" w:eastAsia="宋体" w:hAnsi="Times New Roman" w:cs="Times New Roman" w:hint="eastAsia"/>
          <w:sz w:val="24"/>
        </w:rPr>
        <w:t>可以</w:t>
      </w:r>
      <w:r w:rsidRPr="00FC2B2E">
        <w:rPr>
          <w:rFonts w:ascii="Times New Roman" w:eastAsia="宋体" w:hAnsi="Times New Roman" w:cs="Times New Roman" w:hint="eastAsia"/>
          <w:sz w:val="24"/>
        </w:rPr>
        <w:t>为来访者提供网络咨询，</w:t>
      </w:r>
      <w:r w:rsidR="00911F57" w:rsidRPr="00FC2B2E" w:rsidDel="00911F57">
        <w:rPr>
          <w:rFonts w:ascii="Times New Roman" w:eastAsia="宋体" w:hAnsi="Times New Roman" w:cs="Times New Roman" w:hint="eastAsia"/>
          <w:sz w:val="24"/>
        </w:rPr>
        <w:t xml:space="preserve"> </w:t>
      </w:r>
      <w:r w:rsidR="007604E9" w:rsidRPr="00FC2B2E">
        <w:rPr>
          <w:rFonts w:ascii="Times New Roman" w:eastAsia="宋体" w:hAnsi="Times New Roman" w:cs="Times New Roman" w:hint="eastAsia"/>
          <w:sz w:val="24"/>
        </w:rPr>
        <w:t>网</w:t>
      </w:r>
      <w:r w:rsidR="007604E9">
        <w:rPr>
          <w:rFonts w:ascii="Times New Roman" w:eastAsia="宋体" w:hAnsi="Times New Roman" w:cs="Times New Roman" w:hint="eastAsia"/>
          <w:sz w:val="24"/>
        </w:rPr>
        <w:t>络咨询使用飞书平台</w:t>
      </w:r>
      <w:r w:rsidR="007604E9">
        <w:rPr>
          <w:rFonts w:ascii="Times New Roman" w:eastAsia="宋体" w:hAnsi="Times New Roman" w:cs="Times New Roman"/>
          <w:sz w:val="24"/>
        </w:rPr>
        <w:t>进行</w:t>
      </w:r>
      <w:r w:rsidR="00A00A19">
        <w:rPr>
          <w:rFonts w:ascii="Times New Roman" w:eastAsia="宋体" w:hAnsi="Times New Roman" w:cs="Times New Roman" w:hint="eastAsia"/>
          <w:sz w:val="24"/>
        </w:rPr>
        <w:t>，</w:t>
      </w:r>
      <w:r w:rsidR="00A00A19">
        <w:rPr>
          <w:rFonts w:ascii="Times New Roman" w:eastAsia="宋体" w:hAnsi="Times New Roman" w:cs="Times New Roman"/>
          <w:sz w:val="24"/>
        </w:rPr>
        <w:t>网络咨询的具体流程如下</w:t>
      </w:r>
      <w:r w:rsidR="007604E9">
        <w:rPr>
          <w:rFonts w:ascii="Times New Roman" w:eastAsia="宋体" w:hAnsi="Times New Roman" w:cs="Times New Roman"/>
          <w:sz w:val="24"/>
        </w:rPr>
        <w:t>：</w:t>
      </w:r>
    </w:p>
    <w:p w:rsidR="003B38E8" w:rsidRPr="00A00A19" w:rsidRDefault="003B38E8" w:rsidP="00D61B50">
      <w:pPr>
        <w:numPr>
          <w:ilvl w:val="0"/>
          <w:numId w:val="62"/>
        </w:numPr>
        <w:ind w:firstLineChars="177" w:firstLine="425"/>
        <w:jc w:val="left"/>
        <w:rPr>
          <w:rFonts w:ascii="Times New Roman" w:eastAsia="宋体" w:hAnsi="Times New Roman" w:cs="Times New Roman"/>
          <w:sz w:val="24"/>
        </w:rPr>
      </w:pPr>
      <w:r w:rsidRPr="00A00A19">
        <w:rPr>
          <w:rFonts w:ascii="Times New Roman" w:eastAsia="宋体" w:hAnsi="Times New Roman" w:cs="Times New Roman" w:hint="eastAsia"/>
          <w:sz w:val="24"/>
        </w:rPr>
        <w:t>来访者通过系统预约提交信息</w:t>
      </w:r>
    </w:p>
    <w:p w:rsidR="003B38E8" w:rsidRPr="00A00A19" w:rsidRDefault="003B38E8" w:rsidP="00D61B50">
      <w:pPr>
        <w:numPr>
          <w:ilvl w:val="0"/>
          <w:numId w:val="62"/>
        </w:numPr>
        <w:ind w:firstLineChars="177" w:firstLine="425"/>
        <w:jc w:val="left"/>
        <w:rPr>
          <w:rFonts w:ascii="Times New Roman" w:eastAsia="宋体" w:hAnsi="Times New Roman" w:cs="Times New Roman"/>
          <w:sz w:val="24"/>
        </w:rPr>
      </w:pPr>
      <w:proofErr w:type="gramStart"/>
      <w:r w:rsidRPr="00A00A19">
        <w:rPr>
          <w:rFonts w:ascii="Times New Roman" w:eastAsia="宋体" w:hAnsi="Times New Roman" w:cs="Times New Roman" w:hint="eastAsia"/>
          <w:sz w:val="24"/>
        </w:rPr>
        <w:t>预约员</w:t>
      </w:r>
      <w:proofErr w:type="gramEnd"/>
      <w:r w:rsidRPr="00A00A19">
        <w:rPr>
          <w:rFonts w:ascii="Times New Roman" w:eastAsia="宋体" w:hAnsi="Times New Roman" w:cs="Times New Roman" w:hint="eastAsia"/>
          <w:sz w:val="24"/>
        </w:rPr>
        <w:t>筛选来访者，并分配给咨询师</w:t>
      </w:r>
    </w:p>
    <w:p w:rsidR="003B38E8" w:rsidRPr="00A00A19" w:rsidRDefault="003B38E8" w:rsidP="00D61B50">
      <w:pPr>
        <w:numPr>
          <w:ilvl w:val="0"/>
          <w:numId w:val="62"/>
        </w:numPr>
        <w:ind w:firstLineChars="177" w:firstLine="425"/>
        <w:jc w:val="left"/>
        <w:rPr>
          <w:rFonts w:ascii="Times New Roman" w:eastAsia="宋体" w:hAnsi="Times New Roman" w:cs="Times New Roman"/>
          <w:sz w:val="24"/>
        </w:rPr>
      </w:pPr>
      <w:r w:rsidRPr="00A00A19">
        <w:rPr>
          <w:rFonts w:ascii="Times New Roman" w:eastAsia="宋体" w:hAnsi="Times New Roman" w:cs="Times New Roman" w:hint="eastAsia"/>
          <w:sz w:val="24"/>
        </w:rPr>
        <w:t>咨询师按照预约短信，在飞书上约好日程</w:t>
      </w:r>
    </w:p>
    <w:p w:rsidR="003B38E8" w:rsidRPr="00A00A19" w:rsidRDefault="003B38E8" w:rsidP="00D61B50">
      <w:pPr>
        <w:numPr>
          <w:ilvl w:val="0"/>
          <w:numId w:val="62"/>
        </w:numPr>
        <w:ind w:firstLineChars="177" w:firstLine="425"/>
        <w:jc w:val="left"/>
        <w:rPr>
          <w:rFonts w:ascii="Times New Roman" w:eastAsia="宋体" w:hAnsi="Times New Roman" w:cs="Times New Roman"/>
          <w:sz w:val="24"/>
        </w:rPr>
      </w:pPr>
      <w:r w:rsidRPr="00A00A19">
        <w:rPr>
          <w:rFonts w:ascii="Times New Roman" w:eastAsia="宋体" w:hAnsi="Times New Roman" w:cs="Times New Roman" w:hint="eastAsia"/>
          <w:sz w:val="24"/>
        </w:rPr>
        <w:t>咨询师将会议室号反馈给预约员</w:t>
      </w:r>
    </w:p>
    <w:p w:rsidR="003B38E8" w:rsidRPr="00A00A19" w:rsidRDefault="003B38E8" w:rsidP="00D61B50">
      <w:pPr>
        <w:numPr>
          <w:ilvl w:val="0"/>
          <w:numId w:val="62"/>
        </w:numPr>
        <w:ind w:firstLineChars="177" w:firstLine="425"/>
        <w:jc w:val="left"/>
        <w:rPr>
          <w:rFonts w:ascii="Times New Roman" w:eastAsia="宋体" w:hAnsi="Times New Roman" w:cs="Times New Roman"/>
          <w:sz w:val="24"/>
        </w:rPr>
      </w:pPr>
      <w:proofErr w:type="gramStart"/>
      <w:r w:rsidRPr="00A00A19">
        <w:rPr>
          <w:rFonts w:ascii="Times New Roman" w:eastAsia="宋体" w:hAnsi="Times New Roman" w:cs="Times New Roman" w:hint="eastAsia"/>
          <w:sz w:val="24"/>
        </w:rPr>
        <w:t>预约员</w:t>
      </w:r>
      <w:proofErr w:type="gramEnd"/>
      <w:r w:rsidRPr="00A00A19">
        <w:rPr>
          <w:rFonts w:ascii="Times New Roman" w:eastAsia="宋体" w:hAnsi="Times New Roman" w:cs="Times New Roman" w:hint="eastAsia"/>
          <w:sz w:val="24"/>
        </w:rPr>
        <w:t>通过后台将会议号发给来访者</w:t>
      </w:r>
    </w:p>
    <w:p w:rsidR="003A126E" w:rsidRPr="003A126E" w:rsidRDefault="003B38E8" w:rsidP="00D61B50">
      <w:pPr>
        <w:numPr>
          <w:ilvl w:val="0"/>
          <w:numId w:val="62"/>
        </w:numPr>
        <w:ind w:firstLineChars="177" w:firstLine="425"/>
        <w:jc w:val="left"/>
        <w:rPr>
          <w:sz w:val="24"/>
        </w:rPr>
      </w:pPr>
      <w:r w:rsidRPr="003A126E">
        <w:rPr>
          <w:rFonts w:ascii="Times New Roman" w:eastAsia="宋体" w:hAnsi="Times New Roman" w:cs="Times New Roman" w:hint="eastAsia"/>
          <w:sz w:val="24"/>
        </w:rPr>
        <w:t>来访者登录飞书会议，咨询师登录飞</w:t>
      </w:r>
      <w:proofErr w:type="gramStart"/>
      <w:r w:rsidRPr="003A126E">
        <w:rPr>
          <w:rFonts w:ascii="Times New Roman" w:eastAsia="宋体" w:hAnsi="Times New Roman" w:cs="Times New Roman" w:hint="eastAsia"/>
          <w:sz w:val="24"/>
        </w:rPr>
        <w:t>书按照</w:t>
      </w:r>
      <w:proofErr w:type="gramEnd"/>
      <w:r w:rsidRPr="003A126E">
        <w:rPr>
          <w:rFonts w:ascii="Times New Roman" w:eastAsia="宋体" w:hAnsi="Times New Roman" w:cs="Times New Roman" w:hint="eastAsia"/>
          <w:sz w:val="24"/>
        </w:rPr>
        <w:t>预约时间进行咨询</w:t>
      </w:r>
    </w:p>
    <w:p w:rsidR="00AD5B4A" w:rsidRPr="003A126E" w:rsidRDefault="00A00A19" w:rsidP="00D61B50">
      <w:pPr>
        <w:numPr>
          <w:ilvl w:val="0"/>
          <w:numId w:val="62"/>
        </w:numPr>
        <w:ind w:firstLineChars="177" w:firstLine="425"/>
        <w:jc w:val="left"/>
        <w:rPr>
          <w:rFonts w:ascii="Times New Roman" w:eastAsia="宋体" w:hAnsi="Times New Roman" w:cs="Times New Roman"/>
          <w:sz w:val="24"/>
        </w:rPr>
      </w:pPr>
      <w:r w:rsidRPr="003A126E">
        <w:rPr>
          <w:rFonts w:ascii="Times New Roman" w:eastAsia="宋体" w:hAnsi="Times New Roman" w:cs="Times New Roman" w:hint="eastAsia"/>
          <w:sz w:val="24"/>
        </w:rPr>
        <w:t>咨询结束后，咨询师与来访者协商确认下次咨询时间</w:t>
      </w:r>
    </w:p>
    <w:p w:rsidR="006B4BAF" w:rsidRDefault="006B4BAF" w:rsidP="00023182">
      <w:pPr>
        <w:pStyle w:val="3"/>
      </w:pPr>
      <w:bookmarkStart w:id="43" w:name="_Toc59274102"/>
      <w:r>
        <w:rPr>
          <w:rFonts w:hint="eastAsia"/>
        </w:rPr>
        <w:t>1.</w:t>
      </w:r>
      <w:r w:rsidR="003A126E">
        <w:t>8</w:t>
      </w:r>
      <w:r>
        <w:rPr>
          <w:rFonts w:hint="eastAsia"/>
        </w:rPr>
        <w:t xml:space="preserve"> </w:t>
      </w:r>
      <w:r>
        <w:rPr>
          <w:rFonts w:hint="eastAsia"/>
        </w:rPr>
        <w:t>咨询师职</w:t>
      </w:r>
      <w:proofErr w:type="gramStart"/>
      <w:r>
        <w:rPr>
          <w:rFonts w:hint="eastAsia"/>
        </w:rPr>
        <w:t>责</w:t>
      </w:r>
      <w:bookmarkEnd w:id="43"/>
      <w:proofErr w:type="gramEnd"/>
    </w:p>
    <w:p w:rsidR="00AD5B4A" w:rsidRDefault="00E858D0" w:rsidP="00023182">
      <w:pPr>
        <w:ind w:leftChars="202" w:left="424"/>
        <w:jc w:val="left"/>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）实习咨询师应负责按时更新自己所负责的个案记录与来访者基本信息。这一过程需要实习咨询师掌握如何使用预约系统进行档案管理。在个案完结</w:t>
      </w:r>
      <w:r>
        <w:rPr>
          <w:rFonts w:ascii="Times New Roman" w:eastAsia="宋体" w:hAnsi="Times New Roman" w:cs="Times New Roman"/>
          <w:sz w:val="24"/>
        </w:rPr>
        <w:lastRenderedPageBreak/>
        <w:t>前，由负责的实习咨询师管理、保护个案文档以确保所有信息受到保护。</w:t>
      </w:r>
    </w:p>
    <w:p w:rsidR="00AD5B4A" w:rsidRPr="00023182" w:rsidRDefault="00E858D0" w:rsidP="00023182">
      <w:pPr>
        <w:ind w:leftChars="202" w:left="424"/>
        <w:jc w:val="left"/>
        <w:rPr>
          <w:rFonts w:ascii="Times New Roman" w:eastAsia="宋体" w:hAnsi="Times New Roman" w:cs="Times New Roman"/>
          <w:sz w:val="24"/>
        </w:rPr>
      </w:pPr>
      <w:r w:rsidRPr="00023182">
        <w:rPr>
          <w:rFonts w:ascii="Times New Roman" w:eastAsia="宋体" w:hAnsi="Times New Roman" w:cs="Times New Roman"/>
          <w:sz w:val="24"/>
        </w:rPr>
        <w:t>（</w:t>
      </w:r>
      <w:r w:rsidRPr="00023182">
        <w:rPr>
          <w:rFonts w:ascii="Times New Roman" w:eastAsia="宋体" w:hAnsi="Times New Roman" w:cs="Times New Roman"/>
          <w:sz w:val="24"/>
        </w:rPr>
        <w:t>2</w:t>
      </w:r>
      <w:r w:rsidRPr="00023182">
        <w:rPr>
          <w:rFonts w:ascii="Times New Roman" w:eastAsia="宋体" w:hAnsi="Times New Roman" w:cs="Times New Roman"/>
          <w:sz w:val="24"/>
        </w:rPr>
        <w:t>）个案记录应存储在</w:t>
      </w:r>
      <w:r w:rsidR="00576ACB">
        <w:rPr>
          <w:rFonts w:ascii="Times New Roman" w:eastAsia="宋体" w:hAnsi="Times New Roman" w:cs="Times New Roman" w:hint="eastAsia"/>
          <w:sz w:val="24"/>
        </w:rPr>
        <w:t>飞</w:t>
      </w:r>
      <w:proofErr w:type="gramStart"/>
      <w:r w:rsidR="00576ACB">
        <w:rPr>
          <w:rFonts w:ascii="Times New Roman" w:eastAsia="宋体" w:hAnsi="Times New Roman" w:cs="Times New Roman" w:hint="eastAsia"/>
          <w:sz w:val="24"/>
        </w:rPr>
        <w:t>书</w:t>
      </w:r>
      <w:r w:rsidR="002D285B">
        <w:rPr>
          <w:rFonts w:ascii="Times New Roman" w:eastAsia="宋体" w:hAnsi="Times New Roman" w:cs="Times New Roman" w:hint="eastAsia"/>
          <w:sz w:val="24"/>
        </w:rPr>
        <w:t>飞书</w:t>
      </w:r>
      <w:proofErr w:type="gramEnd"/>
      <w:r w:rsidR="001136FA">
        <w:rPr>
          <w:rFonts w:ascii="Times New Roman" w:eastAsia="宋体" w:hAnsi="Times New Roman" w:cs="Times New Roman"/>
          <w:sz w:val="24"/>
        </w:rPr>
        <w:t>平台上</w:t>
      </w:r>
      <w:r w:rsidRPr="00023182">
        <w:rPr>
          <w:rFonts w:ascii="Times New Roman" w:eastAsia="宋体" w:hAnsi="Times New Roman" w:cs="Times New Roman"/>
          <w:sz w:val="24"/>
        </w:rPr>
        <w:t>，除了以下情况：</w:t>
      </w:r>
    </w:p>
    <w:p w:rsidR="00AD5B4A" w:rsidRDefault="00E858D0" w:rsidP="00D61B50">
      <w:pPr>
        <w:pStyle w:val="a1"/>
        <w:numPr>
          <w:ilvl w:val="0"/>
          <w:numId w:val="20"/>
        </w:numPr>
        <w:ind w:firstLineChars="0"/>
        <w:jc w:val="left"/>
      </w:pPr>
      <w:r w:rsidRPr="00023182">
        <w:rPr>
          <w:rFonts w:ascii="Times New Roman" w:eastAsia="宋体" w:hAnsi="Times New Roman" w:cs="Times New Roman" w:hint="eastAsia"/>
          <w:sz w:val="24"/>
        </w:rPr>
        <w:t>来访者签署了</w:t>
      </w:r>
      <w:r w:rsidR="00420C60" w:rsidRPr="00023182">
        <w:rPr>
          <w:rFonts w:ascii="Times New Roman" w:eastAsia="宋体" w:hAnsi="Times New Roman" w:cs="Times New Roman" w:hint="eastAsia"/>
          <w:sz w:val="24"/>
        </w:rPr>
        <w:t>《</w:t>
      </w:r>
      <w:r w:rsidRPr="00023182">
        <w:rPr>
          <w:rFonts w:ascii="Times New Roman" w:eastAsia="宋体" w:hAnsi="Times New Roman" w:cs="Times New Roman" w:hint="eastAsia"/>
          <w:sz w:val="24"/>
        </w:rPr>
        <w:t>信息</w:t>
      </w:r>
      <w:r w:rsidR="00420C60" w:rsidRPr="00023182">
        <w:rPr>
          <w:rFonts w:ascii="Times New Roman" w:eastAsia="宋体" w:hAnsi="Times New Roman" w:cs="Times New Roman" w:hint="eastAsia"/>
          <w:sz w:val="24"/>
        </w:rPr>
        <w:t>获取</w:t>
      </w:r>
      <w:r w:rsidRPr="00023182">
        <w:rPr>
          <w:rFonts w:ascii="Times New Roman" w:eastAsia="宋体" w:hAnsi="Times New Roman" w:cs="Times New Roman" w:hint="eastAsia"/>
          <w:sz w:val="24"/>
        </w:rPr>
        <w:t>与使用授权书</w:t>
      </w:r>
      <w:r w:rsidR="00420C60" w:rsidRPr="00023182">
        <w:rPr>
          <w:rFonts w:ascii="Times New Roman" w:eastAsia="宋体" w:hAnsi="Times New Roman" w:cs="Times New Roman" w:hint="eastAsia"/>
          <w:sz w:val="24"/>
        </w:rPr>
        <w:t>》</w:t>
      </w:r>
      <w:r w:rsidRPr="00023182">
        <w:rPr>
          <w:rFonts w:ascii="Times New Roman" w:eastAsia="宋体" w:hAnsi="Times New Roman" w:cs="Times New Roman" w:hint="eastAsia"/>
          <w:sz w:val="24"/>
        </w:rPr>
        <w:t>（家庭或者婚姻咨询要求个案中所有成年来访者的签字，未成年人来访者要求监护人签字），并同时经过督导许可。</w:t>
      </w:r>
    </w:p>
    <w:p w:rsidR="00AD5B4A" w:rsidRDefault="00E858D0" w:rsidP="00D61B50">
      <w:pPr>
        <w:pStyle w:val="a1"/>
        <w:numPr>
          <w:ilvl w:val="0"/>
          <w:numId w:val="20"/>
        </w:numPr>
        <w:ind w:firstLineChars="0"/>
        <w:jc w:val="left"/>
      </w:pPr>
      <w:r w:rsidRPr="00023182">
        <w:rPr>
          <w:rFonts w:ascii="Times New Roman" w:eastAsia="宋体" w:hAnsi="Times New Roman" w:cs="Times New Roman" w:hint="eastAsia"/>
          <w:sz w:val="24"/>
        </w:rPr>
        <w:t>作为督导或者答辩的一部分。当学生要求运送咨询材料（包括来访者名单、咨询</w:t>
      </w:r>
      <w:r w:rsidR="00731F7E" w:rsidRPr="00023182">
        <w:rPr>
          <w:rFonts w:ascii="Times New Roman" w:eastAsia="宋体" w:hAnsi="Times New Roman" w:cs="Times New Roman" w:hint="eastAsia"/>
          <w:sz w:val="24"/>
        </w:rPr>
        <w:t>记录</w:t>
      </w:r>
      <w:r w:rsidRPr="00023182">
        <w:rPr>
          <w:rFonts w:ascii="Times New Roman" w:eastAsia="宋体" w:hAnsi="Times New Roman" w:cs="Times New Roman" w:hint="eastAsia"/>
          <w:sz w:val="24"/>
        </w:rPr>
        <w:t>、其它涉及保密信息的书面文件、视频或者音频文件）去进行相应活动时，应先对文件进行加密，纸质版文件需使用密封的信封。</w:t>
      </w:r>
    </w:p>
    <w:p w:rsidR="006B4BAF" w:rsidRDefault="00E858D0" w:rsidP="00023182">
      <w:pPr>
        <w:ind w:leftChars="202" w:left="424"/>
        <w:jc w:val="left"/>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）咨询师在准备、书写、存储咨询记录（包括个案记录、视频、信件、督导记录、或关于来访者的其它信息）时，应遵循以下原则：</w:t>
      </w:r>
    </w:p>
    <w:p w:rsidR="006B4BAF" w:rsidRDefault="00E858D0" w:rsidP="00D61B50">
      <w:pPr>
        <w:pStyle w:val="a1"/>
        <w:numPr>
          <w:ilvl w:val="0"/>
          <w:numId w:val="20"/>
        </w:numPr>
        <w:ind w:firstLineChars="0"/>
        <w:jc w:val="left"/>
        <w:rPr>
          <w:rFonts w:ascii="Times New Roman" w:eastAsia="宋体" w:hAnsi="Times New Roman" w:cs="Times New Roman"/>
          <w:sz w:val="24"/>
        </w:rPr>
      </w:pPr>
      <w:r>
        <w:rPr>
          <w:rFonts w:ascii="Times New Roman" w:eastAsia="宋体" w:hAnsi="Times New Roman" w:cs="Times New Roman"/>
          <w:sz w:val="24"/>
        </w:rPr>
        <w:t>咨询过程中记录的草稿不得处于无人监管的状态下。所有草稿都必须在正式记录完成后使用碎纸机销毁。</w:t>
      </w:r>
    </w:p>
    <w:p w:rsidR="006B4BAF" w:rsidRPr="0060413C" w:rsidRDefault="00E858D0" w:rsidP="00D61B50">
      <w:pPr>
        <w:pStyle w:val="a1"/>
        <w:numPr>
          <w:ilvl w:val="0"/>
          <w:numId w:val="20"/>
        </w:numPr>
        <w:ind w:firstLineChars="0"/>
        <w:jc w:val="left"/>
        <w:rPr>
          <w:rFonts w:ascii="Times New Roman" w:eastAsia="宋体" w:hAnsi="Times New Roman" w:cs="Times New Roman"/>
          <w:sz w:val="24"/>
        </w:rPr>
      </w:pPr>
      <w:r w:rsidRPr="0060413C">
        <w:rPr>
          <w:rFonts w:ascii="Times New Roman" w:eastAsia="宋体" w:hAnsi="Times New Roman" w:cs="Times New Roman" w:hint="eastAsia"/>
          <w:sz w:val="24"/>
        </w:rPr>
        <w:t>应尽可能在中心完成咨询记录，如必须在中心外完成咨询记录，咨询师应保证自己是在封闭保密的环境下完成。不得在公共场合撰写咨询记录，如咖啡馆、飞机、图书馆或者火车上。</w:t>
      </w:r>
    </w:p>
    <w:p w:rsidR="006B4BAF" w:rsidRPr="00023182" w:rsidRDefault="00E858D0" w:rsidP="00D61B50">
      <w:pPr>
        <w:pStyle w:val="a1"/>
        <w:numPr>
          <w:ilvl w:val="0"/>
          <w:numId w:val="20"/>
        </w:numPr>
        <w:ind w:firstLineChars="0"/>
        <w:jc w:val="left"/>
        <w:rPr>
          <w:rFonts w:ascii="Times New Roman" w:eastAsia="宋体" w:hAnsi="Times New Roman" w:cs="Times New Roman"/>
          <w:sz w:val="24"/>
        </w:rPr>
      </w:pPr>
      <w:r>
        <w:rPr>
          <w:rFonts w:ascii="Times New Roman" w:eastAsia="宋体" w:hAnsi="Times New Roman" w:cs="Times New Roman"/>
          <w:sz w:val="24"/>
        </w:rPr>
        <w:t>所有涉及保密内容的来访者纸质文件，如来访者知情同意书或者信息获取与使用授权书都不得离开中心。咨询师不可在个人电脑、手机上永久存储任何涉及保密信息的来访者纸质文件照片或者扫描件，咨询师可以临时将尚未上传的文件储存在存储设备中，但一旦完成上传，这些纸质文件应从存储设备中删除。</w:t>
      </w:r>
    </w:p>
    <w:p w:rsidR="00AD5B4A" w:rsidRPr="00023182" w:rsidRDefault="00E858D0" w:rsidP="00D61B50">
      <w:pPr>
        <w:pStyle w:val="a1"/>
        <w:numPr>
          <w:ilvl w:val="0"/>
          <w:numId w:val="20"/>
        </w:numPr>
        <w:ind w:firstLineChars="0"/>
        <w:jc w:val="left"/>
        <w:rPr>
          <w:rFonts w:ascii="Times New Roman" w:eastAsia="宋体" w:hAnsi="Times New Roman" w:cs="Times New Roman"/>
          <w:sz w:val="24"/>
        </w:rPr>
      </w:pPr>
      <w:r>
        <w:rPr>
          <w:rFonts w:ascii="Times New Roman" w:eastAsia="宋体" w:hAnsi="Times New Roman" w:cs="Times New Roman"/>
          <w:sz w:val="24"/>
        </w:rPr>
        <w:t>个案视频存储在内部局域网的服务器</w:t>
      </w:r>
      <w:r w:rsidR="00BC466C">
        <w:rPr>
          <w:rFonts w:ascii="Times New Roman" w:eastAsia="宋体" w:hAnsi="Times New Roman" w:cs="Times New Roman" w:hint="eastAsia"/>
          <w:sz w:val="24"/>
        </w:rPr>
        <w:t>或</w:t>
      </w:r>
      <w:r w:rsidR="00BC466C">
        <w:rPr>
          <w:rFonts w:ascii="Times New Roman" w:eastAsia="宋体" w:hAnsi="Times New Roman" w:cs="Times New Roman"/>
          <w:sz w:val="24"/>
        </w:rPr>
        <w:t>者签有保密协议</w:t>
      </w:r>
      <w:r w:rsidR="00BC466C">
        <w:rPr>
          <w:rFonts w:ascii="Times New Roman" w:eastAsia="宋体" w:hAnsi="Times New Roman" w:cs="Times New Roman" w:hint="eastAsia"/>
          <w:sz w:val="24"/>
        </w:rPr>
        <w:t>的相关</w:t>
      </w:r>
      <w:r w:rsidR="00BC466C">
        <w:rPr>
          <w:rFonts w:ascii="Times New Roman" w:eastAsia="宋体" w:hAnsi="Times New Roman" w:cs="Times New Roman"/>
          <w:sz w:val="24"/>
        </w:rPr>
        <w:t>单位服务器上</w:t>
      </w:r>
      <w:r>
        <w:rPr>
          <w:rFonts w:ascii="Times New Roman" w:eastAsia="宋体" w:hAnsi="Times New Roman" w:cs="Times New Roman"/>
          <w:sz w:val="24"/>
        </w:rPr>
        <w:t>，未经许可任何人不可以带离到服务中心外。运输咨询视频必须得到来访者的书面授权与中心管理人员的许可后方可进行，且需要与中心管理人员商议如何可以安全地进行运输。</w:t>
      </w:r>
    </w:p>
    <w:p w:rsidR="00AD5B4A" w:rsidRPr="00072EA6" w:rsidRDefault="00E858D0" w:rsidP="00D61B50">
      <w:pPr>
        <w:pStyle w:val="a1"/>
        <w:numPr>
          <w:ilvl w:val="0"/>
          <w:numId w:val="20"/>
        </w:numPr>
        <w:ind w:firstLineChars="0"/>
        <w:jc w:val="left"/>
        <w:rPr>
          <w:rFonts w:ascii="Times New Roman" w:eastAsia="宋体" w:hAnsi="Times New Roman" w:cs="Times New Roman"/>
          <w:sz w:val="24"/>
        </w:rPr>
      </w:pPr>
      <w:r w:rsidRPr="00447243">
        <w:rPr>
          <w:rFonts w:ascii="Times New Roman" w:eastAsia="宋体" w:hAnsi="Times New Roman" w:cs="Times New Roman"/>
          <w:sz w:val="24"/>
        </w:rPr>
        <w:t>结束的个案应及时</w:t>
      </w:r>
      <w:r w:rsidRPr="00072EA6">
        <w:rPr>
          <w:rFonts w:ascii="Times New Roman" w:eastAsia="宋体" w:hAnsi="Times New Roman" w:cs="Times New Roman"/>
          <w:sz w:val="24"/>
        </w:rPr>
        <w:t>完成</w:t>
      </w:r>
      <w:r w:rsidR="008D2216" w:rsidRPr="00072EA6">
        <w:rPr>
          <w:rFonts w:ascii="Times New Roman" w:eastAsia="宋体" w:hAnsi="Times New Roman" w:cs="Times New Roman" w:hint="eastAsia"/>
          <w:sz w:val="24"/>
        </w:rPr>
        <w:t>《</w:t>
      </w:r>
      <w:r w:rsidRPr="00447243">
        <w:rPr>
          <w:rFonts w:ascii="Times New Roman" w:eastAsia="宋体" w:hAnsi="Times New Roman" w:cs="Times New Roman" w:hint="eastAsia"/>
          <w:sz w:val="24"/>
        </w:rPr>
        <w:t>结案</w:t>
      </w:r>
      <w:r w:rsidRPr="00447243">
        <w:rPr>
          <w:rFonts w:ascii="Times New Roman" w:eastAsia="宋体" w:hAnsi="Times New Roman" w:cs="Times New Roman"/>
          <w:sz w:val="24"/>
        </w:rPr>
        <w:t>/</w:t>
      </w:r>
      <w:r w:rsidRPr="00447243">
        <w:rPr>
          <w:rFonts w:ascii="Times New Roman" w:eastAsia="宋体" w:hAnsi="Times New Roman" w:cs="Times New Roman" w:hint="eastAsia"/>
          <w:sz w:val="24"/>
        </w:rPr>
        <w:t>转介记录表</w:t>
      </w:r>
      <w:r w:rsidR="008D2216" w:rsidRPr="00447243">
        <w:rPr>
          <w:rFonts w:ascii="Times New Roman" w:eastAsia="宋体" w:hAnsi="Times New Roman" w:cs="Times New Roman" w:hint="eastAsia"/>
          <w:sz w:val="24"/>
        </w:rPr>
        <w:t>》</w:t>
      </w:r>
      <w:r w:rsidRPr="00447243">
        <w:rPr>
          <w:rFonts w:ascii="Times New Roman" w:eastAsia="宋体" w:hAnsi="Times New Roman" w:cs="Times New Roman"/>
          <w:sz w:val="24"/>
        </w:rPr>
        <w:t> </w:t>
      </w:r>
      <w:r w:rsidRPr="00447243">
        <w:rPr>
          <w:rFonts w:ascii="Times New Roman" w:eastAsia="宋体" w:hAnsi="Times New Roman" w:cs="Times New Roman"/>
          <w:sz w:val="24"/>
        </w:rPr>
        <w:t>中心管理人员可以获取服务器上所储存的所有视频。</w:t>
      </w:r>
    </w:p>
    <w:p w:rsidR="00AD5B4A" w:rsidRPr="00023182" w:rsidRDefault="00E858D0" w:rsidP="00D61B50">
      <w:pPr>
        <w:pStyle w:val="a1"/>
        <w:numPr>
          <w:ilvl w:val="0"/>
          <w:numId w:val="20"/>
        </w:numPr>
        <w:ind w:firstLineChars="0"/>
        <w:jc w:val="left"/>
        <w:rPr>
          <w:rFonts w:ascii="Times New Roman" w:eastAsia="宋体" w:hAnsi="Times New Roman" w:cs="Times New Roman"/>
          <w:sz w:val="24"/>
        </w:rPr>
      </w:pPr>
      <w:r>
        <w:rPr>
          <w:rFonts w:ascii="Times New Roman" w:eastAsia="宋体" w:hAnsi="Times New Roman" w:cs="Times New Roman"/>
          <w:sz w:val="24"/>
        </w:rPr>
        <w:t>以下各处都必须使用访者代码而不是姓名标注以保护来访者信息：预约系统、咨询师的个人记事本，或者任何来访者信息泄露可能会违反保密原则的地方。</w:t>
      </w:r>
    </w:p>
    <w:p w:rsidR="00AD5B4A" w:rsidRDefault="00E858D0" w:rsidP="00D61B50">
      <w:pPr>
        <w:pStyle w:val="a1"/>
        <w:numPr>
          <w:ilvl w:val="0"/>
          <w:numId w:val="20"/>
        </w:numPr>
        <w:ind w:firstLineChars="0"/>
        <w:jc w:val="left"/>
      </w:pPr>
      <w:r w:rsidRPr="00023182">
        <w:rPr>
          <w:rFonts w:ascii="Times New Roman" w:eastAsia="宋体" w:hAnsi="Times New Roman" w:cs="Times New Roman" w:hint="eastAsia"/>
          <w:sz w:val="24"/>
        </w:rPr>
        <w:t>个案代码由来访者在网络上填写预约信息时分配，命名规则如下：</w:t>
      </w:r>
    </w:p>
    <w:p w:rsidR="00AD5B4A" w:rsidRDefault="00E858D0" w:rsidP="00D61B50">
      <w:pPr>
        <w:pStyle w:val="a1"/>
        <w:numPr>
          <w:ilvl w:val="0"/>
          <w:numId w:val="21"/>
        </w:numPr>
        <w:ind w:firstLineChars="0"/>
        <w:jc w:val="left"/>
      </w:pPr>
      <w:r w:rsidRPr="00023182">
        <w:rPr>
          <w:rFonts w:ascii="Times New Roman" w:eastAsia="宋体" w:hAnsi="Times New Roman" w:cs="Times New Roman" w:hint="eastAsia"/>
          <w:sz w:val="24"/>
        </w:rPr>
        <w:t>来访者名字三个字：姓名首字母</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最后一字尾字母</w:t>
      </w:r>
      <w:r w:rsidRPr="00023182">
        <w:rPr>
          <w:rFonts w:ascii="Times New Roman" w:eastAsia="宋体" w:hAnsi="Times New Roman" w:cs="Times New Roman"/>
          <w:sz w:val="24"/>
        </w:rPr>
        <w:t xml:space="preserve"> </w:t>
      </w:r>
    </w:p>
    <w:p w:rsidR="00AD5B4A" w:rsidRDefault="00E858D0" w:rsidP="00023182">
      <w:pPr>
        <w:ind w:leftChars="675" w:left="1418"/>
        <w:jc w:val="left"/>
      </w:pPr>
      <w:r>
        <w:rPr>
          <w:rFonts w:ascii="Times New Roman" w:eastAsia="宋体" w:hAnsi="Times New Roman" w:cs="Times New Roman"/>
          <w:sz w:val="24"/>
        </w:rPr>
        <w:t>举例：李玉良，</w:t>
      </w:r>
      <w:r>
        <w:rPr>
          <w:rFonts w:ascii="Times New Roman" w:eastAsia="宋体" w:hAnsi="Times New Roman" w:cs="Times New Roman"/>
          <w:sz w:val="24"/>
        </w:rPr>
        <w:t>LYLG</w:t>
      </w:r>
    </w:p>
    <w:p w:rsidR="00AD5B4A" w:rsidRDefault="00E858D0" w:rsidP="00D61B50">
      <w:pPr>
        <w:pStyle w:val="a1"/>
        <w:numPr>
          <w:ilvl w:val="0"/>
          <w:numId w:val="21"/>
        </w:numPr>
        <w:ind w:firstLineChars="0"/>
        <w:jc w:val="left"/>
      </w:pPr>
      <w:r w:rsidRPr="00023182">
        <w:rPr>
          <w:rFonts w:ascii="Times New Roman" w:eastAsia="宋体" w:hAnsi="Times New Roman" w:cs="Times New Roman" w:hint="eastAsia"/>
          <w:sz w:val="24"/>
        </w:rPr>
        <w:t>来访者名字两个字：姓名首字母</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名字第二个字次字母</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名字第二个字尾字母</w:t>
      </w:r>
    </w:p>
    <w:p w:rsidR="00AD5B4A" w:rsidRDefault="00E858D0" w:rsidP="00023182">
      <w:pPr>
        <w:ind w:leftChars="675" w:left="1418"/>
        <w:jc w:val="left"/>
      </w:pPr>
      <w:r>
        <w:rPr>
          <w:rFonts w:ascii="Times New Roman" w:eastAsia="宋体" w:hAnsi="Times New Roman" w:cs="Times New Roman"/>
          <w:sz w:val="24"/>
        </w:rPr>
        <w:t>举例：李龙，</w:t>
      </w:r>
      <w:r>
        <w:rPr>
          <w:rFonts w:ascii="Times New Roman" w:eastAsia="宋体" w:hAnsi="Times New Roman" w:cs="Times New Roman"/>
          <w:sz w:val="24"/>
        </w:rPr>
        <w:t>LLOG</w:t>
      </w:r>
    </w:p>
    <w:p w:rsidR="00AD5B4A" w:rsidRDefault="00E858D0" w:rsidP="00023182">
      <w:pPr>
        <w:ind w:leftChars="675" w:left="1418"/>
        <w:jc w:val="left"/>
      </w:pPr>
      <w:r>
        <w:rPr>
          <w:rFonts w:ascii="Times New Roman" w:eastAsia="宋体" w:hAnsi="Times New Roman" w:cs="Times New Roman"/>
          <w:sz w:val="24"/>
        </w:rPr>
        <w:t>*</w:t>
      </w:r>
      <w:r>
        <w:rPr>
          <w:rFonts w:ascii="Times New Roman" w:eastAsia="宋体" w:hAnsi="Times New Roman" w:cs="Times New Roman"/>
          <w:sz w:val="24"/>
        </w:rPr>
        <w:t>特殊情况：如果来访者名字第二个字拼音只有两个字母时，</w:t>
      </w:r>
      <w:proofErr w:type="gramStart"/>
      <w:r>
        <w:rPr>
          <w:rFonts w:ascii="Times New Roman" w:eastAsia="宋体" w:hAnsi="Times New Roman" w:cs="Times New Roman"/>
          <w:sz w:val="24"/>
        </w:rPr>
        <w:t>以姓首字母</w:t>
      </w:r>
      <w:proofErr w:type="gramEnd"/>
      <w:r>
        <w:rPr>
          <w:rFonts w:ascii="Times New Roman" w:eastAsia="宋体" w:hAnsi="Times New Roman" w:cs="Times New Roman"/>
          <w:sz w:val="24"/>
        </w:rPr>
        <w:t>+</w:t>
      </w:r>
      <w:r>
        <w:rPr>
          <w:rFonts w:ascii="Times New Roman" w:eastAsia="宋体" w:hAnsi="Times New Roman" w:cs="Times New Roman"/>
          <w:sz w:val="24"/>
        </w:rPr>
        <w:t>名全拼</w:t>
      </w:r>
    </w:p>
    <w:p w:rsidR="00AD5B4A" w:rsidRDefault="00E858D0" w:rsidP="00023182">
      <w:pPr>
        <w:ind w:leftChars="675" w:left="1418"/>
        <w:jc w:val="left"/>
      </w:pPr>
      <w:r>
        <w:rPr>
          <w:rFonts w:ascii="Times New Roman" w:eastAsia="宋体" w:hAnsi="Times New Roman" w:cs="Times New Roman"/>
          <w:sz w:val="24"/>
        </w:rPr>
        <w:t>举例：李叶，</w:t>
      </w:r>
      <w:r>
        <w:rPr>
          <w:rFonts w:ascii="Times New Roman" w:eastAsia="宋体" w:hAnsi="Times New Roman" w:cs="Times New Roman"/>
          <w:sz w:val="24"/>
        </w:rPr>
        <w:t>LYE</w:t>
      </w:r>
    </w:p>
    <w:p w:rsidR="00AD5B4A" w:rsidRDefault="00E858D0" w:rsidP="00D61B50">
      <w:pPr>
        <w:pStyle w:val="a1"/>
        <w:numPr>
          <w:ilvl w:val="0"/>
          <w:numId w:val="21"/>
        </w:numPr>
        <w:ind w:firstLineChars="0"/>
        <w:jc w:val="left"/>
      </w:pPr>
      <w:r w:rsidRPr="00023182">
        <w:rPr>
          <w:rFonts w:ascii="Times New Roman" w:eastAsia="宋体" w:hAnsi="Times New Roman" w:cs="Times New Roman" w:hint="eastAsia"/>
          <w:sz w:val="24"/>
        </w:rPr>
        <w:t>来访者名字四个字或者以上：使用姓名头四个字首字母</w:t>
      </w:r>
    </w:p>
    <w:p w:rsidR="00AD5B4A" w:rsidRDefault="00E858D0" w:rsidP="00023182">
      <w:pPr>
        <w:ind w:leftChars="675" w:left="1418"/>
        <w:jc w:val="left"/>
      </w:pPr>
      <w:r>
        <w:rPr>
          <w:rFonts w:ascii="Times New Roman" w:eastAsia="宋体" w:hAnsi="Times New Roman" w:cs="Times New Roman"/>
          <w:sz w:val="24"/>
        </w:rPr>
        <w:t>举例：司马相如，</w:t>
      </w:r>
      <w:r>
        <w:rPr>
          <w:rFonts w:ascii="Times New Roman" w:eastAsia="宋体" w:hAnsi="Times New Roman" w:cs="Times New Roman"/>
          <w:sz w:val="24"/>
        </w:rPr>
        <w:t>SMXR</w:t>
      </w:r>
    </w:p>
    <w:p w:rsidR="00AD5B4A" w:rsidRDefault="00E858D0" w:rsidP="00D61B50">
      <w:pPr>
        <w:pStyle w:val="a1"/>
        <w:numPr>
          <w:ilvl w:val="0"/>
          <w:numId w:val="21"/>
        </w:numPr>
        <w:ind w:firstLineChars="0"/>
        <w:jc w:val="left"/>
      </w:pPr>
      <w:r w:rsidRPr="00023182">
        <w:rPr>
          <w:rFonts w:ascii="Times New Roman" w:eastAsia="宋体" w:hAnsi="Times New Roman" w:cs="Times New Roman" w:hint="eastAsia"/>
          <w:sz w:val="24"/>
        </w:rPr>
        <w:t>来访者为外国人：使用名字头两个字母</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姓氏头两个字母</w:t>
      </w:r>
    </w:p>
    <w:p w:rsidR="00AD5B4A" w:rsidRPr="00023182" w:rsidRDefault="00E858D0" w:rsidP="00023182">
      <w:pPr>
        <w:ind w:leftChars="472" w:left="991"/>
        <w:jc w:val="left"/>
        <w:rPr>
          <w:rFonts w:ascii="Times New Roman" w:eastAsia="宋体" w:hAnsi="Times New Roman" w:cs="Times New Roman"/>
          <w:sz w:val="24"/>
        </w:rPr>
      </w:pPr>
      <w:r>
        <w:rPr>
          <w:rFonts w:ascii="Times New Roman" w:eastAsia="宋体" w:hAnsi="Times New Roman" w:cs="Times New Roman"/>
          <w:sz w:val="24"/>
        </w:rPr>
        <w:lastRenderedPageBreak/>
        <w:t>举例：</w:t>
      </w:r>
      <w:r>
        <w:rPr>
          <w:rFonts w:ascii="Times New Roman" w:eastAsia="宋体" w:hAnsi="Times New Roman" w:cs="Times New Roman"/>
          <w:sz w:val="24"/>
        </w:rPr>
        <w:t>Crow Armbrust</w:t>
      </w:r>
      <w:r>
        <w:rPr>
          <w:rFonts w:ascii="Times New Roman" w:eastAsia="宋体" w:hAnsi="Times New Roman" w:cs="Times New Roman"/>
          <w:sz w:val="24"/>
        </w:rPr>
        <w:t>，</w:t>
      </w:r>
      <w:r>
        <w:rPr>
          <w:rFonts w:ascii="Times New Roman" w:eastAsia="宋体" w:hAnsi="Times New Roman" w:cs="Times New Roman"/>
          <w:sz w:val="24"/>
        </w:rPr>
        <w:t>CRAR</w:t>
      </w:r>
    </w:p>
    <w:p w:rsidR="00AD5B4A" w:rsidRPr="00023182" w:rsidRDefault="00E858D0" w:rsidP="00D61B50">
      <w:pPr>
        <w:pStyle w:val="a1"/>
        <w:numPr>
          <w:ilvl w:val="0"/>
          <w:numId w:val="20"/>
        </w:numPr>
        <w:ind w:firstLineChars="0"/>
        <w:jc w:val="left"/>
        <w:rPr>
          <w:rFonts w:ascii="Times New Roman" w:eastAsia="宋体" w:hAnsi="Times New Roman" w:cs="Times New Roman"/>
          <w:sz w:val="24"/>
        </w:rPr>
      </w:pPr>
      <w:r>
        <w:rPr>
          <w:rFonts w:ascii="Times New Roman" w:eastAsia="宋体" w:hAnsi="Times New Roman" w:cs="Times New Roman"/>
          <w:sz w:val="24"/>
        </w:rPr>
        <w:t>来访者在预约系统中每个人被分配了独一无二的系统代码，其为一串多位数的数字。</w:t>
      </w:r>
    </w:p>
    <w:p w:rsidR="00AD5B4A" w:rsidRDefault="00E858D0">
      <w:pPr>
        <w:jc w:val="left"/>
      </w:pPr>
      <w:r>
        <w:rPr>
          <w:rFonts w:ascii="Times New Roman" w:eastAsia="宋体" w:hAnsi="Times New Roman" w:cs="Times New Roman"/>
          <w:sz w:val="24"/>
        </w:rPr>
        <w:t>（</w:t>
      </w:r>
      <w:r>
        <w:rPr>
          <w:rFonts w:ascii="Times New Roman" w:eastAsia="宋体" w:hAnsi="Times New Roman" w:cs="Times New Roman"/>
          <w:sz w:val="24"/>
        </w:rPr>
        <w:t>4</w:t>
      </w:r>
      <w:r>
        <w:rPr>
          <w:rFonts w:ascii="Times New Roman" w:eastAsia="宋体" w:hAnsi="Times New Roman" w:cs="Times New Roman"/>
          <w:sz w:val="24"/>
        </w:rPr>
        <w:t>）如第三方向中心申请获取咨询相关信息时，</w:t>
      </w:r>
      <w:proofErr w:type="gramStart"/>
      <w:r>
        <w:rPr>
          <w:rFonts w:ascii="Times New Roman" w:eastAsia="宋体" w:hAnsi="Times New Roman" w:cs="Times New Roman"/>
          <w:sz w:val="24"/>
        </w:rPr>
        <w:t>应第一时间</w:t>
      </w:r>
      <w:proofErr w:type="gramEnd"/>
      <w:r>
        <w:rPr>
          <w:rFonts w:ascii="Times New Roman" w:eastAsia="宋体" w:hAnsi="Times New Roman" w:cs="Times New Roman"/>
          <w:sz w:val="24"/>
        </w:rPr>
        <w:t>联系中心的管理人员。</w:t>
      </w:r>
    </w:p>
    <w:p w:rsidR="00AD5B4A" w:rsidRDefault="00E858D0">
      <w:pPr>
        <w:jc w:val="left"/>
      </w:pPr>
      <w:r>
        <w:rPr>
          <w:rFonts w:ascii="Times New Roman" w:eastAsia="宋体" w:hAnsi="Times New Roman" w:cs="Times New Roman"/>
          <w:sz w:val="24"/>
        </w:rPr>
        <w:t>（</w:t>
      </w:r>
      <w:r>
        <w:rPr>
          <w:rFonts w:ascii="Times New Roman" w:eastAsia="宋体" w:hAnsi="Times New Roman" w:cs="Times New Roman"/>
          <w:sz w:val="24"/>
        </w:rPr>
        <w:t>5</w:t>
      </w:r>
      <w:r>
        <w:rPr>
          <w:rFonts w:ascii="Times New Roman" w:eastAsia="宋体" w:hAnsi="Times New Roman" w:cs="Times New Roman"/>
          <w:sz w:val="24"/>
        </w:rPr>
        <w:t>）</w:t>
      </w:r>
      <w:r>
        <w:rPr>
          <w:rFonts w:ascii="Times New Roman" w:eastAsia="宋体" w:hAnsi="Times New Roman" w:cs="Times New Roman"/>
          <w:sz w:val="24"/>
        </w:rPr>
        <w:t> </w:t>
      </w:r>
      <w:r>
        <w:rPr>
          <w:rFonts w:ascii="Times New Roman" w:eastAsia="宋体" w:hAnsi="Times New Roman" w:cs="Times New Roman"/>
          <w:sz w:val="24"/>
        </w:rPr>
        <w:t>一些来访者可能同时接受多名咨询师的咨询，其档案下同时有多个类型的个案记录：</w:t>
      </w:r>
    </w:p>
    <w:p w:rsidR="00AD5B4A" w:rsidRDefault="00E858D0" w:rsidP="00D61B50">
      <w:pPr>
        <w:pStyle w:val="a1"/>
        <w:numPr>
          <w:ilvl w:val="0"/>
          <w:numId w:val="20"/>
        </w:numPr>
        <w:ind w:firstLineChars="0"/>
        <w:jc w:val="left"/>
      </w:pPr>
      <w:r w:rsidRPr="00023182">
        <w:rPr>
          <w:rFonts w:ascii="Times New Roman" w:eastAsia="宋体" w:hAnsi="Times New Roman" w:cs="Times New Roman" w:hint="eastAsia"/>
          <w:sz w:val="24"/>
        </w:rPr>
        <w:t>如果婚恋或者家庭中的某名成员希望在个人成长方面进行咨询，则该来访者名下可能存在多种类型的个案记录，每次的个体咨询记录单独储存，不会出现在该家庭其它来访者的页面上。只有相应个案的咨询师及其督导能够看到相应咨询记录，给来访者进行个体咨询的咨询</w:t>
      </w:r>
      <w:proofErr w:type="gramStart"/>
      <w:r w:rsidRPr="00023182">
        <w:rPr>
          <w:rFonts w:ascii="Times New Roman" w:eastAsia="宋体" w:hAnsi="Times New Roman" w:cs="Times New Roman" w:hint="eastAsia"/>
          <w:sz w:val="24"/>
        </w:rPr>
        <w:t>师无法</w:t>
      </w:r>
      <w:proofErr w:type="gramEnd"/>
      <w:r w:rsidRPr="00023182">
        <w:rPr>
          <w:rFonts w:ascii="Times New Roman" w:eastAsia="宋体" w:hAnsi="Times New Roman" w:cs="Times New Roman" w:hint="eastAsia"/>
          <w:sz w:val="24"/>
        </w:rPr>
        <w:t>看到该名来访者的婚恋或家庭咨询记录，反之亦然。</w:t>
      </w:r>
    </w:p>
    <w:p w:rsidR="00AD5B4A" w:rsidRDefault="00E858D0" w:rsidP="00D61B50">
      <w:pPr>
        <w:pStyle w:val="a1"/>
        <w:numPr>
          <w:ilvl w:val="0"/>
          <w:numId w:val="20"/>
        </w:numPr>
        <w:ind w:firstLineChars="0"/>
        <w:jc w:val="left"/>
      </w:pPr>
      <w:r w:rsidRPr="00023182">
        <w:rPr>
          <w:rFonts w:ascii="Times New Roman" w:eastAsia="宋体" w:hAnsi="Times New Roman" w:cs="Times New Roman"/>
          <w:sz w:val="24"/>
        </w:rPr>
        <w:t xml:space="preserve"> </w:t>
      </w:r>
      <w:r w:rsidRPr="00023182">
        <w:rPr>
          <w:rFonts w:ascii="Times New Roman" w:eastAsia="宋体" w:hAnsi="Times New Roman" w:cs="Times New Roman" w:hint="eastAsia"/>
          <w:sz w:val="24"/>
        </w:rPr>
        <w:t>如果一个家庭或一段婚姻在咨询过程中因为分手、分居、离婚或者其它生活变化而选择分开进行咨询，之后的记录也应该分别储存在相应来访者的档案内。如原知情同意书上有多个人签字，需要重新与每一位来访者签署知情同意书，并在记录中说明这一情况。</w:t>
      </w:r>
    </w:p>
    <w:p w:rsidR="00AD5B4A" w:rsidRDefault="00E858D0">
      <w:pPr>
        <w:jc w:val="left"/>
      </w:pPr>
      <w:r>
        <w:rPr>
          <w:rFonts w:ascii="Times New Roman" w:eastAsia="宋体" w:hAnsi="Times New Roman" w:cs="Times New Roman"/>
          <w:sz w:val="24"/>
        </w:rPr>
        <w:t>（</w:t>
      </w:r>
      <w:r>
        <w:rPr>
          <w:rFonts w:ascii="Times New Roman" w:eastAsia="宋体" w:hAnsi="Times New Roman" w:cs="Times New Roman"/>
          <w:sz w:val="24"/>
        </w:rPr>
        <w:t>6</w:t>
      </w:r>
      <w:r>
        <w:rPr>
          <w:rFonts w:ascii="Times New Roman" w:eastAsia="宋体" w:hAnsi="Times New Roman" w:cs="Times New Roman"/>
          <w:sz w:val="24"/>
        </w:rPr>
        <w:t>）如果来访者上次是在六个月之内结束的咨询，且来访者的咨询目的（个体、婚姻、家庭）、当前困扰仍未改变，且没有变换咨询师，可以不用重新进行初评。如果以上内容有任何变化或者距离上次咨询超过六个月或者更换了咨询师，则需要重新进行初评并撰写初评记录。来访者必须签署一份新的知情同意书。</w:t>
      </w:r>
      <w:r>
        <w:rPr>
          <w:rFonts w:ascii="Times New Roman" w:eastAsia="宋体" w:hAnsi="Times New Roman" w:cs="Times New Roman"/>
          <w:sz w:val="24"/>
        </w:rPr>
        <w:t xml:space="preserve"> </w:t>
      </w:r>
    </w:p>
    <w:p w:rsidR="00AD5B4A" w:rsidRDefault="00E858D0">
      <w:pPr>
        <w:jc w:val="left"/>
      </w:pPr>
      <w:r>
        <w:rPr>
          <w:rFonts w:ascii="Times New Roman" w:eastAsia="宋体" w:hAnsi="Times New Roman" w:cs="Times New Roman"/>
          <w:sz w:val="24"/>
        </w:rPr>
        <w:t>（</w:t>
      </w:r>
      <w:r>
        <w:rPr>
          <w:rFonts w:ascii="Times New Roman" w:eastAsia="宋体" w:hAnsi="Times New Roman" w:cs="Times New Roman"/>
          <w:sz w:val="24"/>
        </w:rPr>
        <w:t>7</w:t>
      </w:r>
      <w:r>
        <w:rPr>
          <w:rFonts w:ascii="Times New Roman" w:eastAsia="宋体" w:hAnsi="Times New Roman" w:cs="Times New Roman"/>
          <w:sz w:val="24"/>
        </w:rPr>
        <w:t>）个案记录流程：</w:t>
      </w:r>
    </w:p>
    <w:p w:rsidR="00AD5B4A" w:rsidRDefault="00E858D0">
      <w:pPr>
        <w:jc w:val="left"/>
      </w:pPr>
      <w:r>
        <w:rPr>
          <w:rFonts w:ascii="Times New Roman" w:eastAsia="宋体" w:hAnsi="Times New Roman" w:cs="Times New Roman"/>
          <w:sz w:val="24"/>
        </w:rPr>
        <w:t>创建来访者个案记录：由咨询师自己负责在初次咨询结束后</w:t>
      </w:r>
      <w:r w:rsidR="00BE6287">
        <w:rPr>
          <w:rFonts w:ascii="Times New Roman" w:eastAsia="宋体" w:hAnsi="Times New Roman" w:cs="Times New Roman" w:hint="eastAsia"/>
          <w:sz w:val="24"/>
        </w:rPr>
        <w:t>归档</w:t>
      </w:r>
      <w:r>
        <w:rPr>
          <w:rFonts w:ascii="Times New Roman" w:eastAsia="宋体" w:hAnsi="Times New Roman" w:cs="Times New Roman"/>
          <w:sz w:val="24"/>
        </w:rPr>
        <w:t>知情同意书</w:t>
      </w:r>
      <w:r w:rsidR="00F1077C">
        <w:rPr>
          <w:rFonts w:ascii="Times New Roman" w:eastAsia="宋体" w:hAnsi="Times New Roman" w:cs="Times New Roman" w:hint="eastAsia"/>
          <w:sz w:val="24"/>
        </w:rPr>
        <w:t>，</w:t>
      </w:r>
      <w:r w:rsidR="00F1077C">
        <w:rPr>
          <w:rFonts w:ascii="Times New Roman" w:eastAsia="宋体" w:hAnsi="Times New Roman" w:cs="Times New Roman"/>
          <w:sz w:val="24"/>
        </w:rPr>
        <w:t>实习咨询</w:t>
      </w:r>
      <w:proofErr w:type="gramStart"/>
      <w:r w:rsidR="00F1077C">
        <w:rPr>
          <w:rFonts w:ascii="Times New Roman" w:eastAsia="宋体" w:hAnsi="Times New Roman" w:cs="Times New Roman"/>
          <w:sz w:val="24"/>
        </w:rPr>
        <w:t>师应该</w:t>
      </w:r>
      <w:proofErr w:type="gramEnd"/>
      <w:r w:rsidR="00F1077C">
        <w:rPr>
          <w:rFonts w:ascii="Times New Roman" w:eastAsia="宋体" w:hAnsi="Times New Roman" w:cs="Times New Roman"/>
          <w:sz w:val="24"/>
        </w:rPr>
        <w:t>熟悉知情同意书的存放位置</w:t>
      </w:r>
      <w:r>
        <w:rPr>
          <w:rFonts w:ascii="Times New Roman" w:eastAsia="宋体" w:hAnsi="Times New Roman" w:cs="Times New Roman"/>
          <w:sz w:val="24"/>
        </w:rPr>
        <w:t>。</w:t>
      </w:r>
    </w:p>
    <w:p w:rsidR="00AD5B4A" w:rsidRDefault="00E858D0">
      <w:pPr>
        <w:jc w:val="left"/>
      </w:pPr>
      <w:r>
        <w:rPr>
          <w:rFonts w:ascii="Times New Roman" w:eastAsia="宋体" w:hAnsi="Times New Roman" w:cs="Times New Roman"/>
          <w:sz w:val="24"/>
        </w:rPr>
        <w:t>（</w:t>
      </w:r>
      <w:r>
        <w:rPr>
          <w:rFonts w:ascii="Times New Roman" w:eastAsia="宋体" w:hAnsi="Times New Roman" w:cs="Times New Roman"/>
          <w:sz w:val="24"/>
        </w:rPr>
        <w:t>8</w:t>
      </w:r>
      <w:r>
        <w:rPr>
          <w:rFonts w:ascii="Times New Roman" w:eastAsia="宋体" w:hAnsi="Times New Roman" w:cs="Times New Roman"/>
          <w:sz w:val="24"/>
        </w:rPr>
        <w:t>）咨询过程记录的写作原则：</w:t>
      </w:r>
    </w:p>
    <w:p w:rsidR="00AD5B4A" w:rsidRDefault="00E858D0" w:rsidP="00D61B50">
      <w:pPr>
        <w:pStyle w:val="a1"/>
        <w:numPr>
          <w:ilvl w:val="0"/>
          <w:numId w:val="23"/>
        </w:numPr>
        <w:ind w:firstLineChars="0"/>
        <w:jc w:val="left"/>
      </w:pPr>
      <w:proofErr w:type="gramStart"/>
      <w:r w:rsidRPr="00023182">
        <w:rPr>
          <w:rFonts w:ascii="Times New Roman" w:eastAsia="宋体" w:hAnsi="Times New Roman" w:cs="Times New Roman" w:hint="eastAsia"/>
          <w:sz w:val="24"/>
        </w:rPr>
        <w:t>写咨询</w:t>
      </w:r>
      <w:proofErr w:type="gramEnd"/>
      <w:r w:rsidR="00131D70" w:rsidRPr="00023182">
        <w:rPr>
          <w:rFonts w:ascii="Times New Roman" w:eastAsia="宋体" w:hAnsi="Times New Roman" w:cs="Times New Roman" w:hint="eastAsia"/>
          <w:sz w:val="24"/>
        </w:rPr>
        <w:t>记录</w:t>
      </w:r>
      <w:r w:rsidRPr="00023182">
        <w:rPr>
          <w:rFonts w:ascii="Times New Roman" w:eastAsia="宋体" w:hAnsi="Times New Roman" w:cs="Times New Roman" w:hint="eastAsia"/>
          <w:sz w:val="24"/>
        </w:rPr>
        <w:t>的原因：</w:t>
      </w:r>
    </w:p>
    <w:p w:rsidR="00AD5B4A" w:rsidRDefault="00E858D0">
      <w:pPr>
        <w:jc w:val="left"/>
      </w:pPr>
      <w:r>
        <w:rPr>
          <w:rFonts w:ascii="Times New Roman" w:eastAsia="宋体" w:hAnsi="Times New Roman" w:cs="Times New Roman"/>
          <w:sz w:val="24"/>
        </w:rPr>
        <w:t>临床心理咨询的行业伦理要求咨询师对个案保留一份准确的记录。</w:t>
      </w:r>
    </w:p>
    <w:p w:rsidR="00AD5B4A" w:rsidRPr="00023182" w:rsidRDefault="00E858D0" w:rsidP="00D61B50">
      <w:pPr>
        <w:pStyle w:val="a1"/>
        <w:numPr>
          <w:ilvl w:val="0"/>
          <w:numId w:val="22"/>
        </w:numPr>
        <w:ind w:left="426" w:firstLineChars="0" w:firstLine="0"/>
        <w:jc w:val="left"/>
        <w:rPr>
          <w:sz w:val="24"/>
          <w:szCs w:val="24"/>
        </w:rPr>
      </w:pPr>
      <w:r w:rsidRPr="00023182">
        <w:rPr>
          <w:rFonts w:ascii="Times New Roman" w:eastAsia="宋体" w:hAnsi="Times New Roman" w:cs="Times New Roman"/>
          <w:sz w:val="24"/>
          <w:szCs w:val="24"/>
        </w:rPr>
        <w:t> </w:t>
      </w:r>
      <w:r w:rsidRPr="00023182">
        <w:rPr>
          <w:rFonts w:ascii="Times New Roman" w:eastAsia="宋体" w:hAnsi="Times New Roman" w:cs="Times New Roman" w:hint="eastAsia"/>
          <w:sz w:val="24"/>
          <w:szCs w:val="24"/>
        </w:rPr>
        <w:t>咨询</w:t>
      </w:r>
      <w:r w:rsidR="00731F7E" w:rsidRPr="00023182">
        <w:rPr>
          <w:rFonts w:ascii="Times New Roman" w:eastAsia="宋体" w:hAnsi="Times New Roman" w:cs="Times New Roman" w:hint="eastAsia"/>
          <w:sz w:val="24"/>
          <w:szCs w:val="24"/>
        </w:rPr>
        <w:t>记录</w:t>
      </w:r>
      <w:r w:rsidRPr="00023182">
        <w:rPr>
          <w:rFonts w:ascii="Times New Roman" w:eastAsia="宋体" w:hAnsi="Times New Roman" w:cs="Times New Roman" w:hint="eastAsia"/>
          <w:sz w:val="24"/>
          <w:szCs w:val="24"/>
        </w:rPr>
        <w:t>有助于减少来访者脱落。</w:t>
      </w:r>
    </w:p>
    <w:p w:rsidR="00AD5B4A" w:rsidRPr="00023182" w:rsidRDefault="00E858D0" w:rsidP="00D61B50">
      <w:pPr>
        <w:pStyle w:val="a1"/>
        <w:numPr>
          <w:ilvl w:val="0"/>
          <w:numId w:val="22"/>
        </w:numPr>
        <w:ind w:left="426" w:firstLineChars="0" w:firstLine="0"/>
        <w:jc w:val="left"/>
        <w:rPr>
          <w:sz w:val="24"/>
          <w:szCs w:val="24"/>
        </w:rPr>
      </w:pPr>
      <w:r w:rsidRPr="00023182">
        <w:rPr>
          <w:rFonts w:ascii="Times New Roman" w:eastAsia="宋体" w:hAnsi="Times New Roman" w:cs="Times New Roman"/>
          <w:sz w:val="24"/>
          <w:szCs w:val="24"/>
        </w:rPr>
        <w:t> </w:t>
      </w:r>
      <w:r w:rsidRPr="00023182">
        <w:rPr>
          <w:rFonts w:ascii="Times New Roman" w:eastAsia="宋体" w:hAnsi="Times New Roman" w:cs="Times New Roman" w:hint="eastAsia"/>
          <w:sz w:val="24"/>
          <w:szCs w:val="24"/>
        </w:rPr>
        <w:t>咨询</w:t>
      </w:r>
      <w:r w:rsidR="00731F7E" w:rsidRPr="00023182">
        <w:rPr>
          <w:rFonts w:ascii="Times New Roman" w:eastAsia="宋体" w:hAnsi="Times New Roman" w:cs="Times New Roman" w:hint="eastAsia"/>
          <w:sz w:val="24"/>
          <w:szCs w:val="24"/>
        </w:rPr>
        <w:t>记录</w:t>
      </w:r>
      <w:r w:rsidRPr="00023182">
        <w:rPr>
          <w:rFonts w:ascii="Times New Roman" w:eastAsia="宋体" w:hAnsi="Times New Roman" w:cs="Times New Roman" w:hint="eastAsia"/>
          <w:sz w:val="24"/>
          <w:szCs w:val="24"/>
        </w:rPr>
        <w:t>是个案的法律证据。</w:t>
      </w:r>
    </w:p>
    <w:p w:rsidR="00AD5B4A" w:rsidRPr="00023182" w:rsidRDefault="00E858D0" w:rsidP="00D61B50">
      <w:pPr>
        <w:pStyle w:val="a1"/>
        <w:numPr>
          <w:ilvl w:val="0"/>
          <w:numId w:val="22"/>
        </w:numPr>
        <w:ind w:leftChars="202" w:left="849" w:hangingChars="177" w:hanging="425"/>
        <w:jc w:val="left"/>
        <w:rPr>
          <w:sz w:val="24"/>
          <w:szCs w:val="24"/>
        </w:rPr>
      </w:pPr>
      <w:r w:rsidRPr="00023182">
        <w:rPr>
          <w:rFonts w:ascii="Times New Roman" w:eastAsia="宋体" w:hAnsi="Times New Roman" w:cs="Times New Roman" w:hint="eastAsia"/>
          <w:sz w:val="24"/>
          <w:szCs w:val="24"/>
        </w:rPr>
        <w:t>咨询</w:t>
      </w:r>
      <w:r w:rsidR="00731F7E" w:rsidRPr="00023182">
        <w:rPr>
          <w:rFonts w:ascii="Times New Roman" w:eastAsia="宋体" w:hAnsi="Times New Roman" w:cs="Times New Roman" w:hint="eastAsia"/>
          <w:sz w:val="24"/>
          <w:szCs w:val="24"/>
        </w:rPr>
        <w:t>记录</w:t>
      </w:r>
      <w:r w:rsidRPr="00023182">
        <w:rPr>
          <w:rFonts w:ascii="Times New Roman" w:eastAsia="宋体" w:hAnsi="Times New Roman" w:cs="Times New Roman" w:hint="eastAsia"/>
          <w:sz w:val="24"/>
          <w:szCs w:val="24"/>
        </w:rPr>
        <w:t>可以提供为审核或者研究提供数据。本中心的视频数据通常不作为个案记录的一部分，并会在毕业后删除。</w:t>
      </w:r>
    </w:p>
    <w:p w:rsidR="00AD5B4A" w:rsidRDefault="00E858D0" w:rsidP="00D61B50">
      <w:pPr>
        <w:pStyle w:val="a1"/>
        <w:numPr>
          <w:ilvl w:val="0"/>
          <w:numId w:val="23"/>
        </w:numPr>
        <w:ind w:firstLineChars="0"/>
        <w:jc w:val="left"/>
      </w:pPr>
      <w:r w:rsidRPr="00023182">
        <w:rPr>
          <w:rFonts w:ascii="Times New Roman" w:eastAsia="宋体" w:hAnsi="Times New Roman" w:cs="Times New Roman" w:hint="eastAsia"/>
          <w:sz w:val="24"/>
        </w:rPr>
        <w:t>咨询</w:t>
      </w:r>
      <w:r w:rsidR="00131D70" w:rsidRPr="00023182">
        <w:rPr>
          <w:rFonts w:ascii="Times New Roman" w:eastAsia="宋体" w:hAnsi="Times New Roman" w:cs="Times New Roman" w:hint="eastAsia"/>
          <w:sz w:val="24"/>
        </w:rPr>
        <w:t>记录</w:t>
      </w:r>
      <w:r w:rsidRPr="00023182">
        <w:rPr>
          <w:rFonts w:ascii="Times New Roman" w:eastAsia="宋体" w:hAnsi="Times New Roman" w:cs="Times New Roman" w:hint="eastAsia"/>
          <w:sz w:val="24"/>
        </w:rPr>
        <w:t>综述：</w:t>
      </w:r>
    </w:p>
    <w:p w:rsidR="00AD5B4A" w:rsidRPr="00023182" w:rsidRDefault="00E858D0" w:rsidP="00D61B50">
      <w:pPr>
        <w:pStyle w:val="a1"/>
        <w:numPr>
          <w:ilvl w:val="0"/>
          <w:numId w:val="24"/>
        </w:numPr>
        <w:ind w:firstLineChars="0" w:firstLine="6"/>
        <w:jc w:val="left"/>
        <w:rPr>
          <w:rFonts w:ascii="Times New Roman" w:eastAsia="宋体" w:hAnsi="Times New Roman" w:cs="Times New Roman"/>
          <w:sz w:val="24"/>
        </w:rPr>
      </w:pPr>
      <w:r w:rsidRPr="00023182">
        <w:rPr>
          <w:rFonts w:ascii="Times New Roman" w:eastAsia="宋体" w:hAnsi="Times New Roman" w:cs="Times New Roman" w:hint="eastAsia"/>
          <w:sz w:val="24"/>
        </w:rPr>
        <w:t>根据心理健康服务中心要求，咨询</w:t>
      </w:r>
      <w:r w:rsidR="00131D70" w:rsidRPr="00023182">
        <w:rPr>
          <w:rFonts w:ascii="Times New Roman" w:eastAsia="宋体" w:hAnsi="Times New Roman" w:cs="Times New Roman" w:hint="eastAsia"/>
          <w:sz w:val="24"/>
        </w:rPr>
        <w:t>记录</w:t>
      </w:r>
      <w:r w:rsidRPr="00023182">
        <w:rPr>
          <w:rFonts w:ascii="Times New Roman" w:eastAsia="宋体" w:hAnsi="Times New Roman" w:cs="Times New Roman" w:hint="eastAsia"/>
          <w:sz w:val="24"/>
        </w:rPr>
        <w:t>必须在本次咨询结束后</w:t>
      </w:r>
      <w:r w:rsidRPr="00023182">
        <w:rPr>
          <w:rFonts w:ascii="Times New Roman" w:eastAsia="宋体" w:hAnsi="Times New Roman" w:cs="Times New Roman"/>
          <w:sz w:val="24"/>
        </w:rPr>
        <w:t>72</w:t>
      </w:r>
      <w:r w:rsidRPr="00023182">
        <w:rPr>
          <w:rFonts w:ascii="Times New Roman" w:eastAsia="宋体" w:hAnsi="Times New Roman" w:cs="Times New Roman" w:hint="eastAsia"/>
          <w:sz w:val="24"/>
        </w:rPr>
        <w:t>小时内完成、签字并通过</w:t>
      </w:r>
      <w:r w:rsidR="00991F66">
        <w:rPr>
          <w:rFonts w:ascii="Times New Roman" w:eastAsia="宋体" w:hAnsi="Times New Roman" w:cs="Times New Roman" w:hint="eastAsia"/>
          <w:sz w:val="24"/>
        </w:rPr>
        <w:t>飞书</w:t>
      </w:r>
      <w:r w:rsidRPr="00023182">
        <w:rPr>
          <w:rFonts w:ascii="Times New Roman" w:eastAsia="宋体" w:hAnsi="Times New Roman" w:cs="Times New Roman" w:hint="eastAsia"/>
          <w:sz w:val="24"/>
        </w:rPr>
        <w:t>提交给督导，有危机的情况必须当天完成记录。</w:t>
      </w:r>
    </w:p>
    <w:p w:rsidR="00AD5B4A" w:rsidRPr="00023182" w:rsidRDefault="00731F7E" w:rsidP="00D61B50">
      <w:pPr>
        <w:pStyle w:val="a1"/>
        <w:numPr>
          <w:ilvl w:val="0"/>
          <w:numId w:val="24"/>
        </w:numPr>
        <w:ind w:left="426" w:firstLineChars="0" w:firstLine="0"/>
        <w:jc w:val="left"/>
        <w:rPr>
          <w:rFonts w:ascii="Times New Roman" w:eastAsia="宋体" w:hAnsi="Times New Roman" w:cs="Times New Roman"/>
          <w:sz w:val="24"/>
        </w:rPr>
      </w:pPr>
      <w:r w:rsidRPr="00023182">
        <w:rPr>
          <w:rFonts w:ascii="Times New Roman" w:eastAsia="宋体" w:hAnsi="Times New Roman" w:cs="Times New Roman" w:hint="eastAsia"/>
          <w:sz w:val="24"/>
        </w:rPr>
        <w:t>咨询记录</w:t>
      </w:r>
      <w:r w:rsidR="00E858D0" w:rsidRPr="00023182">
        <w:rPr>
          <w:rFonts w:ascii="Times New Roman" w:eastAsia="宋体" w:hAnsi="Times New Roman" w:cs="Times New Roman" w:hint="eastAsia"/>
          <w:sz w:val="24"/>
        </w:rPr>
        <w:t>应反映在本次咨询中针对咨询目标所取得的进展。</w:t>
      </w:r>
    </w:p>
    <w:p w:rsidR="00AD5B4A" w:rsidRPr="00023182" w:rsidRDefault="00E858D0" w:rsidP="00D61B50">
      <w:pPr>
        <w:pStyle w:val="a1"/>
        <w:numPr>
          <w:ilvl w:val="0"/>
          <w:numId w:val="24"/>
        </w:numPr>
        <w:ind w:left="426" w:firstLineChars="0" w:firstLine="0"/>
        <w:jc w:val="left"/>
        <w:rPr>
          <w:rFonts w:ascii="Times New Roman" w:eastAsia="宋体" w:hAnsi="Times New Roman" w:cs="Times New Roman"/>
          <w:sz w:val="24"/>
        </w:rPr>
      </w:pPr>
      <w:r w:rsidRPr="00023182">
        <w:rPr>
          <w:rFonts w:ascii="Times New Roman" w:eastAsia="宋体" w:hAnsi="Times New Roman" w:cs="Times New Roman" w:hint="eastAsia"/>
          <w:sz w:val="24"/>
        </w:rPr>
        <w:t>咨询师应在咨询</w:t>
      </w:r>
      <w:r w:rsidR="00131D70" w:rsidRPr="00023182">
        <w:rPr>
          <w:rFonts w:ascii="Times New Roman" w:eastAsia="宋体" w:hAnsi="Times New Roman" w:cs="Times New Roman" w:hint="eastAsia"/>
          <w:sz w:val="24"/>
        </w:rPr>
        <w:t>记录</w:t>
      </w:r>
      <w:r w:rsidRPr="00023182">
        <w:rPr>
          <w:rFonts w:ascii="Times New Roman" w:eastAsia="宋体" w:hAnsi="Times New Roman" w:cs="Times New Roman" w:hint="eastAsia"/>
          <w:sz w:val="24"/>
        </w:rPr>
        <w:t>的最下方签字。</w:t>
      </w:r>
    </w:p>
    <w:p w:rsidR="00AD5B4A" w:rsidRPr="00023182" w:rsidRDefault="00E858D0" w:rsidP="00D61B50">
      <w:pPr>
        <w:pStyle w:val="a1"/>
        <w:numPr>
          <w:ilvl w:val="0"/>
          <w:numId w:val="24"/>
        </w:numPr>
        <w:ind w:left="426" w:firstLineChars="0" w:firstLine="0"/>
        <w:jc w:val="left"/>
        <w:rPr>
          <w:rFonts w:ascii="Times New Roman" w:eastAsia="宋体" w:hAnsi="Times New Roman" w:cs="Times New Roman"/>
          <w:sz w:val="24"/>
        </w:rPr>
      </w:pPr>
      <w:r w:rsidRPr="00023182">
        <w:rPr>
          <w:rFonts w:ascii="Times New Roman" w:eastAsia="宋体" w:hAnsi="Times New Roman" w:cs="Times New Roman" w:hint="eastAsia"/>
          <w:sz w:val="24"/>
        </w:rPr>
        <w:t>系统中的咨询记录一旦督导签字，实习咨询师将不得修改。所有修改记录都会在</w:t>
      </w:r>
      <w:r w:rsidR="007B34AD">
        <w:rPr>
          <w:rFonts w:ascii="Times New Roman" w:eastAsia="宋体" w:hAnsi="Times New Roman" w:cs="Times New Roman" w:hint="eastAsia"/>
          <w:sz w:val="24"/>
        </w:rPr>
        <w:t>飞书</w:t>
      </w:r>
      <w:r w:rsidR="007B34AD">
        <w:rPr>
          <w:rFonts w:ascii="Times New Roman" w:eastAsia="宋体" w:hAnsi="Times New Roman" w:cs="Times New Roman"/>
          <w:sz w:val="24"/>
        </w:rPr>
        <w:t>中</w:t>
      </w:r>
      <w:r w:rsidRPr="00023182">
        <w:rPr>
          <w:rFonts w:ascii="Times New Roman" w:eastAsia="宋体" w:hAnsi="Times New Roman" w:cs="Times New Roman" w:hint="eastAsia"/>
          <w:sz w:val="24"/>
        </w:rPr>
        <w:t>保留历史版本。历史版本可以在记录的</w:t>
      </w:r>
      <w:r w:rsidR="004F436E">
        <w:rPr>
          <w:rFonts w:ascii="Times New Roman" w:eastAsia="宋体" w:hAnsi="Times New Roman" w:cs="Times New Roman" w:hint="eastAsia"/>
          <w:sz w:val="24"/>
        </w:rPr>
        <w:t>左上角</w:t>
      </w:r>
      <w:r w:rsidRPr="00023182">
        <w:rPr>
          <w:rFonts w:ascii="Times New Roman" w:eastAsia="宋体" w:hAnsi="Times New Roman" w:cs="Times New Roman" w:hint="eastAsia"/>
          <w:sz w:val="24"/>
        </w:rPr>
        <w:t>进行查看。</w:t>
      </w:r>
    </w:p>
    <w:p w:rsidR="00AD5B4A" w:rsidRPr="00023182" w:rsidRDefault="00E858D0" w:rsidP="00D61B50">
      <w:pPr>
        <w:pStyle w:val="a1"/>
        <w:numPr>
          <w:ilvl w:val="0"/>
          <w:numId w:val="24"/>
        </w:numPr>
        <w:ind w:left="426" w:firstLineChars="0" w:firstLine="0"/>
        <w:jc w:val="left"/>
        <w:rPr>
          <w:rFonts w:ascii="Times New Roman" w:eastAsia="宋体" w:hAnsi="Times New Roman" w:cs="Times New Roman"/>
          <w:sz w:val="24"/>
        </w:rPr>
      </w:pPr>
      <w:r w:rsidRPr="00023182">
        <w:rPr>
          <w:rFonts w:ascii="Times New Roman" w:eastAsia="宋体" w:hAnsi="Times New Roman" w:cs="Times New Roman" w:hint="eastAsia"/>
          <w:sz w:val="24"/>
        </w:rPr>
        <w:t>在</w:t>
      </w:r>
      <w:proofErr w:type="gramStart"/>
      <w:r w:rsidRPr="00023182">
        <w:rPr>
          <w:rFonts w:ascii="Times New Roman" w:eastAsia="宋体" w:hAnsi="Times New Roman" w:cs="Times New Roman" w:hint="eastAsia"/>
          <w:sz w:val="24"/>
        </w:rPr>
        <w:t>写咨询</w:t>
      </w:r>
      <w:proofErr w:type="gramEnd"/>
      <w:r w:rsidR="00131D70" w:rsidRPr="00023182">
        <w:rPr>
          <w:rFonts w:ascii="Times New Roman" w:eastAsia="宋体" w:hAnsi="Times New Roman" w:cs="Times New Roman" w:hint="eastAsia"/>
          <w:sz w:val="24"/>
        </w:rPr>
        <w:t>记录</w:t>
      </w:r>
      <w:r w:rsidRPr="00023182">
        <w:rPr>
          <w:rFonts w:ascii="Times New Roman" w:eastAsia="宋体" w:hAnsi="Times New Roman" w:cs="Times New Roman" w:hint="eastAsia"/>
          <w:sz w:val="24"/>
        </w:rPr>
        <w:t>时按照该个案的来访者或者法院将来会读到这份记录的标准书写。</w:t>
      </w:r>
    </w:p>
    <w:p w:rsidR="00AD5B4A" w:rsidRPr="00023182" w:rsidRDefault="00E858D0" w:rsidP="00D61B50">
      <w:pPr>
        <w:pStyle w:val="a1"/>
        <w:numPr>
          <w:ilvl w:val="0"/>
          <w:numId w:val="23"/>
        </w:numPr>
        <w:ind w:firstLineChars="0"/>
        <w:jc w:val="left"/>
        <w:rPr>
          <w:rFonts w:ascii="Times New Roman" w:eastAsia="宋体" w:hAnsi="Times New Roman" w:cs="Times New Roman"/>
          <w:sz w:val="24"/>
        </w:rPr>
      </w:pPr>
      <w:r>
        <w:rPr>
          <w:rFonts w:ascii="Times New Roman" w:eastAsia="宋体" w:hAnsi="Times New Roman" w:cs="Times New Roman"/>
          <w:sz w:val="24"/>
        </w:rPr>
        <w:t>一份高质量的咨询</w:t>
      </w:r>
      <w:r w:rsidR="00131D70">
        <w:rPr>
          <w:rFonts w:ascii="Times New Roman" w:eastAsia="宋体" w:hAnsi="Times New Roman" w:cs="Times New Roman" w:hint="eastAsia"/>
          <w:sz w:val="24"/>
        </w:rPr>
        <w:t>记录</w:t>
      </w:r>
      <w:r>
        <w:rPr>
          <w:rFonts w:ascii="Times New Roman" w:eastAsia="宋体" w:hAnsi="Times New Roman" w:cs="Times New Roman"/>
          <w:sz w:val="24"/>
        </w:rPr>
        <w:t>应是：</w:t>
      </w:r>
    </w:p>
    <w:p w:rsidR="00AD5B4A" w:rsidRDefault="00E858D0" w:rsidP="00023182">
      <w:pPr>
        <w:ind w:leftChars="135" w:left="565" w:hanging="282"/>
        <w:jc w:val="left"/>
      </w:pPr>
      <w:r>
        <w:rPr>
          <w:rFonts w:ascii="Times New Roman" w:eastAsia="宋体" w:hAnsi="Times New Roman" w:cs="Times New Roman"/>
          <w:sz w:val="24"/>
        </w:rPr>
        <w:t>o   </w:t>
      </w:r>
      <w:r>
        <w:rPr>
          <w:rFonts w:ascii="Times New Roman" w:eastAsia="宋体" w:hAnsi="Times New Roman" w:cs="Times New Roman"/>
          <w:sz w:val="24"/>
        </w:rPr>
        <w:t>简洁的</w:t>
      </w:r>
      <w:r w:rsidR="00152DA6">
        <w:rPr>
          <w:rFonts w:ascii="Times New Roman" w:eastAsia="宋体" w:hAnsi="Times New Roman" w:cs="Times New Roman" w:hint="eastAsia"/>
          <w:sz w:val="24"/>
        </w:rPr>
        <w:t>：</w:t>
      </w:r>
      <w:r w:rsidR="00731F7E">
        <w:rPr>
          <w:rFonts w:ascii="Times New Roman" w:eastAsia="宋体" w:hAnsi="Times New Roman" w:cs="Times New Roman" w:hint="eastAsia"/>
          <w:sz w:val="24"/>
        </w:rPr>
        <w:t>咨询记录</w:t>
      </w:r>
      <w:r w:rsidR="00731F7E">
        <w:rPr>
          <w:rFonts w:ascii="Times New Roman" w:eastAsia="宋体" w:hAnsi="Times New Roman" w:cs="Times New Roman"/>
          <w:sz w:val="24"/>
        </w:rPr>
        <w:t>应</w:t>
      </w:r>
      <w:r>
        <w:rPr>
          <w:rFonts w:ascii="Times New Roman" w:eastAsia="宋体" w:hAnsi="Times New Roman" w:cs="Times New Roman"/>
          <w:sz w:val="24"/>
        </w:rPr>
        <w:t>用于集中记录咨询中最重要的方面。</w:t>
      </w:r>
    </w:p>
    <w:p w:rsidR="00AD5B4A" w:rsidRDefault="00E858D0" w:rsidP="00023182">
      <w:pPr>
        <w:ind w:leftChars="135" w:left="565" w:hanging="282"/>
        <w:jc w:val="left"/>
      </w:pPr>
      <w:r>
        <w:rPr>
          <w:rFonts w:ascii="Times New Roman" w:eastAsia="宋体" w:hAnsi="Times New Roman" w:cs="Times New Roman"/>
          <w:sz w:val="24"/>
        </w:rPr>
        <w:lastRenderedPageBreak/>
        <w:t>o   </w:t>
      </w:r>
      <w:r>
        <w:rPr>
          <w:rFonts w:ascii="Times New Roman" w:eastAsia="宋体" w:hAnsi="Times New Roman" w:cs="Times New Roman"/>
          <w:sz w:val="24"/>
        </w:rPr>
        <w:t>相关的</w:t>
      </w:r>
    </w:p>
    <w:p w:rsidR="00AD5B4A" w:rsidRDefault="00E858D0" w:rsidP="00023182">
      <w:pPr>
        <w:ind w:leftChars="135" w:left="565" w:hanging="282"/>
        <w:jc w:val="left"/>
      </w:pPr>
      <w:r>
        <w:rPr>
          <w:rFonts w:ascii="Times New Roman" w:eastAsia="宋体" w:hAnsi="Times New Roman" w:cs="Times New Roman"/>
          <w:sz w:val="24"/>
        </w:rPr>
        <w:t>o   </w:t>
      </w:r>
      <w:r>
        <w:rPr>
          <w:rFonts w:ascii="Times New Roman" w:eastAsia="宋体" w:hAnsi="Times New Roman" w:cs="Times New Roman"/>
          <w:sz w:val="24"/>
        </w:rPr>
        <w:t>客观的（</w:t>
      </w:r>
      <w:proofErr w:type="gramStart"/>
      <w:r>
        <w:rPr>
          <w:rFonts w:ascii="Times New Roman" w:eastAsia="宋体" w:hAnsi="Times New Roman" w:cs="Times New Roman"/>
          <w:sz w:val="24"/>
        </w:rPr>
        <w:t>除事实</w:t>
      </w:r>
      <w:proofErr w:type="gramEnd"/>
      <w:r>
        <w:rPr>
          <w:rFonts w:ascii="Times New Roman" w:eastAsia="宋体" w:hAnsi="Times New Roman" w:cs="Times New Roman"/>
          <w:sz w:val="24"/>
        </w:rPr>
        <w:t>陈述外不进行判断）</w:t>
      </w:r>
      <w:r w:rsidR="00152DA6">
        <w:rPr>
          <w:rFonts w:ascii="Times New Roman" w:eastAsia="宋体" w:hAnsi="Times New Roman" w:cs="Times New Roman" w:hint="eastAsia"/>
          <w:sz w:val="24"/>
        </w:rPr>
        <w:t>：</w:t>
      </w:r>
      <w:r>
        <w:rPr>
          <w:rFonts w:ascii="Times New Roman" w:eastAsia="宋体" w:hAnsi="Times New Roman" w:cs="Times New Roman"/>
          <w:sz w:val="24"/>
        </w:rPr>
        <w:t>要客观，观察了这次咨询的人应该同意你看到的东西。</w:t>
      </w:r>
    </w:p>
    <w:p w:rsidR="00AD5B4A" w:rsidRDefault="00E858D0" w:rsidP="00023182">
      <w:pPr>
        <w:ind w:leftChars="135" w:left="565" w:hanging="282"/>
        <w:jc w:val="left"/>
      </w:pPr>
      <w:r>
        <w:rPr>
          <w:rFonts w:ascii="Times New Roman" w:eastAsia="宋体" w:hAnsi="Times New Roman" w:cs="Times New Roman"/>
          <w:sz w:val="24"/>
        </w:rPr>
        <w:t>o   </w:t>
      </w:r>
      <w:r>
        <w:rPr>
          <w:rFonts w:ascii="Times New Roman" w:eastAsia="宋体" w:hAnsi="Times New Roman" w:cs="Times New Roman"/>
          <w:sz w:val="24"/>
        </w:rPr>
        <w:t>清晰易读的</w:t>
      </w:r>
    </w:p>
    <w:p w:rsidR="00AD5B4A" w:rsidRDefault="00E858D0" w:rsidP="00023182">
      <w:pPr>
        <w:ind w:leftChars="135" w:left="565" w:hanging="282"/>
        <w:jc w:val="left"/>
      </w:pPr>
      <w:r>
        <w:rPr>
          <w:rFonts w:ascii="Times New Roman" w:eastAsia="宋体" w:hAnsi="Times New Roman" w:cs="Times New Roman"/>
          <w:sz w:val="24"/>
        </w:rPr>
        <w:t>o   </w:t>
      </w:r>
      <w:r>
        <w:rPr>
          <w:rFonts w:ascii="Times New Roman" w:eastAsia="宋体" w:hAnsi="Times New Roman" w:cs="Times New Roman"/>
          <w:sz w:val="24"/>
        </w:rPr>
        <w:t>日期清楚记录的</w:t>
      </w:r>
    </w:p>
    <w:p w:rsidR="00AD5B4A" w:rsidRDefault="00E858D0" w:rsidP="00023182">
      <w:pPr>
        <w:ind w:leftChars="135" w:left="565" w:hanging="282"/>
        <w:jc w:val="left"/>
      </w:pPr>
      <w:r>
        <w:rPr>
          <w:rFonts w:ascii="Times New Roman" w:eastAsia="宋体" w:hAnsi="Times New Roman" w:cs="Times New Roman"/>
          <w:sz w:val="24"/>
        </w:rPr>
        <w:t>o   </w:t>
      </w:r>
      <w:r>
        <w:rPr>
          <w:rFonts w:ascii="Times New Roman" w:eastAsia="宋体" w:hAnsi="Times New Roman" w:cs="Times New Roman"/>
          <w:sz w:val="24"/>
        </w:rPr>
        <w:t>写明咨询中所有参与者的</w:t>
      </w:r>
    </w:p>
    <w:p w:rsidR="00AD5B4A" w:rsidRDefault="00E858D0" w:rsidP="00023182">
      <w:pPr>
        <w:ind w:leftChars="135" w:left="565" w:hanging="282"/>
        <w:jc w:val="left"/>
      </w:pPr>
      <w:r>
        <w:rPr>
          <w:rFonts w:ascii="Times New Roman" w:eastAsia="宋体" w:hAnsi="Times New Roman" w:cs="Times New Roman"/>
          <w:sz w:val="24"/>
        </w:rPr>
        <w:t>o   </w:t>
      </w:r>
      <w:r>
        <w:rPr>
          <w:rFonts w:ascii="Times New Roman" w:eastAsia="宋体" w:hAnsi="Times New Roman" w:cs="Times New Roman"/>
          <w:sz w:val="24"/>
        </w:rPr>
        <w:t>与咨询计划中所用的用语保持一致的，体现来访者的用语与目标。</w:t>
      </w:r>
    </w:p>
    <w:p w:rsidR="00AD5B4A" w:rsidRDefault="00E858D0" w:rsidP="00023182">
      <w:pPr>
        <w:ind w:leftChars="135" w:left="565" w:hanging="282"/>
        <w:jc w:val="left"/>
      </w:pPr>
      <w:r>
        <w:rPr>
          <w:rFonts w:ascii="Times New Roman" w:eastAsia="宋体" w:hAnsi="Times New Roman" w:cs="Times New Roman"/>
          <w:sz w:val="24"/>
        </w:rPr>
        <w:t>o   </w:t>
      </w:r>
      <w:r>
        <w:rPr>
          <w:rFonts w:ascii="Times New Roman" w:eastAsia="宋体" w:hAnsi="Times New Roman" w:cs="Times New Roman"/>
          <w:sz w:val="24"/>
        </w:rPr>
        <w:t>基于优点的，按照假如你是来访者会希望被怎样描述的标准去</w:t>
      </w:r>
      <w:proofErr w:type="gramStart"/>
      <w:r>
        <w:rPr>
          <w:rFonts w:ascii="Times New Roman" w:eastAsia="宋体" w:hAnsi="Times New Roman" w:cs="Times New Roman"/>
          <w:sz w:val="24"/>
        </w:rPr>
        <w:t>写咨询</w:t>
      </w:r>
      <w:proofErr w:type="gramEnd"/>
      <w:r w:rsidR="00131D70">
        <w:rPr>
          <w:rFonts w:ascii="Times New Roman" w:eastAsia="宋体" w:hAnsi="Times New Roman" w:cs="Times New Roman" w:hint="eastAsia"/>
          <w:sz w:val="24"/>
        </w:rPr>
        <w:t>记录</w:t>
      </w:r>
      <w:r>
        <w:rPr>
          <w:rFonts w:ascii="Times New Roman" w:eastAsia="宋体" w:hAnsi="Times New Roman" w:cs="Times New Roman"/>
          <w:sz w:val="24"/>
        </w:rPr>
        <w:t>（来访者有权阅读你怎么在记录中描写他们）。这并不意味着你需要撒谎、强装乐观或者闪烁其词，仅仅需要你以尊敬的态度来</w:t>
      </w:r>
      <w:proofErr w:type="gramStart"/>
      <w:r>
        <w:rPr>
          <w:rFonts w:ascii="Times New Roman" w:eastAsia="宋体" w:hAnsi="Times New Roman" w:cs="Times New Roman"/>
          <w:sz w:val="24"/>
        </w:rPr>
        <w:t>写</w:t>
      </w:r>
      <w:r w:rsidR="00131D70">
        <w:rPr>
          <w:rFonts w:ascii="Times New Roman" w:eastAsia="宋体" w:hAnsi="Times New Roman" w:cs="Times New Roman" w:hint="eastAsia"/>
          <w:sz w:val="24"/>
        </w:rPr>
        <w:t>咨询</w:t>
      </w:r>
      <w:proofErr w:type="gramEnd"/>
      <w:r w:rsidR="00131D70">
        <w:rPr>
          <w:rFonts w:ascii="Times New Roman" w:eastAsia="宋体" w:hAnsi="Times New Roman" w:cs="Times New Roman" w:hint="eastAsia"/>
          <w:sz w:val="24"/>
        </w:rPr>
        <w:t>记录</w:t>
      </w:r>
      <w:r>
        <w:rPr>
          <w:rFonts w:ascii="Times New Roman" w:eastAsia="宋体" w:hAnsi="Times New Roman" w:cs="Times New Roman"/>
          <w:sz w:val="24"/>
        </w:rPr>
        <w:t>。</w:t>
      </w:r>
    </w:p>
    <w:p w:rsidR="00AD5B4A" w:rsidRDefault="00E858D0" w:rsidP="00023182">
      <w:pPr>
        <w:ind w:leftChars="135" w:left="565" w:hanging="282"/>
        <w:jc w:val="left"/>
      </w:pPr>
      <w:r>
        <w:rPr>
          <w:rFonts w:ascii="Times New Roman" w:eastAsia="宋体" w:hAnsi="Times New Roman" w:cs="Times New Roman"/>
          <w:sz w:val="24"/>
        </w:rPr>
        <w:t>o   </w:t>
      </w:r>
      <w:r>
        <w:rPr>
          <w:rFonts w:ascii="Times New Roman" w:eastAsia="宋体" w:hAnsi="Times New Roman" w:cs="Times New Roman"/>
          <w:sz w:val="24"/>
        </w:rPr>
        <w:t>如果你的来访者出现自杀或者</w:t>
      </w:r>
      <w:r w:rsidR="00131D70">
        <w:rPr>
          <w:rFonts w:ascii="Times New Roman" w:eastAsia="宋体" w:hAnsi="Times New Roman" w:cs="Times New Roman" w:hint="eastAsia"/>
          <w:sz w:val="24"/>
        </w:rPr>
        <w:t>他杀</w:t>
      </w:r>
      <w:r>
        <w:rPr>
          <w:rFonts w:ascii="Times New Roman" w:eastAsia="宋体" w:hAnsi="Times New Roman" w:cs="Times New Roman"/>
          <w:sz w:val="24"/>
        </w:rPr>
        <w:t>意向，将这一情况与你做了什么来保证来访者以及来访者重要他人的安全记录在</w:t>
      </w:r>
      <w:r w:rsidR="00131D70">
        <w:rPr>
          <w:rFonts w:ascii="Times New Roman" w:eastAsia="宋体" w:hAnsi="Times New Roman" w:cs="Times New Roman" w:hint="eastAsia"/>
          <w:sz w:val="24"/>
        </w:rPr>
        <w:t>咨询记录</w:t>
      </w:r>
      <w:r>
        <w:rPr>
          <w:rFonts w:ascii="Times New Roman" w:eastAsia="宋体" w:hAnsi="Times New Roman" w:cs="Times New Roman"/>
          <w:sz w:val="24"/>
        </w:rPr>
        <w:t>中。</w:t>
      </w:r>
    </w:p>
    <w:p w:rsidR="00AD5B4A" w:rsidRDefault="00E858D0" w:rsidP="00023182">
      <w:pPr>
        <w:ind w:leftChars="135" w:left="565" w:hanging="282"/>
        <w:jc w:val="left"/>
      </w:pPr>
      <w:r>
        <w:rPr>
          <w:rFonts w:ascii="Times New Roman" w:eastAsia="宋体" w:hAnsi="Times New Roman" w:cs="Times New Roman"/>
          <w:sz w:val="24"/>
        </w:rPr>
        <w:t>o   </w:t>
      </w:r>
      <w:r>
        <w:rPr>
          <w:rFonts w:ascii="Times New Roman" w:eastAsia="宋体" w:hAnsi="Times New Roman" w:cs="Times New Roman"/>
          <w:sz w:val="24"/>
        </w:rPr>
        <w:t>请勿将可能会使你的来访者读时感到尴尬的或者可能会在法院造成尴尬的信息记录</w:t>
      </w:r>
      <w:proofErr w:type="gramStart"/>
      <w:r>
        <w:rPr>
          <w:rFonts w:ascii="Times New Roman" w:eastAsia="宋体" w:hAnsi="Times New Roman" w:cs="Times New Roman"/>
          <w:sz w:val="24"/>
        </w:rPr>
        <w:t>入</w:t>
      </w:r>
      <w:r w:rsidR="00131D70">
        <w:rPr>
          <w:rFonts w:ascii="Times New Roman" w:eastAsia="宋体" w:hAnsi="Times New Roman" w:cs="Times New Roman" w:hint="eastAsia"/>
          <w:sz w:val="24"/>
        </w:rPr>
        <w:t>咨询</w:t>
      </w:r>
      <w:proofErr w:type="gramEnd"/>
      <w:r w:rsidR="00131D70">
        <w:rPr>
          <w:rFonts w:ascii="Times New Roman" w:eastAsia="宋体" w:hAnsi="Times New Roman" w:cs="Times New Roman" w:hint="eastAsia"/>
          <w:sz w:val="24"/>
        </w:rPr>
        <w:t>记录</w:t>
      </w:r>
      <w:r>
        <w:rPr>
          <w:rFonts w:ascii="Times New Roman" w:eastAsia="宋体" w:hAnsi="Times New Roman" w:cs="Times New Roman"/>
          <w:sz w:val="24"/>
        </w:rPr>
        <w:t>中。</w:t>
      </w:r>
    </w:p>
    <w:p w:rsidR="00AD5B4A" w:rsidRDefault="00E858D0" w:rsidP="00023182">
      <w:pPr>
        <w:ind w:leftChars="135" w:left="565" w:hanging="282"/>
        <w:jc w:val="left"/>
      </w:pPr>
      <w:r>
        <w:rPr>
          <w:rFonts w:ascii="Times New Roman" w:eastAsia="宋体" w:hAnsi="Times New Roman" w:cs="Times New Roman"/>
          <w:sz w:val="24"/>
        </w:rPr>
        <w:t>o   </w:t>
      </w:r>
      <w:r>
        <w:rPr>
          <w:rFonts w:ascii="Times New Roman" w:eastAsia="宋体" w:hAnsi="Times New Roman" w:cs="Times New Roman"/>
          <w:sz w:val="24"/>
        </w:rPr>
        <w:t>所有在咨询中进行的测评、诊断与干预都应记录在</w:t>
      </w:r>
      <w:r w:rsidR="00131D70">
        <w:rPr>
          <w:rFonts w:ascii="Times New Roman" w:eastAsia="宋体" w:hAnsi="Times New Roman" w:cs="Times New Roman" w:hint="eastAsia"/>
          <w:sz w:val="24"/>
        </w:rPr>
        <w:t>咨询记录</w:t>
      </w:r>
      <w:r>
        <w:rPr>
          <w:rFonts w:ascii="Times New Roman" w:eastAsia="宋体" w:hAnsi="Times New Roman" w:cs="Times New Roman"/>
          <w:sz w:val="24"/>
        </w:rPr>
        <w:t>中（包括你</w:t>
      </w:r>
      <w:proofErr w:type="gramStart"/>
      <w:r>
        <w:rPr>
          <w:rFonts w:ascii="Times New Roman" w:eastAsia="宋体" w:hAnsi="Times New Roman" w:cs="Times New Roman"/>
          <w:sz w:val="24"/>
        </w:rPr>
        <w:t>为何认为</w:t>
      </w:r>
      <w:proofErr w:type="gramEnd"/>
      <w:r>
        <w:rPr>
          <w:rFonts w:ascii="Times New Roman" w:eastAsia="宋体" w:hAnsi="Times New Roman" w:cs="Times New Roman"/>
          <w:sz w:val="24"/>
        </w:rPr>
        <w:t>应该使用这些咨询工具、你验证了什么，或者你在寻找什么）。</w:t>
      </w:r>
    </w:p>
    <w:p w:rsidR="00AD5B4A" w:rsidRDefault="00E858D0" w:rsidP="00023182">
      <w:pPr>
        <w:pStyle w:val="2"/>
      </w:pPr>
      <w:bookmarkStart w:id="44" w:name="_Toc529148116"/>
      <w:bookmarkStart w:id="45" w:name="_Toc529320899"/>
      <w:bookmarkStart w:id="46" w:name="_Toc529321248"/>
      <w:bookmarkStart w:id="47" w:name="_Toc529324159"/>
      <w:bookmarkStart w:id="48" w:name="_Toc529390617"/>
      <w:bookmarkStart w:id="49" w:name="_Toc529148117"/>
      <w:bookmarkStart w:id="50" w:name="_Toc529320900"/>
      <w:bookmarkStart w:id="51" w:name="_Toc529321249"/>
      <w:bookmarkStart w:id="52" w:name="_Toc529324160"/>
      <w:bookmarkStart w:id="53" w:name="_Toc529390618"/>
      <w:bookmarkStart w:id="54" w:name="_Toc529148118"/>
      <w:bookmarkStart w:id="55" w:name="_Toc529320901"/>
      <w:bookmarkStart w:id="56" w:name="_Toc529321250"/>
      <w:bookmarkStart w:id="57" w:name="_Toc529324161"/>
      <w:bookmarkStart w:id="58" w:name="_Toc529390619"/>
      <w:bookmarkStart w:id="59" w:name="_Toc529148119"/>
      <w:bookmarkStart w:id="60" w:name="_Toc529320902"/>
      <w:bookmarkStart w:id="61" w:name="_Toc529321251"/>
      <w:bookmarkStart w:id="62" w:name="_Toc529324162"/>
      <w:bookmarkStart w:id="63" w:name="_Toc529390620"/>
      <w:bookmarkStart w:id="64" w:name="_Toc529148120"/>
      <w:bookmarkStart w:id="65" w:name="_Toc529320903"/>
      <w:bookmarkStart w:id="66" w:name="_Toc529321252"/>
      <w:bookmarkStart w:id="67" w:name="_Toc529324163"/>
      <w:bookmarkStart w:id="68" w:name="_Toc529390621"/>
      <w:bookmarkStart w:id="69" w:name="_Toc529148121"/>
      <w:bookmarkStart w:id="70" w:name="_Toc529320904"/>
      <w:bookmarkStart w:id="71" w:name="_Toc529321253"/>
      <w:bookmarkStart w:id="72" w:name="_Toc529324164"/>
      <w:bookmarkStart w:id="73" w:name="_Toc529390622"/>
      <w:bookmarkStart w:id="74" w:name="_Toc529148122"/>
      <w:bookmarkStart w:id="75" w:name="_Toc529320905"/>
      <w:bookmarkStart w:id="76" w:name="_Toc529321254"/>
      <w:bookmarkStart w:id="77" w:name="_Toc529324165"/>
      <w:bookmarkStart w:id="78" w:name="_Toc529390623"/>
      <w:bookmarkStart w:id="79" w:name="_Toc5927410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临床实习延期规定</w:t>
      </w:r>
      <w:bookmarkEnd w:id="79"/>
    </w:p>
    <w:p w:rsidR="00AD5B4A" w:rsidRDefault="00E858D0" w:rsidP="00023182">
      <w:pPr>
        <w:ind w:firstLineChars="177" w:firstLine="425"/>
        <w:jc w:val="left"/>
      </w:pPr>
      <w:r>
        <w:rPr>
          <w:rFonts w:ascii="Times New Roman" w:eastAsia="宋体" w:hAnsi="Times New Roman" w:cs="Times New Roman"/>
          <w:sz w:val="24"/>
        </w:rPr>
        <w:t>本校</w:t>
      </w:r>
      <w:r>
        <w:rPr>
          <w:rFonts w:ascii="Times New Roman" w:eastAsia="宋体" w:hAnsi="Times New Roman" w:cs="Times New Roman"/>
          <w:sz w:val="24"/>
        </w:rPr>
        <w:t>MAP</w:t>
      </w:r>
      <w:r w:rsidR="004C0652">
        <w:rPr>
          <w:rFonts w:ascii="Times New Roman" w:eastAsia="宋体" w:hAnsi="Times New Roman" w:cs="Times New Roman" w:hint="eastAsia"/>
          <w:sz w:val="24"/>
        </w:rPr>
        <w:t>方向或</w:t>
      </w:r>
      <w:r w:rsidR="004C0652">
        <w:rPr>
          <w:rFonts w:ascii="Times New Roman" w:eastAsia="宋体" w:hAnsi="Times New Roman" w:cs="Times New Roman" w:hint="eastAsia"/>
          <w:sz w:val="24"/>
        </w:rPr>
        <w:t>CARE</w:t>
      </w:r>
      <w:r w:rsidR="004C0652">
        <w:rPr>
          <w:rFonts w:ascii="Times New Roman" w:eastAsia="宋体" w:hAnsi="Times New Roman" w:cs="Times New Roman"/>
          <w:sz w:val="24"/>
        </w:rPr>
        <w:t>项目</w:t>
      </w:r>
      <w:r>
        <w:rPr>
          <w:rFonts w:ascii="Times New Roman" w:eastAsia="宋体" w:hAnsi="Times New Roman" w:cs="Times New Roman"/>
          <w:sz w:val="24"/>
        </w:rPr>
        <w:t>的临床实习需在第二学年的第三学期完成，如因特殊情况需要延期的，依照学校</w:t>
      </w:r>
      <w:r w:rsidR="004C4300">
        <w:rPr>
          <w:rFonts w:ascii="Times New Roman" w:eastAsia="宋体" w:hAnsi="Times New Roman" w:cs="Times New Roman" w:hint="eastAsia"/>
          <w:sz w:val="24"/>
        </w:rPr>
        <w:t>和</w:t>
      </w:r>
      <w:r w:rsidR="004C4300">
        <w:rPr>
          <w:rFonts w:ascii="Times New Roman" w:eastAsia="宋体" w:hAnsi="Times New Roman" w:cs="Times New Roman"/>
          <w:sz w:val="24"/>
        </w:rPr>
        <w:t>CARE</w:t>
      </w:r>
      <w:r w:rsidR="004C4300">
        <w:rPr>
          <w:rFonts w:ascii="Times New Roman" w:eastAsia="宋体" w:hAnsi="Times New Roman" w:cs="Times New Roman"/>
          <w:sz w:val="24"/>
        </w:rPr>
        <w:t>项目</w:t>
      </w:r>
      <w:r>
        <w:rPr>
          <w:rFonts w:ascii="Times New Roman" w:eastAsia="宋体" w:hAnsi="Times New Roman" w:cs="Times New Roman"/>
          <w:sz w:val="24"/>
        </w:rPr>
        <w:t>相关管理规定办理延期。</w:t>
      </w:r>
      <w:r>
        <w:rPr>
          <w:rFonts w:ascii="Times New Roman" w:eastAsia="宋体" w:hAnsi="Times New Roman" w:cs="Times New Roman"/>
          <w:sz w:val="24"/>
        </w:rPr>
        <w:t xml:space="preserve"> </w:t>
      </w:r>
    </w:p>
    <w:p w:rsidR="00AD5B4A" w:rsidRDefault="00E858D0" w:rsidP="00023182">
      <w:pPr>
        <w:pStyle w:val="2"/>
      </w:pPr>
      <w:bookmarkStart w:id="80" w:name="_Toc59274104"/>
      <w:r>
        <w:t>实习表现评估</w:t>
      </w:r>
      <w:bookmarkEnd w:id="80"/>
    </w:p>
    <w:p w:rsidR="00FD76DC" w:rsidRDefault="00E858D0"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sz w:val="24"/>
        </w:rPr>
        <w:t>根据对专业硕士实习方面的要求，所有实习咨询师需要在第二学年</w:t>
      </w:r>
      <w:proofErr w:type="gramStart"/>
      <w:r>
        <w:rPr>
          <w:rFonts w:ascii="Times New Roman" w:eastAsia="宋体" w:hAnsi="Times New Roman" w:cs="Times New Roman"/>
          <w:sz w:val="24"/>
        </w:rPr>
        <w:t>第三学</w:t>
      </w:r>
      <w:proofErr w:type="gramEnd"/>
      <w:r>
        <w:rPr>
          <w:rFonts w:ascii="Times New Roman" w:eastAsia="宋体" w:hAnsi="Times New Roman" w:cs="Times New Roman"/>
          <w:sz w:val="24"/>
        </w:rPr>
        <w:t>期末完成</w:t>
      </w:r>
      <w:r w:rsidR="008D7F2C">
        <w:rPr>
          <w:rFonts w:ascii="Times New Roman" w:eastAsia="宋体" w:hAnsi="Times New Roman" w:cs="Times New Roman" w:hint="eastAsia"/>
          <w:sz w:val="24"/>
        </w:rPr>
        <w:t>各项目</w:t>
      </w:r>
      <w:r w:rsidR="008D7F2C">
        <w:rPr>
          <w:rFonts w:ascii="Times New Roman" w:eastAsia="宋体" w:hAnsi="Times New Roman" w:cs="Times New Roman"/>
          <w:sz w:val="24"/>
        </w:rPr>
        <w:t>所要求</w:t>
      </w:r>
      <w:r>
        <w:rPr>
          <w:rFonts w:ascii="Times New Roman" w:eastAsia="宋体" w:hAnsi="Times New Roman" w:cs="Times New Roman"/>
          <w:sz w:val="24"/>
        </w:rPr>
        <w:t>的实习小时数。为保证实习咨询师按照不同实习发展阶段的要求持续成长，中心将请实习咨询师的个体督导和团体督导分别在每学期期中和</w:t>
      </w:r>
      <w:proofErr w:type="gramStart"/>
      <w:r>
        <w:rPr>
          <w:rFonts w:ascii="Times New Roman" w:eastAsia="宋体" w:hAnsi="Times New Roman" w:cs="Times New Roman"/>
          <w:sz w:val="24"/>
        </w:rPr>
        <w:t>期末对</w:t>
      </w:r>
      <w:proofErr w:type="gramEnd"/>
      <w:r>
        <w:rPr>
          <w:rFonts w:ascii="Times New Roman" w:eastAsia="宋体" w:hAnsi="Times New Roman" w:cs="Times New Roman"/>
          <w:sz w:val="24"/>
        </w:rPr>
        <w:t>实习咨询师的表现进行</w:t>
      </w:r>
      <w:r w:rsidR="00582E4E">
        <w:rPr>
          <w:rFonts w:ascii="Times New Roman" w:eastAsia="宋体" w:hAnsi="Times New Roman" w:cs="Times New Roman" w:hint="eastAsia"/>
          <w:sz w:val="24"/>
        </w:rPr>
        <w:t>定期</w:t>
      </w:r>
      <w:r>
        <w:rPr>
          <w:rFonts w:ascii="Times New Roman" w:eastAsia="宋体" w:hAnsi="Times New Roman" w:cs="Times New Roman"/>
          <w:sz w:val="24"/>
        </w:rPr>
        <w:t>评估</w:t>
      </w:r>
      <w:r w:rsidR="00582E4E">
        <w:rPr>
          <w:rFonts w:ascii="Times New Roman" w:eastAsia="宋体" w:hAnsi="Times New Roman" w:cs="Times New Roman" w:hint="eastAsia"/>
          <w:sz w:val="24"/>
        </w:rPr>
        <w:t>，</w:t>
      </w:r>
      <w:r w:rsidR="00582E4E">
        <w:rPr>
          <w:rFonts w:ascii="Times New Roman" w:eastAsia="宋体" w:hAnsi="Times New Roman" w:cs="Times New Roman"/>
          <w:sz w:val="24"/>
        </w:rPr>
        <w:t>并</w:t>
      </w:r>
      <w:r w:rsidR="00582E4E">
        <w:rPr>
          <w:rFonts w:ascii="Times New Roman" w:eastAsia="宋体" w:hAnsi="Times New Roman" w:cs="Times New Roman" w:hint="eastAsia"/>
          <w:sz w:val="24"/>
        </w:rPr>
        <w:t>以</w:t>
      </w:r>
      <w:r w:rsidR="00582E4E">
        <w:rPr>
          <w:rFonts w:ascii="Times New Roman" w:eastAsia="宋体" w:hAnsi="Times New Roman" w:cs="Times New Roman"/>
          <w:sz w:val="24"/>
        </w:rPr>
        <w:t>分数制的方式进行</w:t>
      </w:r>
      <w:r w:rsidR="00582E4E">
        <w:rPr>
          <w:rFonts w:ascii="Times New Roman" w:eastAsia="宋体" w:hAnsi="Times New Roman" w:cs="Times New Roman" w:hint="eastAsia"/>
          <w:sz w:val="24"/>
        </w:rPr>
        <w:t>对学生的</w:t>
      </w:r>
      <w:r w:rsidR="00582E4E">
        <w:rPr>
          <w:rFonts w:ascii="Times New Roman" w:eastAsia="宋体" w:hAnsi="Times New Roman" w:cs="Times New Roman"/>
          <w:sz w:val="24"/>
        </w:rPr>
        <w:t>表现</w:t>
      </w:r>
      <w:r w:rsidR="00582E4E">
        <w:rPr>
          <w:rFonts w:ascii="Times New Roman" w:eastAsia="宋体" w:hAnsi="Times New Roman" w:cs="Times New Roman" w:hint="eastAsia"/>
          <w:sz w:val="24"/>
        </w:rPr>
        <w:t>进行</w:t>
      </w:r>
      <w:r w:rsidR="00582E4E">
        <w:rPr>
          <w:rFonts w:ascii="Times New Roman" w:eastAsia="宋体" w:hAnsi="Times New Roman" w:cs="Times New Roman"/>
          <w:sz w:val="24"/>
        </w:rPr>
        <w:t>衡量。</w:t>
      </w:r>
    </w:p>
    <w:p w:rsidR="00582E4E" w:rsidRDefault="00FD76DC"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sz w:val="24"/>
        </w:rPr>
        <w:t>该实习评估的结果将作为学生实习综合成绩考核的标准，同时作为评选优秀实习生的参考。实习评估优秀的同学会优先考虑被中心留任继续毕业前的实习。</w:t>
      </w:r>
    </w:p>
    <w:p w:rsidR="00582E4E" w:rsidRDefault="00582E4E" w:rsidP="00023182">
      <w:pPr>
        <w:pStyle w:val="3"/>
      </w:pPr>
      <w:bookmarkStart w:id="81" w:name="_Toc59274105"/>
      <w:r>
        <w:rPr>
          <w:rFonts w:hint="eastAsia"/>
        </w:rPr>
        <w:t>3</w:t>
      </w:r>
      <w:r>
        <w:t xml:space="preserve">.1 </w:t>
      </w:r>
      <w:r>
        <w:rPr>
          <w:rFonts w:hint="eastAsia"/>
        </w:rPr>
        <w:t>实习</w:t>
      </w:r>
      <w:r>
        <w:t>定期评估</w:t>
      </w:r>
      <w:bookmarkEnd w:id="81"/>
    </w:p>
    <w:p w:rsidR="00FD76DC" w:rsidRDefault="00582E4E"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hint="eastAsia"/>
          <w:sz w:val="24"/>
        </w:rPr>
        <w:t>每学期</w:t>
      </w:r>
      <w:r>
        <w:rPr>
          <w:rFonts w:ascii="Times New Roman" w:eastAsia="宋体" w:hAnsi="Times New Roman" w:cs="Times New Roman"/>
          <w:sz w:val="24"/>
        </w:rPr>
        <w:t>其中</w:t>
      </w:r>
      <w:r>
        <w:rPr>
          <w:rFonts w:ascii="Times New Roman" w:eastAsia="宋体" w:hAnsi="Times New Roman" w:cs="Times New Roman" w:hint="eastAsia"/>
          <w:sz w:val="24"/>
        </w:rPr>
        <w:t>实习</w:t>
      </w:r>
      <w:r>
        <w:rPr>
          <w:rFonts w:ascii="Times New Roman" w:eastAsia="宋体" w:hAnsi="Times New Roman" w:cs="Times New Roman"/>
          <w:sz w:val="24"/>
        </w:rPr>
        <w:t>定期</w:t>
      </w:r>
      <w:r w:rsidR="00E858D0">
        <w:rPr>
          <w:rFonts w:ascii="Times New Roman" w:eastAsia="宋体" w:hAnsi="Times New Roman" w:cs="Times New Roman"/>
          <w:sz w:val="24"/>
        </w:rPr>
        <w:t>评估的</w:t>
      </w:r>
      <w:r w:rsidR="004735AF">
        <w:rPr>
          <w:rFonts w:ascii="Times New Roman" w:eastAsia="宋体" w:hAnsi="Times New Roman" w:cs="Times New Roman" w:hint="eastAsia"/>
          <w:sz w:val="24"/>
        </w:rPr>
        <w:t>几个重点</w:t>
      </w:r>
      <w:r w:rsidR="00E858D0">
        <w:rPr>
          <w:rFonts w:ascii="Times New Roman" w:eastAsia="宋体" w:hAnsi="Times New Roman" w:cs="Times New Roman"/>
          <w:sz w:val="24"/>
        </w:rPr>
        <w:t>方面</w:t>
      </w:r>
      <w:r w:rsidR="004735AF">
        <w:rPr>
          <w:rFonts w:ascii="Times New Roman" w:eastAsia="宋体" w:hAnsi="Times New Roman" w:cs="Times New Roman" w:hint="eastAsia"/>
          <w:sz w:val="24"/>
        </w:rPr>
        <w:t>为</w:t>
      </w:r>
      <w:r w:rsidR="009E6853">
        <w:rPr>
          <w:rFonts w:ascii="Times New Roman" w:eastAsia="宋体" w:hAnsi="Times New Roman" w:cs="Times New Roman" w:hint="eastAsia"/>
          <w:sz w:val="24"/>
        </w:rPr>
        <w:t>：</w:t>
      </w:r>
    </w:p>
    <w:p w:rsidR="00AD5B4A" w:rsidRPr="00023182" w:rsidRDefault="00E858D0" w:rsidP="00D61B50">
      <w:pPr>
        <w:pStyle w:val="a1"/>
        <w:numPr>
          <w:ilvl w:val="0"/>
          <w:numId w:val="23"/>
        </w:numPr>
        <w:ind w:left="993"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咨询的专业技能</w:t>
      </w:r>
    </w:p>
    <w:p w:rsidR="00152DA6" w:rsidRDefault="00E858D0" w:rsidP="00D61B50">
      <w:pPr>
        <w:pStyle w:val="a1"/>
        <w:numPr>
          <w:ilvl w:val="0"/>
          <w:numId w:val="25"/>
        </w:numPr>
        <w:ind w:left="993" w:firstLineChars="0" w:hanging="283"/>
        <w:jc w:val="left"/>
      </w:pPr>
      <w:r w:rsidRPr="00023182">
        <w:rPr>
          <w:rFonts w:ascii="Times New Roman" w:eastAsia="宋体" w:hAnsi="Times New Roman" w:cs="Times New Roman" w:hint="eastAsia"/>
          <w:sz w:val="24"/>
        </w:rPr>
        <w:t>初评，概念化，伦理</w:t>
      </w:r>
    </w:p>
    <w:p w:rsidR="00AD5B4A" w:rsidRDefault="00E858D0" w:rsidP="00D61B50">
      <w:pPr>
        <w:pStyle w:val="a1"/>
        <w:numPr>
          <w:ilvl w:val="0"/>
          <w:numId w:val="25"/>
        </w:numPr>
        <w:ind w:left="993" w:firstLineChars="0" w:hanging="283"/>
        <w:jc w:val="left"/>
      </w:pPr>
      <w:r w:rsidRPr="00152DA6">
        <w:rPr>
          <w:rFonts w:ascii="Times New Roman" w:eastAsia="宋体" w:hAnsi="Times New Roman" w:cs="Times New Roman" w:hint="eastAsia"/>
          <w:sz w:val="24"/>
        </w:rPr>
        <w:t>咨询过程</w:t>
      </w:r>
    </w:p>
    <w:p w:rsidR="00AD5B4A" w:rsidRDefault="00E858D0" w:rsidP="00D61B50">
      <w:pPr>
        <w:pStyle w:val="a1"/>
        <w:numPr>
          <w:ilvl w:val="0"/>
          <w:numId w:val="25"/>
        </w:numPr>
        <w:ind w:left="993" w:firstLineChars="0" w:hanging="283"/>
        <w:jc w:val="left"/>
      </w:pPr>
      <w:r w:rsidRPr="00023182">
        <w:rPr>
          <w:rFonts w:ascii="Times New Roman" w:eastAsia="宋体" w:hAnsi="Times New Roman" w:cs="Times New Roman" w:hint="eastAsia"/>
          <w:sz w:val="24"/>
        </w:rPr>
        <w:t>个案管理能力</w:t>
      </w:r>
    </w:p>
    <w:p w:rsidR="00AD5B4A" w:rsidRDefault="00E858D0" w:rsidP="00D61B50">
      <w:pPr>
        <w:pStyle w:val="a1"/>
        <w:numPr>
          <w:ilvl w:val="0"/>
          <w:numId w:val="25"/>
        </w:numPr>
        <w:ind w:left="993" w:firstLineChars="0" w:hanging="283"/>
        <w:jc w:val="left"/>
      </w:pPr>
      <w:r w:rsidRPr="00023182">
        <w:rPr>
          <w:rFonts w:ascii="Times New Roman" w:eastAsia="宋体" w:hAnsi="Times New Roman" w:cs="Times New Roman" w:hint="eastAsia"/>
          <w:sz w:val="24"/>
        </w:rPr>
        <w:t>危机处理</w:t>
      </w:r>
    </w:p>
    <w:p w:rsidR="00AD5B4A" w:rsidRDefault="00E858D0" w:rsidP="00D61B50">
      <w:pPr>
        <w:pStyle w:val="a1"/>
        <w:numPr>
          <w:ilvl w:val="0"/>
          <w:numId w:val="23"/>
        </w:numPr>
        <w:ind w:left="993" w:firstLineChars="0"/>
        <w:jc w:val="left"/>
      </w:pPr>
      <w:r w:rsidRPr="00023182">
        <w:rPr>
          <w:rFonts w:ascii="Times New Roman" w:eastAsia="宋体" w:hAnsi="Times New Roman" w:cs="Times New Roman" w:hint="eastAsia"/>
          <w:sz w:val="24"/>
        </w:rPr>
        <w:t>督导过程中的表现</w:t>
      </w:r>
    </w:p>
    <w:p w:rsidR="00AD5B4A" w:rsidRPr="00023182" w:rsidRDefault="00E858D0" w:rsidP="00D61B50">
      <w:pPr>
        <w:pStyle w:val="a1"/>
        <w:numPr>
          <w:ilvl w:val="0"/>
          <w:numId w:val="23"/>
        </w:numPr>
        <w:ind w:left="993" w:firstLineChars="0"/>
        <w:jc w:val="left"/>
      </w:pPr>
      <w:r w:rsidRPr="00023182">
        <w:rPr>
          <w:rFonts w:ascii="Times New Roman" w:eastAsia="宋体" w:hAnsi="Times New Roman" w:cs="Times New Roman" w:hint="eastAsia"/>
          <w:sz w:val="24"/>
        </w:rPr>
        <w:t>其他方面</w:t>
      </w:r>
    </w:p>
    <w:p w:rsidR="009E6853" w:rsidRPr="00DF39DD" w:rsidRDefault="009E6853" w:rsidP="00023182">
      <w:pPr>
        <w:ind w:left="573"/>
        <w:jc w:val="left"/>
        <w:rPr>
          <w:sz w:val="24"/>
        </w:rPr>
      </w:pPr>
      <w:r w:rsidRPr="00DF39DD">
        <w:rPr>
          <w:rFonts w:hint="eastAsia"/>
          <w:sz w:val="24"/>
        </w:rPr>
        <w:t>实习定期</w:t>
      </w:r>
      <w:r w:rsidRPr="00DF39DD">
        <w:rPr>
          <w:sz w:val="24"/>
        </w:rPr>
        <w:t>评估</w:t>
      </w:r>
      <w:r w:rsidRPr="00DF39DD">
        <w:rPr>
          <w:rFonts w:hint="eastAsia"/>
          <w:sz w:val="24"/>
        </w:rPr>
        <w:t>评价表详见附录。</w:t>
      </w:r>
    </w:p>
    <w:p w:rsidR="005D44E8" w:rsidRDefault="005D44E8" w:rsidP="00023182"/>
    <w:p w:rsidR="00AD5B4A" w:rsidRDefault="00E858D0" w:rsidP="00023182">
      <w:pPr>
        <w:pStyle w:val="3"/>
      </w:pPr>
      <w:bookmarkStart w:id="82" w:name="_Toc59274106"/>
      <w:r w:rsidRPr="009E6853">
        <w:t xml:space="preserve">3 </w:t>
      </w:r>
      <w:r w:rsidR="009E6853" w:rsidRPr="009E6853">
        <w:t xml:space="preserve">.2 </w:t>
      </w:r>
      <w:r w:rsidRPr="009E6853">
        <w:rPr>
          <w:rFonts w:hint="eastAsia"/>
        </w:rPr>
        <w:t>实习</w:t>
      </w:r>
      <w:r w:rsidR="009E6853" w:rsidRPr="009E6853">
        <w:rPr>
          <w:rFonts w:hint="eastAsia"/>
        </w:rPr>
        <w:t>分数</w:t>
      </w:r>
      <w:r w:rsidRPr="009E6853">
        <w:rPr>
          <w:rFonts w:hint="eastAsia"/>
        </w:rPr>
        <w:t>考核标准</w:t>
      </w:r>
      <w:bookmarkEnd w:id="82"/>
    </w:p>
    <w:p w:rsidR="00AD5B4A" w:rsidRDefault="00E858D0" w:rsidP="00023182">
      <w:pPr>
        <w:ind w:firstLineChars="177" w:firstLine="425"/>
        <w:jc w:val="left"/>
      </w:pPr>
      <w:r>
        <w:rPr>
          <w:rFonts w:ascii="Times New Roman" w:eastAsia="宋体" w:hAnsi="Times New Roman" w:cs="Times New Roman"/>
          <w:sz w:val="24"/>
        </w:rPr>
        <w:t>为更加客观地衡量学生的实习表现，除了进入实习的评估、定期的督导评估之</w:t>
      </w:r>
      <w:r>
        <w:rPr>
          <w:rFonts w:ascii="Times New Roman" w:eastAsia="宋体" w:hAnsi="Times New Roman" w:cs="Times New Roman"/>
          <w:sz w:val="24"/>
        </w:rPr>
        <w:lastRenderedPageBreak/>
        <w:t>外，中心还会以分数制的方式来考核实习咨询师，总分为一百分，如学生存在违反规定的行为则扣除分数，如有表现优异的行为则嘉奖分数。</w:t>
      </w:r>
      <w:r w:rsidR="009E6853">
        <w:rPr>
          <w:rFonts w:ascii="Times New Roman" w:eastAsia="宋体" w:hAnsi="Times New Roman" w:cs="Times New Roman" w:hint="eastAsia"/>
          <w:sz w:val="24"/>
        </w:rPr>
        <w:t>总原则</w:t>
      </w:r>
      <w:r w:rsidR="009E6853">
        <w:rPr>
          <w:rFonts w:ascii="Times New Roman" w:eastAsia="宋体" w:hAnsi="Times New Roman" w:cs="Times New Roman"/>
          <w:sz w:val="24"/>
        </w:rPr>
        <w:t>如下：</w:t>
      </w:r>
    </w:p>
    <w:p w:rsidR="00AD5B4A" w:rsidRPr="00023182" w:rsidRDefault="00E858D0" w:rsidP="00D61B50">
      <w:pPr>
        <w:pStyle w:val="a1"/>
        <w:numPr>
          <w:ilvl w:val="0"/>
          <w:numId w:val="23"/>
        </w:numPr>
        <w:ind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下文显示的分数均为第一次的扣分，第二次扣分是第一次的</w:t>
      </w:r>
      <w:r w:rsidRPr="00023182">
        <w:rPr>
          <w:rFonts w:ascii="Times New Roman" w:eastAsia="宋体" w:hAnsi="Times New Roman" w:cs="Times New Roman"/>
          <w:sz w:val="24"/>
        </w:rPr>
        <w:t>1.5</w:t>
      </w:r>
      <w:r w:rsidRPr="00023182">
        <w:rPr>
          <w:rFonts w:ascii="Times New Roman" w:eastAsia="宋体" w:hAnsi="Times New Roman" w:cs="Times New Roman" w:hint="eastAsia"/>
          <w:sz w:val="24"/>
        </w:rPr>
        <w:t>倍，依次类推，即再一次的扣分将是上一次的</w:t>
      </w:r>
      <w:r w:rsidRPr="00023182">
        <w:rPr>
          <w:rFonts w:ascii="Times New Roman" w:eastAsia="宋体" w:hAnsi="Times New Roman" w:cs="Times New Roman"/>
          <w:sz w:val="24"/>
        </w:rPr>
        <w:t>1.5</w:t>
      </w:r>
      <w:r w:rsidRPr="00023182">
        <w:rPr>
          <w:rFonts w:ascii="Times New Roman" w:eastAsia="宋体" w:hAnsi="Times New Roman" w:cs="Times New Roman" w:hint="eastAsia"/>
          <w:sz w:val="24"/>
        </w:rPr>
        <w:t>倍</w:t>
      </w:r>
      <w:r w:rsidR="009E6853">
        <w:rPr>
          <w:rFonts w:ascii="Times New Roman" w:eastAsia="宋体" w:hAnsi="Times New Roman" w:cs="Times New Roman" w:hint="eastAsia"/>
          <w:sz w:val="24"/>
        </w:rPr>
        <w:t>；</w:t>
      </w:r>
    </w:p>
    <w:p w:rsidR="0084074A" w:rsidRPr="00023182" w:rsidRDefault="00E858D0" w:rsidP="00D61B50">
      <w:pPr>
        <w:pStyle w:val="a1"/>
        <w:numPr>
          <w:ilvl w:val="0"/>
          <w:numId w:val="23"/>
        </w:numPr>
        <w:ind w:firstLineChars="0"/>
        <w:jc w:val="left"/>
      </w:pPr>
      <w:r w:rsidRPr="00023182">
        <w:rPr>
          <w:rFonts w:ascii="Times New Roman" w:eastAsia="宋体" w:hAnsi="Times New Roman" w:cs="Times New Roman" w:hint="eastAsia"/>
          <w:sz w:val="24"/>
        </w:rPr>
        <w:t>总分</w:t>
      </w:r>
      <w:r w:rsidRPr="00023182">
        <w:rPr>
          <w:rFonts w:ascii="Times New Roman" w:eastAsia="宋体" w:hAnsi="Times New Roman" w:cs="Times New Roman"/>
          <w:sz w:val="24"/>
        </w:rPr>
        <w:t>100</w:t>
      </w:r>
      <w:r w:rsidRPr="00023182">
        <w:rPr>
          <w:rFonts w:ascii="Times New Roman" w:eastAsia="宋体" w:hAnsi="Times New Roman" w:cs="Times New Roman" w:hint="eastAsia"/>
          <w:sz w:val="24"/>
        </w:rPr>
        <w:t>，如果扣分后，分数降至</w:t>
      </w:r>
      <w:r w:rsidRPr="00023182">
        <w:rPr>
          <w:rFonts w:ascii="Times New Roman" w:eastAsia="宋体" w:hAnsi="Times New Roman" w:cs="Times New Roman"/>
          <w:sz w:val="24"/>
        </w:rPr>
        <w:t>80</w:t>
      </w:r>
      <w:r w:rsidRPr="00023182">
        <w:rPr>
          <w:rFonts w:ascii="Times New Roman" w:eastAsia="宋体" w:hAnsi="Times New Roman" w:cs="Times New Roman" w:hint="eastAsia"/>
          <w:sz w:val="24"/>
        </w:rPr>
        <w:t>分以下，该同学将停止接新一个月（老个案可继续）</w:t>
      </w:r>
    </w:p>
    <w:p w:rsidR="0084074A" w:rsidRPr="006B063A" w:rsidRDefault="00DD6C8F" w:rsidP="00D61B50">
      <w:pPr>
        <w:pStyle w:val="a1"/>
        <w:numPr>
          <w:ilvl w:val="0"/>
          <w:numId w:val="23"/>
        </w:numPr>
        <w:ind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具体评分标准</w:t>
      </w:r>
      <w:r w:rsidR="002B7C1F" w:rsidRPr="00023182">
        <w:rPr>
          <w:rFonts w:ascii="Times New Roman" w:eastAsia="宋体" w:hAnsi="Times New Roman" w:cs="Times New Roman" w:hint="eastAsia"/>
          <w:sz w:val="24"/>
        </w:rPr>
        <w:t>详见附录</w:t>
      </w:r>
      <w:r w:rsidR="002B7C1F" w:rsidRPr="00C40B56">
        <w:rPr>
          <w:rFonts w:ascii="Times New Roman" w:eastAsia="宋体" w:hAnsi="Times New Roman" w:cs="Times New Roman" w:hint="eastAsia"/>
          <w:sz w:val="24"/>
        </w:rPr>
        <w:t>。</w:t>
      </w:r>
    </w:p>
    <w:p w:rsidR="00AD5B4A" w:rsidRDefault="00E858D0" w:rsidP="00023182">
      <w:pPr>
        <w:pStyle w:val="2"/>
      </w:pPr>
      <w:bookmarkStart w:id="83" w:name="_Toc529320910"/>
      <w:bookmarkStart w:id="84" w:name="_Toc529321259"/>
      <w:bookmarkStart w:id="85" w:name="_Toc529324170"/>
      <w:bookmarkStart w:id="86" w:name="_Toc529390628"/>
      <w:bookmarkStart w:id="87" w:name="_Toc529320911"/>
      <w:bookmarkStart w:id="88" w:name="_Toc529321260"/>
      <w:bookmarkStart w:id="89" w:name="_Toc529324171"/>
      <w:bookmarkStart w:id="90" w:name="_Toc529390629"/>
      <w:bookmarkStart w:id="91" w:name="_Toc529320912"/>
      <w:bookmarkStart w:id="92" w:name="_Toc529321261"/>
      <w:bookmarkStart w:id="93" w:name="_Toc529324172"/>
      <w:bookmarkStart w:id="94" w:name="_Toc529390630"/>
      <w:bookmarkStart w:id="95" w:name="_Toc529320913"/>
      <w:bookmarkStart w:id="96" w:name="_Toc529321262"/>
      <w:bookmarkStart w:id="97" w:name="_Toc529324173"/>
      <w:bookmarkStart w:id="98" w:name="_Toc529390631"/>
      <w:bookmarkStart w:id="99" w:name="_Toc529320914"/>
      <w:bookmarkStart w:id="100" w:name="_Toc529321263"/>
      <w:bookmarkStart w:id="101" w:name="_Toc529324174"/>
      <w:bookmarkStart w:id="102" w:name="_Toc529390632"/>
      <w:bookmarkStart w:id="103" w:name="_Toc529320915"/>
      <w:bookmarkStart w:id="104" w:name="_Toc529321264"/>
      <w:bookmarkStart w:id="105" w:name="_Toc529324175"/>
      <w:bookmarkStart w:id="106" w:name="_Toc529390633"/>
      <w:bookmarkStart w:id="107" w:name="_Toc529320916"/>
      <w:bookmarkStart w:id="108" w:name="_Toc529321265"/>
      <w:bookmarkStart w:id="109" w:name="_Toc529324176"/>
      <w:bookmarkStart w:id="110" w:name="_Toc529390634"/>
      <w:bookmarkStart w:id="111" w:name="_Toc529320917"/>
      <w:bookmarkStart w:id="112" w:name="_Toc529321266"/>
      <w:bookmarkStart w:id="113" w:name="_Toc529324177"/>
      <w:bookmarkStart w:id="114" w:name="_Toc529390635"/>
      <w:bookmarkStart w:id="115" w:name="_Toc529320918"/>
      <w:bookmarkStart w:id="116" w:name="_Toc529321267"/>
      <w:bookmarkStart w:id="117" w:name="_Toc529324178"/>
      <w:bookmarkStart w:id="118" w:name="_Toc529390636"/>
      <w:bookmarkStart w:id="119" w:name="_Toc529320919"/>
      <w:bookmarkStart w:id="120" w:name="_Toc529321268"/>
      <w:bookmarkStart w:id="121" w:name="_Toc529324179"/>
      <w:bookmarkStart w:id="122" w:name="_Toc529390637"/>
      <w:bookmarkStart w:id="123" w:name="_Toc529320920"/>
      <w:bookmarkStart w:id="124" w:name="_Toc529321269"/>
      <w:bookmarkStart w:id="125" w:name="_Toc529324180"/>
      <w:bookmarkStart w:id="126" w:name="_Toc529390638"/>
      <w:bookmarkStart w:id="127" w:name="_Toc529320921"/>
      <w:bookmarkStart w:id="128" w:name="_Toc529321270"/>
      <w:bookmarkStart w:id="129" w:name="_Toc529324181"/>
      <w:bookmarkStart w:id="130" w:name="_Toc529390639"/>
      <w:bookmarkStart w:id="131" w:name="_Toc529320922"/>
      <w:bookmarkStart w:id="132" w:name="_Toc529321271"/>
      <w:bookmarkStart w:id="133" w:name="_Toc529324182"/>
      <w:bookmarkStart w:id="134" w:name="_Toc529390640"/>
      <w:bookmarkStart w:id="135" w:name="_Toc529320923"/>
      <w:bookmarkStart w:id="136" w:name="_Toc529321272"/>
      <w:bookmarkStart w:id="137" w:name="_Toc529324183"/>
      <w:bookmarkStart w:id="138" w:name="_Toc529390641"/>
      <w:bookmarkStart w:id="139" w:name="_Toc529320924"/>
      <w:bookmarkStart w:id="140" w:name="_Toc529321273"/>
      <w:bookmarkStart w:id="141" w:name="_Toc529324184"/>
      <w:bookmarkStart w:id="142" w:name="_Toc529390642"/>
      <w:bookmarkStart w:id="143" w:name="_Toc529320925"/>
      <w:bookmarkStart w:id="144" w:name="_Toc529321274"/>
      <w:bookmarkStart w:id="145" w:name="_Toc529324185"/>
      <w:bookmarkStart w:id="146" w:name="_Toc529390643"/>
      <w:bookmarkStart w:id="147" w:name="_Toc529320926"/>
      <w:bookmarkStart w:id="148" w:name="_Toc529321275"/>
      <w:bookmarkStart w:id="149" w:name="_Toc529324186"/>
      <w:bookmarkStart w:id="150" w:name="_Toc529390644"/>
      <w:bookmarkStart w:id="151" w:name="_Toc529320927"/>
      <w:bookmarkStart w:id="152" w:name="_Toc529321276"/>
      <w:bookmarkStart w:id="153" w:name="_Toc529324187"/>
      <w:bookmarkStart w:id="154" w:name="_Toc529390645"/>
      <w:bookmarkStart w:id="155" w:name="_Toc529320928"/>
      <w:bookmarkStart w:id="156" w:name="_Toc529321277"/>
      <w:bookmarkStart w:id="157" w:name="_Toc529324188"/>
      <w:bookmarkStart w:id="158" w:name="_Toc529390646"/>
      <w:bookmarkStart w:id="159" w:name="_Toc529320929"/>
      <w:bookmarkStart w:id="160" w:name="_Toc529321278"/>
      <w:bookmarkStart w:id="161" w:name="_Toc529324189"/>
      <w:bookmarkStart w:id="162" w:name="_Toc529390647"/>
      <w:bookmarkStart w:id="163" w:name="_Toc529320930"/>
      <w:bookmarkStart w:id="164" w:name="_Toc529321279"/>
      <w:bookmarkStart w:id="165" w:name="_Toc529324190"/>
      <w:bookmarkStart w:id="166" w:name="_Toc529390648"/>
      <w:bookmarkStart w:id="167" w:name="_Toc529320931"/>
      <w:bookmarkStart w:id="168" w:name="_Toc529321280"/>
      <w:bookmarkStart w:id="169" w:name="_Toc529324191"/>
      <w:bookmarkStart w:id="170" w:name="_Toc529390649"/>
      <w:bookmarkStart w:id="171" w:name="_Toc529320932"/>
      <w:bookmarkStart w:id="172" w:name="_Toc529321281"/>
      <w:bookmarkStart w:id="173" w:name="_Toc529324192"/>
      <w:bookmarkStart w:id="174" w:name="_Toc529390650"/>
      <w:bookmarkStart w:id="175" w:name="_Toc529320933"/>
      <w:bookmarkStart w:id="176" w:name="_Toc529321282"/>
      <w:bookmarkStart w:id="177" w:name="_Toc529324193"/>
      <w:bookmarkStart w:id="178" w:name="_Toc529390651"/>
      <w:bookmarkStart w:id="179" w:name="_Toc529320934"/>
      <w:bookmarkStart w:id="180" w:name="_Toc529321283"/>
      <w:bookmarkStart w:id="181" w:name="_Toc529324194"/>
      <w:bookmarkStart w:id="182" w:name="_Toc529390652"/>
      <w:bookmarkStart w:id="183" w:name="_Toc529320935"/>
      <w:bookmarkStart w:id="184" w:name="_Toc529321284"/>
      <w:bookmarkStart w:id="185" w:name="_Toc529324195"/>
      <w:bookmarkStart w:id="186" w:name="_Toc529390653"/>
      <w:bookmarkStart w:id="187" w:name="_Toc529320936"/>
      <w:bookmarkStart w:id="188" w:name="_Toc529321285"/>
      <w:bookmarkStart w:id="189" w:name="_Toc529324196"/>
      <w:bookmarkStart w:id="190" w:name="_Toc529390654"/>
      <w:bookmarkStart w:id="191" w:name="_Toc529320937"/>
      <w:bookmarkStart w:id="192" w:name="_Toc529321286"/>
      <w:bookmarkStart w:id="193" w:name="_Toc529324197"/>
      <w:bookmarkStart w:id="194" w:name="_Toc529390655"/>
      <w:bookmarkStart w:id="195" w:name="_Toc529320938"/>
      <w:bookmarkStart w:id="196" w:name="_Toc529321287"/>
      <w:bookmarkStart w:id="197" w:name="_Toc529324198"/>
      <w:bookmarkStart w:id="198" w:name="_Toc529390656"/>
      <w:bookmarkStart w:id="199" w:name="_Toc529320939"/>
      <w:bookmarkStart w:id="200" w:name="_Toc529321288"/>
      <w:bookmarkStart w:id="201" w:name="_Toc529324199"/>
      <w:bookmarkStart w:id="202" w:name="_Toc529390657"/>
      <w:bookmarkStart w:id="203" w:name="_Toc529320940"/>
      <w:bookmarkStart w:id="204" w:name="_Toc529321289"/>
      <w:bookmarkStart w:id="205" w:name="_Toc529324200"/>
      <w:bookmarkStart w:id="206" w:name="_Toc529390658"/>
      <w:bookmarkStart w:id="207" w:name="_Toc529320941"/>
      <w:bookmarkStart w:id="208" w:name="_Toc529321290"/>
      <w:bookmarkStart w:id="209" w:name="_Toc529324201"/>
      <w:bookmarkStart w:id="210" w:name="_Toc529390659"/>
      <w:bookmarkStart w:id="211" w:name="_Toc529320942"/>
      <w:bookmarkStart w:id="212" w:name="_Toc529321291"/>
      <w:bookmarkStart w:id="213" w:name="_Toc529324202"/>
      <w:bookmarkStart w:id="214" w:name="_Toc529390660"/>
      <w:bookmarkStart w:id="215" w:name="_Toc529320943"/>
      <w:bookmarkStart w:id="216" w:name="_Toc529321292"/>
      <w:bookmarkStart w:id="217" w:name="_Toc529324203"/>
      <w:bookmarkStart w:id="218" w:name="_Toc529390661"/>
      <w:bookmarkStart w:id="219" w:name="_Toc529320944"/>
      <w:bookmarkStart w:id="220" w:name="_Toc529321293"/>
      <w:bookmarkStart w:id="221" w:name="_Toc529324204"/>
      <w:bookmarkStart w:id="222" w:name="_Toc529390662"/>
      <w:bookmarkStart w:id="223" w:name="_Toc529320945"/>
      <w:bookmarkStart w:id="224" w:name="_Toc529321294"/>
      <w:bookmarkStart w:id="225" w:name="_Toc529324205"/>
      <w:bookmarkStart w:id="226" w:name="_Toc529390663"/>
      <w:bookmarkStart w:id="227" w:name="_Toc529320946"/>
      <w:bookmarkStart w:id="228" w:name="_Toc529321295"/>
      <w:bookmarkStart w:id="229" w:name="_Toc529324206"/>
      <w:bookmarkStart w:id="230" w:name="_Toc529390664"/>
      <w:bookmarkStart w:id="231" w:name="_Toc529320947"/>
      <w:bookmarkStart w:id="232" w:name="_Toc529321296"/>
      <w:bookmarkStart w:id="233" w:name="_Toc529324207"/>
      <w:bookmarkStart w:id="234" w:name="_Toc529390665"/>
      <w:bookmarkStart w:id="235" w:name="_Toc529320948"/>
      <w:bookmarkStart w:id="236" w:name="_Toc529321297"/>
      <w:bookmarkStart w:id="237" w:name="_Toc529324208"/>
      <w:bookmarkStart w:id="238" w:name="_Toc529390666"/>
      <w:bookmarkStart w:id="239" w:name="_Toc529320949"/>
      <w:bookmarkStart w:id="240" w:name="_Toc529321298"/>
      <w:bookmarkStart w:id="241" w:name="_Toc529324209"/>
      <w:bookmarkStart w:id="242" w:name="_Toc529390667"/>
      <w:bookmarkStart w:id="243" w:name="_Toc529320950"/>
      <w:bookmarkStart w:id="244" w:name="_Toc529321299"/>
      <w:bookmarkStart w:id="245" w:name="_Toc529324210"/>
      <w:bookmarkStart w:id="246" w:name="_Toc529390668"/>
      <w:bookmarkStart w:id="247" w:name="_Toc529320951"/>
      <w:bookmarkStart w:id="248" w:name="_Toc529321300"/>
      <w:bookmarkStart w:id="249" w:name="_Toc529324211"/>
      <w:bookmarkStart w:id="250" w:name="_Toc529390669"/>
      <w:bookmarkStart w:id="251" w:name="_Toc529320952"/>
      <w:bookmarkStart w:id="252" w:name="_Toc529321301"/>
      <w:bookmarkStart w:id="253" w:name="_Toc529324212"/>
      <w:bookmarkStart w:id="254" w:name="_Toc529390670"/>
      <w:bookmarkStart w:id="255" w:name="_Toc529320953"/>
      <w:bookmarkStart w:id="256" w:name="_Toc529321302"/>
      <w:bookmarkStart w:id="257" w:name="_Toc529324213"/>
      <w:bookmarkStart w:id="258" w:name="_Toc529390671"/>
      <w:bookmarkStart w:id="259" w:name="_Toc529320954"/>
      <w:bookmarkStart w:id="260" w:name="_Toc529321303"/>
      <w:bookmarkStart w:id="261" w:name="_Toc529324214"/>
      <w:bookmarkStart w:id="262" w:name="_Toc529390672"/>
      <w:bookmarkStart w:id="263" w:name="_Toc529320955"/>
      <w:bookmarkStart w:id="264" w:name="_Toc529321304"/>
      <w:bookmarkStart w:id="265" w:name="_Toc529324215"/>
      <w:bookmarkStart w:id="266" w:name="_Toc529390673"/>
      <w:bookmarkStart w:id="267" w:name="_Toc529320956"/>
      <w:bookmarkStart w:id="268" w:name="_Toc529321305"/>
      <w:bookmarkStart w:id="269" w:name="_Toc529324216"/>
      <w:bookmarkStart w:id="270" w:name="_Toc529390674"/>
      <w:bookmarkStart w:id="271" w:name="_Toc529320957"/>
      <w:bookmarkStart w:id="272" w:name="_Toc529321306"/>
      <w:bookmarkStart w:id="273" w:name="_Toc529324217"/>
      <w:bookmarkStart w:id="274" w:name="_Toc529390675"/>
      <w:bookmarkStart w:id="275" w:name="_Toc529320958"/>
      <w:bookmarkStart w:id="276" w:name="_Toc529321307"/>
      <w:bookmarkStart w:id="277" w:name="_Toc529324218"/>
      <w:bookmarkStart w:id="278" w:name="_Toc529390676"/>
      <w:bookmarkStart w:id="279" w:name="_Toc529320959"/>
      <w:bookmarkStart w:id="280" w:name="_Toc529321308"/>
      <w:bookmarkStart w:id="281" w:name="_Toc529324219"/>
      <w:bookmarkStart w:id="282" w:name="_Toc529390677"/>
      <w:bookmarkStart w:id="283" w:name="_Toc529320960"/>
      <w:bookmarkStart w:id="284" w:name="_Toc529321309"/>
      <w:bookmarkStart w:id="285" w:name="_Toc529324220"/>
      <w:bookmarkStart w:id="286" w:name="_Toc529390678"/>
      <w:bookmarkStart w:id="287" w:name="_Toc529320961"/>
      <w:bookmarkStart w:id="288" w:name="_Toc529321310"/>
      <w:bookmarkStart w:id="289" w:name="_Toc529324221"/>
      <w:bookmarkStart w:id="290" w:name="_Toc529390679"/>
      <w:bookmarkStart w:id="291" w:name="_Toc5927410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roofErr w:type="gramStart"/>
      <w:r>
        <w:t>对督导师</w:t>
      </w:r>
      <w:proofErr w:type="gramEnd"/>
      <w:r>
        <w:t>反馈</w:t>
      </w:r>
      <w:bookmarkEnd w:id="291"/>
    </w:p>
    <w:p w:rsidR="00AD5B4A" w:rsidRDefault="00E858D0" w:rsidP="00023182">
      <w:pPr>
        <w:ind w:firstLineChars="177" w:firstLine="425"/>
        <w:jc w:val="left"/>
      </w:pPr>
      <w:r>
        <w:rPr>
          <w:rFonts w:ascii="Times New Roman" w:eastAsia="宋体" w:hAnsi="Times New Roman" w:cs="Times New Roman"/>
          <w:sz w:val="24"/>
        </w:rPr>
        <w:t>为了保证督导师的质量，提高督导队伍的专业性，中心将通过给实习咨询师发放调查问卷（</w:t>
      </w:r>
      <w:r w:rsidRPr="00023182">
        <w:rPr>
          <w:rFonts w:ascii="Times New Roman" w:eastAsia="宋体" w:hAnsi="Times New Roman" w:cs="Times New Roman"/>
          <w:sz w:val="24"/>
        </w:rPr>
        <w:t>详见附录：</w:t>
      </w:r>
      <w:r w:rsidR="008D2216" w:rsidRPr="00023182">
        <w:rPr>
          <w:rFonts w:ascii="Times New Roman" w:eastAsia="宋体" w:hAnsi="Times New Roman" w:cs="Times New Roman" w:hint="eastAsia"/>
          <w:sz w:val="24"/>
        </w:rPr>
        <w:t>《实习</w:t>
      </w:r>
      <w:r w:rsidR="008D2216" w:rsidRPr="00023182">
        <w:rPr>
          <w:rFonts w:ascii="Times New Roman" w:eastAsia="宋体" w:hAnsi="Times New Roman" w:cs="Times New Roman"/>
          <w:sz w:val="24"/>
        </w:rPr>
        <w:t>中期评估</w:t>
      </w:r>
      <w:r w:rsidR="008D2216" w:rsidRPr="00023182">
        <w:rPr>
          <w:rFonts w:ascii="Times New Roman" w:eastAsia="宋体" w:hAnsi="Times New Roman" w:cs="Times New Roman" w:hint="eastAsia"/>
          <w:sz w:val="24"/>
        </w:rPr>
        <w:t>-</w:t>
      </w:r>
      <w:r w:rsidR="008D2216" w:rsidRPr="00023182">
        <w:rPr>
          <w:rFonts w:ascii="Times New Roman" w:eastAsia="宋体" w:hAnsi="Times New Roman" w:cs="Times New Roman"/>
          <w:sz w:val="24"/>
        </w:rPr>
        <w:t>学生评价督导</w:t>
      </w:r>
      <w:r w:rsidR="008D2216" w:rsidRPr="00023182">
        <w:rPr>
          <w:rFonts w:ascii="Times New Roman" w:eastAsia="宋体" w:hAnsi="Times New Roman" w:cs="Times New Roman" w:hint="eastAsia"/>
          <w:sz w:val="24"/>
        </w:rPr>
        <w:t>》</w:t>
      </w:r>
      <w:r>
        <w:rPr>
          <w:rFonts w:ascii="Times New Roman" w:eastAsia="宋体" w:hAnsi="Times New Roman" w:cs="Times New Roman"/>
          <w:sz w:val="24"/>
        </w:rPr>
        <w:t>）的</w:t>
      </w:r>
      <w:proofErr w:type="gramStart"/>
      <w:r>
        <w:rPr>
          <w:rFonts w:ascii="Times New Roman" w:eastAsia="宋体" w:hAnsi="Times New Roman" w:cs="Times New Roman"/>
          <w:sz w:val="24"/>
        </w:rPr>
        <w:t>形式对督导师</w:t>
      </w:r>
      <w:proofErr w:type="gramEnd"/>
      <w:r>
        <w:rPr>
          <w:rFonts w:ascii="Times New Roman" w:eastAsia="宋体" w:hAnsi="Times New Roman" w:cs="Times New Roman"/>
          <w:sz w:val="24"/>
        </w:rPr>
        <w:t>进行中期和末期的评估。由于该评估结果将作为中心是否继续留任督导师的考核标准之一，因此希望实习咨询师能客观公正的对督导的过程提供反馈，以便中心及时了解督导的胜任力，增强督导队伍。</w:t>
      </w:r>
    </w:p>
    <w:p w:rsidR="00AD5B4A" w:rsidRDefault="00E858D0" w:rsidP="00023182">
      <w:pPr>
        <w:pStyle w:val="2"/>
      </w:pPr>
      <w:bookmarkStart w:id="292" w:name="_Toc59274108"/>
      <w:r>
        <w:t>临床实习计划</w:t>
      </w:r>
      <w:bookmarkEnd w:id="292"/>
    </w:p>
    <w:p w:rsidR="00AD5B4A" w:rsidRDefault="00E858D0" w:rsidP="00D61B50">
      <w:pPr>
        <w:pStyle w:val="4"/>
        <w:numPr>
          <w:ilvl w:val="0"/>
          <w:numId w:val="28"/>
        </w:numPr>
      </w:pPr>
      <w:r>
        <w:t>督导流程</w:t>
      </w:r>
    </w:p>
    <w:p w:rsidR="00AD5B4A" w:rsidRDefault="00E858D0" w:rsidP="00023182">
      <w:pPr>
        <w:ind w:firstLineChars="177" w:firstLine="425"/>
        <w:jc w:val="left"/>
      </w:pPr>
      <w:r>
        <w:rPr>
          <w:rFonts w:ascii="Times New Roman" w:eastAsia="宋体" w:hAnsi="Times New Roman" w:cs="Times New Roman"/>
          <w:sz w:val="24"/>
        </w:rPr>
        <w:t>在实习正式开始前，中心会为每一位实习咨询师匹配个体督导和团体督导，匹配流程以实习咨询师与督导老师的双向选择为主要原则。实习开始后，实习咨询</w:t>
      </w:r>
      <w:proofErr w:type="gramStart"/>
      <w:r>
        <w:rPr>
          <w:rFonts w:ascii="Times New Roman" w:eastAsia="宋体" w:hAnsi="Times New Roman" w:cs="Times New Roman"/>
          <w:sz w:val="24"/>
        </w:rPr>
        <w:t>师须每周</w:t>
      </w:r>
      <w:proofErr w:type="gramEnd"/>
      <w:r>
        <w:rPr>
          <w:rFonts w:ascii="Times New Roman" w:eastAsia="宋体" w:hAnsi="Times New Roman" w:cs="Times New Roman"/>
          <w:sz w:val="24"/>
        </w:rPr>
        <w:t>按时参加督导。</w:t>
      </w:r>
    </w:p>
    <w:p w:rsidR="00AD5B4A" w:rsidRDefault="00E858D0" w:rsidP="00345815">
      <w:pPr>
        <w:pStyle w:val="4"/>
      </w:pPr>
      <w:r>
        <w:t>督导要求与期待</w:t>
      </w:r>
    </w:p>
    <w:p w:rsidR="00AD5B4A" w:rsidRDefault="00E858D0" w:rsidP="00D61B50">
      <w:pPr>
        <w:numPr>
          <w:ilvl w:val="0"/>
          <w:numId w:val="29"/>
        </w:numPr>
        <w:jc w:val="left"/>
      </w:pPr>
      <w:r>
        <w:rPr>
          <w:rFonts w:ascii="Times New Roman" w:eastAsia="宋体" w:hAnsi="Times New Roman" w:cs="Times New Roman"/>
          <w:sz w:val="24"/>
        </w:rPr>
        <w:t>实习咨询师应保证督导出勤，按时出席和签到，督导请假遵照</w:t>
      </w:r>
      <w:r>
        <w:rPr>
          <w:rFonts w:ascii="Times New Roman" w:eastAsia="宋体" w:hAnsi="Times New Roman" w:cs="Times New Roman"/>
          <w:sz w:val="24"/>
        </w:rPr>
        <w:t>MAP</w:t>
      </w:r>
      <w:r>
        <w:rPr>
          <w:rFonts w:ascii="Times New Roman" w:eastAsia="宋体" w:hAnsi="Times New Roman" w:cs="Times New Roman"/>
          <w:sz w:val="24"/>
        </w:rPr>
        <w:t>办公室对上课请假的规定</w:t>
      </w:r>
    </w:p>
    <w:p w:rsidR="00AD5B4A" w:rsidRDefault="00E858D0" w:rsidP="00D61B50">
      <w:pPr>
        <w:numPr>
          <w:ilvl w:val="0"/>
          <w:numId w:val="29"/>
        </w:numPr>
        <w:jc w:val="left"/>
      </w:pPr>
      <w:r>
        <w:rPr>
          <w:rFonts w:ascii="Times New Roman" w:eastAsia="宋体" w:hAnsi="Times New Roman" w:cs="Times New Roman"/>
          <w:sz w:val="24"/>
        </w:rPr>
        <w:t>实习咨询师应根据督导老师要求，在督导前做好相应准备，包括准备督导签到表、督导准备表、个案报告、咨询视频、需要讨论的问题等</w:t>
      </w:r>
    </w:p>
    <w:p w:rsidR="00AD5B4A" w:rsidRDefault="00E858D0" w:rsidP="00D61B50">
      <w:pPr>
        <w:numPr>
          <w:ilvl w:val="0"/>
          <w:numId w:val="29"/>
        </w:numPr>
        <w:jc w:val="left"/>
      </w:pPr>
      <w:r>
        <w:rPr>
          <w:rFonts w:ascii="Times New Roman" w:eastAsia="宋体" w:hAnsi="Times New Roman" w:cs="Times New Roman"/>
          <w:sz w:val="24"/>
        </w:rPr>
        <w:t>以开放、积极、认真的学习态度参加督导，尊重督导老师和其他同学</w:t>
      </w:r>
    </w:p>
    <w:p w:rsidR="00AD5B4A" w:rsidRDefault="00E858D0" w:rsidP="00D61B50">
      <w:pPr>
        <w:numPr>
          <w:ilvl w:val="0"/>
          <w:numId w:val="29"/>
        </w:numPr>
        <w:jc w:val="left"/>
      </w:pPr>
      <w:r>
        <w:rPr>
          <w:rFonts w:ascii="Times New Roman" w:eastAsia="宋体" w:hAnsi="Times New Roman" w:cs="Times New Roman"/>
          <w:sz w:val="24"/>
        </w:rPr>
        <w:t>重要的临床决定（如结案、转介、调整咨询设置、风险评估和危机干预）必须与个体督导老师讨论，并经过督导同意且在督导准备表中书面记录</w:t>
      </w:r>
    </w:p>
    <w:p w:rsidR="00AD5B4A" w:rsidRDefault="00E858D0" w:rsidP="00345815">
      <w:pPr>
        <w:pStyle w:val="4"/>
      </w:pPr>
      <w:r>
        <w:t>中心外</w:t>
      </w:r>
      <w:r w:rsidR="00C06FCF">
        <w:rPr>
          <w:rFonts w:hint="eastAsia"/>
        </w:rPr>
        <w:t>部</w:t>
      </w:r>
      <w:r>
        <w:t>督导规范</w:t>
      </w:r>
    </w:p>
    <w:p w:rsidR="00AD5B4A" w:rsidRDefault="00E858D0" w:rsidP="00023182">
      <w:pPr>
        <w:ind w:firstLineChars="177" w:firstLine="425"/>
        <w:jc w:val="left"/>
      </w:pPr>
      <w:r>
        <w:rPr>
          <w:rFonts w:ascii="Times New Roman" w:eastAsia="宋体" w:hAnsi="Times New Roman" w:cs="Times New Roman"/>
          <w:sz w:val="24"/>
        </w:rPr>
        <w:t>实习咨询师如在中心外寻求督导，须向中心提供中心外督导师资质，由中心认证督导师资质后，与咨询师和</w:t>
      </w:r>
      <w:proofErr w:type="gramStart"/>
      <w:r>
        <w:rPr>
          <w:rFonts w:ascii="Times New Roman" w:eastAsia="宋体" w:hAnsi="Times New Roman" w:cs="Times New Roman"/>
          <w:sz w:val="24"/>
        </w:rPr>
        <w:t>督导师</w:t>
      </w:r>
      <w:proofErr w:type="gramEnd"/>
      <w:r>
        <w:rPr>
          <w:rFonts w:ascii="Times New Roman" w:eastAsia="宋体" w:hAnsi="Times New Roman" w:cs="Times New Roman"/>
          <w:sz w:val="24"/>
        </w:rPr>
        <w:t>签署相应文书后方可开始督导。</w:t>
      </w:r>
    </w:p>
    <w:p w:rsidR="00AD5B4A" w:rsidRDefault="00E858D0" w:rsidP="00D61B50">
      <w:pPr>
        <w:pStyle w:val="a1"/>
        <w:numPr>
          <w:ilvl w:val="0"/>
          <w:numId w:val="30"/>
        </w:numPr>
        <w:ind w:firstLineChars="0" w:firstLine="6"/>
        <w:jc w:val="left"/>
      </w:pPr>
      <w:r w:rsidRPr="00023182">
        <w:rPr>
          <w:rFonts w:ascii="Times New Roman" w:eastAsia="宋体" w:hAnsi="Times New Roman" w:cs="Times New Roman" w:hint="eastAsia"/>
          <w:sz w:val="24"/>
        </w:rPr>
        <w:t>如实习咨询师就在中心的个案寻求中心外督导，</w:t>
      </w:r>
      <w:proofErr w:type="gramStart"/>
      <w:r w:rsidRPr="00023182">
        <w:rPr>
          <w:rFonts w:ascii="Times New Roman" w:eastAsia="宋体" w:hAnsi="Times New Roman" w:cs="Times New Roman" w:hint="eastAsia"/>
          <w:sz w:val="24"/>
        </w:rPr>
        <w:t>中心外督导师</w:t>
      </w:r>
      <w:proofErr w:type="gramEnd"/>
      <w:r w:rsidRPr="00023182">
        <w:rPr>
          <w:rFonts w:ascii="Times New Roman" w:eastAsia="宋体" w:hAnsi="Times New Roman" w:cs="Times New Roman" w:hint="eastAsia"/>
          <w:sz w:val="24"/>
        </w:rPr>
        <w:t>和实习</w:t>
      </w:r>
      <w:proofErr w:type="gramStart"/>
      <w:r w:rsidRPr="00023182">
        <w:rPr>
          <w:rFonts w:ascii="Times New Roman" w:eastAsia="宋体" w:hAnsi="Times New Roman" w:cs="Times New Roman" w:hint="eastAsia"/>
          <w:sz w:val="24"/>
        </w:rPr>
        <w:t>咨询师需与</w:t>
      </w:r>
      <w:proofErr w:type="gramEnd"/>
      <w:r w:rsidRPr="00023182">
        <w:rPr>
          <w:rFonts w:ascii="Times New Roman" w:eastAsia="宋体" w:hAnsi="Times New Roman" w:cs="Times New Roman" w:hint="eastAsia"/>
          <w:sz w:val="24"/>
        </w:rPr>
        <w:t>中心签署保密协议。</w:t>
      </w:r>
    </w:p>
    <w:p w:rsidR="00AD5B4A" w:rsidRDefault="00E858D0" w:rsidP="00D61B50">
      <w:pPr>
        <w:pStyle w:val="a1"/>
        <w:numPr>
          <w:ilvl w:val="0"/>
          <w:numId w:val="30"/>
        </w:numPr>
        <w:ind w:firstLineChars="0" w:firstLine="6"/>
        <w:jc w:val="left"/>
      </w:pPr>
      <w:r w:rsidRPr="00023182">
        <w:rPr>
          <w:rFonts w:ascii="Times New Roman" w:eastAsia="宋体" w:hAnsi="Times New Roman" w:cs="Times New Roman" w:hint="eastAsia"/>
          <w:sz w:val="24"/>
        </w:rPr>
        <w:t>如实习咨询师在中心以外实习场所接受督导，参照本手册</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外部实习机构</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相关规定执行。</w:t>
      </w:r>
    </w:p>
    <w:p w:rsidR="00B173CC" w:rsidRDefault="00E858D0" w:rsidP="00D61B50">
      <w:pPr>
        <w:pStyle w:val="a1"/>
        <w:numPr>
          <w:ilvl w:val="0"/>
          <w:numId w:val="30"/>
        </w:numPr>
        <w:ind w:firstLineChars="0" w:firstLine="6"/>
        <w:jc w:val="left"/>
      </w:pPr>
      <w:r>
        <w:rPr>
          <w:rFonts w:ascii="Times New Roman" w:eastAsia="宋体" w:hAnsi="Times New Roman" w:cs="Times New Roman"/>
          <w:sz w:val="24"/>
        </w:rPr>
        <w:t>变更督导</w:t>
      </w:r>
      <w:r w:rsidR="00B173CC">
        <w:rPr>
          <w:rFonts w:ascii="Times New Roman" w:eastAsia="宋体" w:hAnsi="Times New Roman" w:cs="Times New Roman" w:hint="eastAsia"/>
          <w:sz w:val="24"/>
        </w:rPr>
        <w:t>:</w:t>
      </w:r>
      <w:r w:rsidR="00B173CC">
        <w:rPr>
          <w:rFonts w:ascii="Times New Roman" w:eastAsia="宋体" w:hAnsi="Times New Roman" w:cs="Times New Roman"/>
          <w:sz w:val="24"/>
        </w:rPr>
        <w:t xml:space="preserve"> </w:t>
      </w:r>
      <w:r w:rsidR="00B173CC" w:rsidRPr="00023182">
        <w:rPr>
          <w:rFonts w:ascii="Times New Roman" w:eastAsia="宋体" w:hAnsi="Times New Roman" w:cs="Times New Roman" w:hint="eastAsia"/>
          <w:sz w:val="24"/>
        </w:rPr>
        <w:t>除中心安排的督导变更外，实习咨询师如因个人原因需要变更督导，应向中心提出变更督导的请求并陈述理由，中心视具体情况进行调查后决定是否同意变更督导。在中心未</w:t>
      </w:r>
      <w:proofErr w:type="gramStart"/>
      <w:r w:rsidR="00B173CC" w:rsidRPr="00023182">
        <w:rPr>
          <w:rFonts w:ascii="Times New Roman" w:eastAsia="宋体" w:hAnsi="Times New Roman" w:cs="Times New Roman" w:hint="eastAsia"/>
          <w:sz w:val="24"/>
        </w:rPr>
        <w:t>作出</w:t>
      </w:r>
      <w:proofErr w:type="gramEnd"/>
      <w:r w:rsidR="00B173CC" w:rsidRPr="00023182">
        <w:rPr>
          <w:rFonts w:ascii="Times New Roman" w:eastAsia="宋体" w:hAnsi="Times New Roman" w:cs="Times New Roman" w:hint="eastAsia"/>
          <w:sz w:val="24"/>
        </w:rPr>
        <w:t>决定前，实习咨询</w:t>
      </w:r>
      <w:proofErr w:type="gramStart"/>
      <w:r w:rsidR="00B173CC" w:rsidRPr="00023182">
        <w:rPr>
          <w:rFonts w:ascii="Times New Roman" w:eastAsia="宋体" w:hAnsi="Times New Roman" w:cs="Times New Roman" w:hint="eastAsia"/>
          <w:sz w:val="24"/>
        </w:rPr>
        <w:t>师不得</w:t>
      </w:r>
      <w:proofErr w:type="gramEnd"/>
      <w:r w:rsidR="00B173CC" w:rsidRPr="00023182">
        <w:rPr>
          <w:rFonts w:ascii="Times New Roman" w:eastAsia="宋体" w:hAnsi="Times New Roman" w:cs="Times New Roman" w:hint="eastAsia"/>
          <w:sz w:val="24"/>
        </w:rPr>
        <w:t>擅自停止或变更督导。</w:t>
      </w:r>
    </w:p>
    <w:p w:rsidR="00AD5B4A" w:rsidRDefault="00AD5B4A" w:rsidP="007B59E8">
      <w:pPr>
        <w:jc w:val="left"/>
      </w:pPr>
    </w:p>
    <w:p w:rsidR="00AD5B4A" w:rsidRDefault="00E858D0" w:rsidP="00023182">
      <w:pPr>
        <w:pStyle w:val="2"/>
      </w:pPr>
      <w:bookmarkStart w:id="293" w:name="_Toc529320964"/>
      <w:bookmarkStart w:id="294" w:name="_Toc529321313"/>
      <w:bookmarkStart w:id="295" w:name="_Toc529324224"/>
      <w:bookmarkStart w:id="296" w:name="_Toc529390682"/>
      <w:bookmarkStart w:id="297" w:name="_Toc529320965"/>
      <w:bookmarkStart w:id="298" w:name="_Toc529321314"/>
      <w:bookmarkStart w:id="299" w:name="_Toc529324225"/>
      <w:bookmarkStart w:id="300" w:name="_Toc529390683"/>
      <w:bookmarkStart w:id="301" w:name="_Toc59274109"/>
      <w:bookmarkEnd w:id="293"/>
      <w:bookmarkEnd w:id="294"/>
      <w:bookmarkEnd w:id="295"/>
      <w:bookmarkEnd w:id="296"/>
      <w:bookmarkEnd w:id="297"/>
      <w:bookmarkEnd w:id="298"/>
      <w:bookmarkEnd w:id="299"/>
      <w:bookmarkEnd w:id="300"/>
      <w:r>
        <w:t>专业与伦理规范</w:t>
      </w:r>
      <w:bookmarkEnd w:id="301"/>
    </w:p>
    <w:p w:rsidR="00AD5B4A" w:rsidRDefault="00E858D0" w:rsidP="00023182">
      <w:pPr>
        <w:ind w:firstLineChars="177" w:firstLine="425"/>
        <w:jc w:val="left"/>
      </w:pPr>
      <w:r w:rsidRPr="00023182">
        <w:rPr>
          <w:rFonts w:ascii="Times New Roman" w:eastAsia="宋体" w:hAnsi="Times New Roman" w:cs="Times New Roman"/>
          <w:sz w:val="24"/>
        </w:rPr>
        <w:t>实习咨询师应遵守以下相关法律与伦理规范：《中华人民共和国精神卫生法》与《中国心理学会临床与咨询工作伦理守则（第二版）》，详细条目</w:t>
      </w:r>
      <w:r w:rsidRPr="00023182">
        <w:rPr>
          <w:rFonts w:ascii="Times New Roman" w:eastAsia="宋体" w:hAnsi="Times New Roman" w:cs="Times New Roman" w:hint="eastAsia"/>
          <w:sz w:val="24"/>
        </w:rPr>
        <w:t>详见附录</w:t>
      </w:r>
      <w:r w:rsidRPr="00023182">
        <w:rPr>
          <w:rFonts w:ascii="Times New Roman" w:eastAsia="宋体" w:hAnsi="Times New Roman" w:cs="Times New Roman"/>
          <w:sz w:val="24"/>
        </w:rPr>
        <w:t>。</w:t>
      </w:r>
    </w:p>
    <w:p w:rsidR="00AD5B4A" w:rsidRDefault="00E858D0" w:rsidP="00023182">
      <w:pPr>
        <w:pStyle w:val="2"/>
      </w:pPr>
      <w:bookmarkStart w:id="302" w:name="_Toc529320967"/>
      <w:bookmarkStart w:id="303" w:name="_Toc529321316"/>
      <w:bookmarkStart w:id="304" w:name="_Toc529324227"/>
      <w:bookmarkStart w:id="305" w:name="_Toc529390685"/>
      <w:bookmarkStart w:id="306" w:name="_Toc59274110"/>
      <w:bookmarkEnd w:id="302"/>
      <w:bookmarkEnd w:id="303"/>
      <w:bookmarkEnd w:id="304"/>
      <w:bookmarkEnd w:id="305"/>
      <w:r>
        <w:t>伦理投诉</w:t>
      </w:r>
      <w:bookmarkEnd w:id="306"/>
    </w:p>
    <w:p w:rsidR="00AD5B4A" w:rsidRDefault="006B063A" w:rsidP="00023182">
      <w:pPr>
        <w:pStyle w:val="3"/>
      </w:pPr>
      <w:bookmarkStart w:id="307" w:name="_Toc59274111"/>
      <w:r w:rsidRPr="006B063A">
        <w:rPr>
          <w:rFonts w:hint="eastAsia"/>
        </w:rPr>
        <w:t xml:space="preserve">7.1 </w:t>
      </w:r>
      <w:r w:rsidR="00E858D0" w:rsidRPr="004060DD">
        <w:t>伦</w:t>
      </w:r>
      <w:r w:rsidR="00E858D0">
        <w:t>理投诉受理对象</w:t>
      </w:r>
      <w:bookmarkEnd w:id="307"/>
    </w:p>
    <w:p w:rsidR="00AD5B4A" w:rsidRDefault="00E858D0" w:rsidP="00023182">
      <w:pPr>
        <w:ind w:firstLineChars="177" w:firstLine="425"/>
        <w:jc w:val="left"/>
      </w:pPr>
      <w:r>
        <w:rPr>
          <w:rFonts w:ascii="Times New Roman" w:eastAsia="宋体" w:hAnsi="Times New Roman" w:cs="Times New Roman"/>
          <w:sz w:val="24"/>
        </w:rPr>
        <w:t>在中心任职的实习咨询师、兼职咨询师、小助手、工作人员、兼职督导、督导师等如发现违法伦理规范的行为，应规劝，若规劝无效，应对可能存在的伦理问题进行反映。</w:t>
      </w:r>
    </w:p>
    <w:p w:rsidR="00AD5B4A" w:rsidRDefault="006B063A" w:rsidP="00023182">
      <w:pPr>
        <w:pStyle w:val="3"/>
      </w:pPr>
      <w:bookmarkStart w:id="308" w:name="_Toc59274112"/>
      <w:r>
        <w:rPr>
          <w:rFonts w:hint="eastAsia"/>
        </w:rPr>
        <w:t xml:space="preserve">7.2 </w:t>
      </w:r>
      <w:r w:rsidR="00E858D0">
        <w:t>伦理投诉处理直接负责人（职责包括：接待、参与调查、决策和反馈）</w:t>
      </w:r>
      <w:bookmarkEnd w:id="308"/>
    </w:p>
    <w:p w:rsidR="006B063A" w:rsidRDefault="00E858D0" w:rsidP="00023182">
      <w:pPr>
        <w:pStyle w:val="3"/>
        <w:ind w:firstLine="422"/>
      </w:pPr>
      <w:bookmarkStart w:id="309" w:name="_Toc59274113"/>
      <w:r w:rsidRPr="00023182">
        <w:rPr>
          <w:rFonts w:hint="eastAsia"/>
          <w:b w:val="0"/>
        </w:rPr>
        <w:t>当周值班督导或者中心</w:t>
      </w:r>
      <w:proofErr w:type="gramStart"/>
      <w:r w:rsidRPr="00023182">
        <w:rPr>
          <w:rFonts w:hint="eastAsia"/>
          <w:b w:val="0"/>
        </w:rPr>
        <w:t>总负责人乔志宏</w:t>
      </w:r>
      <w:proofErr w:type="gramEnd"/>
      <w:r w:rsidRPr="00023182">
        <w:rPr>
          <w:rFonts w:hint="eastAsia"/>
          <w:b w:val="0"/>
        </w:rPr>
        <w:t>老师</w:t>
      </w:r>
      <w:bookmarkEnd w:id="309"/>
    </w:p>
    <w:p w:rsidR="006B063A" w:rsidRPr="004060DD" w:rsidRDefault="006B063A" w:rsidP="00023182">
      <w:pPr>
        <w:pStyle w:val="3"/>
      </w:pPr>
      <w:bookmarkStart w:id="310" w:name="_Toc59274114"/>
      <w:r w:rsidRPr="004060DD">
        <w:rPr>
          <w:rFonts w:hint="eastAsia"/>
        </w:rPr>
        <w:t xml:space="preserve">7.3 </w:t>
      </w:r>
      <w:r w:rsidR="00E858D0" w:rsidRPr="004060DD">
        <w:t>投诉渠道</w:t>
      </w:r>
      <w:bookmarkEnd w:id="310"/>
    </w:p>
    <w:p w:rsidR="00AD5B4A" w:rsidRDefault="00E858D0" w:rsidP="00023182">
      <w:pPr>
        <w:ind w:firstLineChars="177" w:firstLine="425"/>
        <w:jc w:val="left"/>
      </w:pPr>
      <w:r>
        <w:rPr>
          <w:rFonts w:ascii="Times New Roman" w:eastAsia="宋体" w:hAnsi="Times New Roman" w:cs="Times New Roman"/>
          <w:sz w:val="24"/>
        </w:rPr>
        <w:t>通过直接给当周值班督导发邮件的方式。</w:t>
      </w:r>
      <w:proofErr w:type="gramStart"/>
      <w:r>
        <w:rPr>
          <w:rFonts w:ascii="Times New Roman" w:eastAsia="宋体" w:hAnsi="Times New Roman" w:cs="Times New Roman"/>
          <w:sz w:val="24"/>
        </w:rPr>
        <w:t>若投诉</w:t>
      </w:r>
      <w:proofErr w:type="gramEnd"/>
      <w:r>
        <w:rPr>
          <w:rFonts w:ascii="Times New Roman" w:eastAsia="宋体" w:hAnsi="Times New Roman" w:cs="Times New Roman"/>
          <w:sz w:val="24"/>
        </w:rPr>
        <w:t>对象为当周值班督导，则可向中心总负责人乔志宏老师进行投诉</w:t>
      </w:r>
    </w:p>
    <w:p w:rsidR="00CC01D4" w:rsidRDefault="00E858D0" w:rsidP="00023182">
      <w:pPr>
        <w:ind w:leftChars="202" w:left="424"/>
        <w:jc w:val="left"/>
      </w:pPr>
      <w:r>
        <w:rPr>
          <w:rFonts w:ascii="Times New Roman" w:eastAsia="宋体" w:hAnsi="Times New Roman" w:cs="Times New Roman"/>
          <w:sz w:val="24"/>
        </w:rPr>
        <w:t>乔志宏：</w:t>
      </w:r>
      <w:hyperlink r:id="rId9"/>
      <w:r w:rsidR="00CC01D4">
        <w:t xml:space="preserve"> </w:t>
      </w:r>
    </w:p>
    <w:p w:rsidR="00CC01D4" w:rsidRDefault="00E858D0" w:rsidP="00023182">
      <w:pPr>
        <w:ind w:leftChars="202" w:left="424"/>
        <w:jc w:val="left"/>
      </w:pPr>
      <w:r>
        <w:rPr>
          <w:rFonts w:ascii="Times New Roman" w:eastAsia="宋体" w:hAnsi="Times New Roman" w:cs="Times New Roman"/>
          <w:sz w:val="24"/>
        </w:rPr>
        <w:t>陈师韬：</w:t>
      </w:r>
      <w:hyperlink r:id="rId10"/>
      <w:r w:rsidR="00CC01D4">
        <w:t xml:space="preserve"> </w:t>
      </w:r>
    </w:p>
    <w:p w:rsidR="00CC01D4" w:rsidRDefault="00E858D0" w:rsidP="00023182">
      <w:pPr>
        <w:ind w:leftChars="202" w:left="424"/>
        <w:jc w:val="left"/>
      </w:pPr>
      <w:r>
        <w:rPr>
          <w:rFonts w:ascii="Times New Roman" w:eastAsia="宋体" w:hAnsi="Times New Roman" w:cs="Times New Roman"/>
          <w:sz w:val="24"/>
        </w:rPr>
        <w:t>李非寒：</w:t>
      </w:r>
      <w:hyperlink r:id="rId11"/>
      <w:r w:rsidR="00CC01D4">
        <w:t xml:space="preserve"> </w:t>
      </w:r>
    </w:p>
    <w:p w:rsidR="00AD5B4A" w:rsidRDefault="00E858D0" w:rsidP="00023182">
      <w:pPr>
        <w:ind w:leftChars="202" w:left="424"/>
        <w:jc w:val="left"/>
        <w:rPr>
          <w:rFonts w:ascii="Times New Roman" w:eastAsia="宋体" w:hAnsi="Times New Roman" w:cs="Times New Roman"/>
          <w:color w:val="1A84EE"/>
          <w:sz w:val="24"/>
        </w:rPr>
      </w:pPr>
      <w:proofErr w:type="gramStart"/>
      <w:r>
        <w:rPr>
          <w:rFonts w:ascii="Times New Roman" w:eastAsia="宋体" w:hAnsi="Times New Roman" w:cs="Times New Roman"/>
          <w:sz w:val="24"/>
        </w:rPr>
        <w:t>韩雨歌</w:t>
      </w:r>
      <w:proofErr w:type="gramEnd"/>
      <w:r>
        <w:rPr>
          <w:rFonts w:ascii="Times New Roman" w:eastAsia="宋体" w:hAnsi="Times New Roman" w:cs="Times New Roman"/>
          <w:sz w:val="24"/>
        </w:rPr>
        <w:t>：</w:t>
      </w:r>
      <w:hyperlink r:id="rId12"/>
    </w:p>
    <w:p w:rsidR="006B063A" w:rsidRDefault="00E858D0" w:rsidP="00CC01D4">
      <w:pPr>
        <w:ind w:leftChars="202" w:left="424"/>
        <w:jc w:val="left"/>
        <w:rPr>
          <w:rFonts w:ascii="Times New Roman" w:eastAsia="宋体" w:hAnsi="Times New Roman" w:cs="Times New Roman"/>
          <w:sz w:val="24"/>
        </w:rPr>
      </w:pPr>
      <w:proofErr w:type="gramStart"/>
      <w:r>
        <w:rPr>
          <w:rFonts w:ascii="Times New Roman" w:eastAsia="宋体" w:hAnsi="Times New Roman" w:cs="Times New Roman"/>
          <w:sz w:val="24"/>
        </w:rPr>
        <w:t>林钗华</w:t>
      </w:r>
      <w:proofErr w:type="gramEnd"/>
      <w:r>
        <w:rPr>
          <w:rFonts w:ascii="Times New Roman" w:eastAsia="宋体" w:hAnsi="Times New Roman" w:cs="Times New Roman"/>
          <w:sz w:val="24"/>
        </w:rPr>
        <w:t>：</w:t>
      </w:r>
    </w:p>
    <w:p w:rsidR="00CC01D4" w:rsidRDefault="00CC01D4" w:rsidP="00CC01D4">
      <w:pPr>
        <w:ind w:leftChars="202" w:left="424"/>
        <w:jc w:val="left"/>
        <w:rPr>
          <w:rFonts w:ascii="Times New Roman" w:eastAsia="宋体" w:hAnsi="Times New Roman" w:cs="Times New Roman"/>
          <w:sz w:val="24"/>
        </w:rPr>
      </w:pPr>
    </w:p>
    <w:p w:rsidR="00AD5B4A" w:rsidRDefault="00E858D0" w:rsidP="00023182">
      <w:pPr>
        <w:ind w:firstLineChars="177" w:firstLine="425"/>
        <w:jc w:val="left"/>
      </w:pPr>
      <w:r>
        <w:rPr>
          <w:rFonts w:ascii="Times New Roman" w:eastAsia="宋体" w:hAnsi="Times New Roman" w:cs="Times New Roman"/>
          <w:sz w:val="24"/>
        </w:rPr>
        <w:t>负责人收到邮件后，会在一周内以邮件形式回复投诉人，并反馈目前的进程。</w:t>
      </w:r>
      <w:r>
        <w:rPr>
          <w:rFonts w:ascii="Times New Roman" w:eastAsia="宋体" w:hAnsi="Times New Roman" w:cs="Times New Roman"/>
          <w:sz w:val="24"/>
        </w:rPr>
        <w:br/>
      </w:r>
    </w:p>
    <w:p w:rsidR="00AD5B4A" w:rsidRDefault="006B063A" w:rsidP="00023182">
      <w:pPr>
        <w:pStyle w:val="3"/>
      </w:pPr>
      <w:bookmarkStart w:id="311" w:name="_Toc59274115"/>
      <w:r>
        <w:rPr>
          <w:rFonts w:hint="eastAsia"/>
        </w:rPr>
        <w:t xml:space="preserve">7.4 </w:t>
      </w:r>
      <w:r w:rsidR="00E858D0">
        <w:t>投诉格式</w:t>
      </w:r>
      <w:bookmarkEnd w:id="311"/>
    </w:p>
    <w:p w:rsidR="00AD5B4A" w:rsidRDefault="00E858D0">
      <w:pPr>
        <w:jc w:val="left"/>
      </w:pPr>
      <w:r>
        <w:rPr>
          <w:rFonts w:ascii="Times New Roman" w:eastAsia="宋体" w:hAnsi="Times New Roman" w:cs="Times New Roman"/>
          <w:sz w:val="24"/>
        </w:rPr>
        <w:t xml:space="preserve"> </w:t>
      </w:r>
    </w:p>
    <w:tbl>
      <w:tblPr>
        <w:tblW w:w="0" w:type="auto"/>
        <w:tblInd w:w="1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231"/>
      </w:tblGrid>
      <w:tr w:rsidR="00AD5B4A" w:rsidTr="00023182">
        <w:trPr>
          <w:trHeight w:val="749"/>
        </w:trPr>
        <w:tc>
          <w:tcPr>
            <w:tcW w:w="8231" w:type="dxa"/>
            <w:vAlign w:val="center"/>
          </w:tcPr>
          <w:p w:rsidR="00AD5B4A" w:rsidRDefault="00E858D0">
            <w:pPr>
              <w:jc w:val="left"/>
            </w:pPr>
            <w:r>
              <w:rPr>
                <w:rFonts w:ascii="Times New Roman" w:eastAsia="宋体" w:hAnsi="Times New Roman" w:cs="Times New Roman"/>
                <w:color w:val="112233"/>
                <w:sz w:val="20"/>
              </w:rPr>
              <w:t>邮件标题：伦理投诉</w:t>
            </w:r>
            <w:r>
              <w:rPr>
                <w:rFonts w:ascii="Times New Roman" w:eastAsia="宋体" w:hAnsi="Times New Roman" w:cs="Times New Roman"/>
                <w:color w:val="112233"/>
                <w:sz w:val="20"/>
              </w:rPr>
              <w:t>+</w:t>
            </w:r>
            <w:r>
              <w:rPr>
                <w:rFonts w:ascii="Times New Roman" w:eastAsia="宋体" w:hAnsi="Times New Roman" w:cs="Times New Roman"/>
                <w:color w:val="112233"/>
                <w:sz w:val="20"/>
              </w:rPr>
              <w:t>日期</w:t>
            </w:r>
          </w:p>
        </w:tc>
      </w:tr>
      <w:tr w:rsidR="00AD5B4A" w:rsidTr="00023182">
        <w:trPr>
          <w:trHeight w:val="2515"/>
        </w:trPr>
        <w:tc>
          <w:tcPr>
            <w:tcW w:w="8231" w:type="dxa"/>
            <w:vAlign w:val="center"/>
          </w:tcPr>
          <w:p w:rsidR="00AD5B4A" w:rsidRDefault="00E858D0">
            <w:pPr>
              <w:jc w:val="left"/>
            </w:pPr>
            <w:r>
              <w:rPr>
                <w:rFonts w:ascii="Times New Roman" w:eastAsia="宋体" w:hAnsi="Times New Roman" w:cs="Times New Roman"/>
                <w:color w:val="112233"/>
                <w:sz w:val="20"/>
              </w:rPr>
              <w:t>投诉人：姓名</w:t>
            </w:r>
            <w:r>
              <w:rPr>
                <w:rFonts w:ascii="Times New Roman" w:eastAsia="宋体" w:hAnsi="Times New Roman" w:cs="Times New Roman"/>
                <w:color w:val="112233"/>
                <w:sz w:val="20"/>
              </w:rPr>
              <w:t>+</w:t>
            </w:r>
            <w:r>
              <w:rPr>
                <w:rFonts w:ascii="Times New Roman" w:eastAsia="宋体" w:hAnsi="Times New Roman" w:cs="Times New Roman"/>
                <w:color w:val="112233"/>
                <w:sz w:val="20"/>
              </w:rPr>
              <w:t>身份</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如：李毛，</w:t>
            </w:r>
            <w:r>
              <w:rPr>
                <w:rFonts w:ascii="Times New Roman" w:eastAsia="宋体" w:hAnsi="Times New Roman" w:cs="Times New Roman"/>
                <w:color w:val="112233"/>
                <w:sz w:val="20"/>
              </w:rPr>
              <w:t>17</w:t>
            </w:r>
            <w:r>
              <w:rPr>
                <w:rFonts w:ascii="Times New Roman" w:eastAsia="宋体" w:hAnsi="Times New Roman" w:cs="Times New Roman"/>
                <w:color w:val="112233"/>
                <w:sz w:val="20"/>
              </w:rPr>
              <w:t>级实习咨询师</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被投诉人：姓名</w:t>
            </w:r>
            <w:r>
              <w:rPr>
                <w:rFonts w:ascii="Times New Roman" w:eastAsia="宋体" w:hAnsi="Times New Roman" w:cs="Times New Roman"/>
                <w:color w:val="112233"/>
                <w:sz w:val="20"/>
              </w:rPr>
              <w:t>+</w:t>
            </w:r>
            <w:r>
              <w:rPr>
                <w:rFonts w:ascii="Times New Roman" w:eastAsia="宋体" w:hAnsi="Times New Roman" w:cs="Times New Roman"/>
                <w:color w:val="112233"/>
                <w:sz w:val="20"/>
              </w:rPr>
              <w:t>身份</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如：林毛，</w:t>
            </w:r>
            <w:r>
              <w:rPr>
                <w:rFonts w:ascii="Times New Roman" w:eastAsia="宋体" w:hAnsi="Times New Roman" w:cs="Times New Roman"/>
                <w:color w:val="112233"/>
                <w:sz w:val="20"/>
              </w:rPr>
              <w:t>17</w:t>
            </w:r>
            <w:r>
              <w:rPr>
                <w:rFonts w:ascii="Times New Roman" w:eastAsia="宋体" w:hAnsi="Times New Roman" w:cs="Times New Roman"/>
                <w:color w:val="112233"/>
                <w:sz w:val="20"/>
              </w:rPr>
              <w:t>级实习咨询师</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投诉内容：</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简述事情经过，需尽量详细，包括具体时间、地点、事件、参与人员</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如：本人某月某日在前台值班时发现林毛同学预约了网络咨询，与林毛同学沟通后了解到林毛同学与该来访者一直在进行网络咨询。</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相关证据：</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包括其他证明人（如证明人同意可附上姓名）、系统记录等</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如：预约系统中</w:t>
            </w:r>
            <w:r>
              <w:rPr>
                <w:rFonts w:ascii="Times New Roman" w:eastAsia="宋体" w:hAnsi="Times New Roman" w:cs="Times New Roman"/>
                <w:color w:val="112233"/>
                <w:sz w:val="20"/>
              </w:rPr>
              <w:t>X</w:t>
            </w:r>
            <w:r>
              <w:rPr>
                <w:rFonts w:ascii="Times New Roman" w:eastAsia="宋体" w:hAnsi="Times New Roman" w:cs="Times New Roman"/>
                <w:color w:val="112233"/>
                <w:sz w:val="20"/>
              </w:rPr>
              <w:t>月</w:t>
            </w:r>
            <w:r>
              <w:rPr>
                <w:rFonts w:ascii="Times New Roman" w:eastAsia="宋体" w:hAnsi="Times New Roman" w:cs="Times New Roman"/>
                <w:color w:val="112233"/>
                <w:sz w:val="20"/>
              </w:rPr>
              <w:t>X</w:t>
            </w:r>
            <w:r>
              <w:rPr>
                <w:rFonts w:ascii="Times New Roman" w:eastAsia="宋体" w:hAnsi="Times New Roman" w:cs="Times New Roman"/>
                <w:color w:val="112233"/>
                <w:sz w:val="20"/>
              </w:rPr>
              <w:t>日</w:t>
            </w:r>
            <w:r>
              <w:rPr>
                <w:rFonts w:ascii="Times New Roman" w:eastAsia="宋体" w:hAnsi="Times New Roman" w:cs="Times New Roman"/>
                <w:color w:val="112233"/>
                <w:sz w:val="20"/>
              </w:rPr>
              <w:t>X</w:t>
            </w:r>
            <w:r>
              <w:rPr>
                <w:rFonts w:ascii="Times New Roman" w:eastAsia="宋体" w:hAnsi="Times New Roman" w:cs="Times New Roman"/>
                <w:color w:val="112233"/>
                <w:sz w:val="20"/>
              </w:rPr>
              <w:t>点</w:t>
            </w:r>
            <w:r>
              <w:rPr>
                <w:rFonts w:ascii="Times New Roman" w:eastAsia="宋体" w:hAnsi="Times New Roman" w:cs="Times New Roman"/>
                <w:color w:val="112233"/>
                <w:sz w:val="20"/>
              </w:rPr>
              <w:t>-X</w:t>
            </w:r>
            <w:r>
              <w:rPr>
                <w:rFonts w:ascii="Times New Roman" w:eastAsia="宋体" w:hAnsi="Times New Roman" w:cs="Times New Roman"/>
                <w:color w:val="112233"/>
                <w:sz w:val="20"/>
              </w:rPr>
              <w:t>点有系统记录及录像可证明林毛同学做了网络咨询；当天值班同学</w:t>
            </w:r>
            <w:r>
              <w:rPr>
                <w:rFonts w:ascii="Times New Roman" w:eastAsia="宋体" w:hAnsi="Times New Roman" w:cs="Times New Roman"/>
                <w:color w:val="112233"/>
                <w:sz w:val="20"/>
              </w:rPr>
              <w:t>XX</w:t>
            </w:r>
            <w:r>
              <w:rPr>
                <w:rFonts w:ascii="Times New Roman" w:eastAsia="宋体" w:hAnsi="Times New Roman" w:cs="Times New Roman"/>
                <w:color w:val="112233"/>
                <w:sz w:val="20"/>
              </w:rPr>
              <w:t>可以证明林毛同学咨询超时</w:t>
            </w:r>
            <w:r>
              <w:rPr>
                <w:rFonts w:ascii="Times New Roman" w:eastAsia="宋体" w:hAnsi="Times New Roman" w:cs="Times New Roman"/>
                <w:color w:val="112233"/>
                <w:sz w:val="20"/>
              </w:rPr>
              <w:t>30</w:t>
            </w:r>
            <w:r>
              <w:rPr>
                <w:rFonts w:ascii="Times New Roman" w:eastAsia="宋体" w:hAnsi="Times New Roman" w:cs="Times New Roman"/>
                <w:color w:val="112233"/>
                <w:sz w:val="20"/>
              </w:rPr>
              <w:t>分钟。</w:t>
            </w:r>
          </w:p>
        </w:tc>
      </w:tr>
    </w:tbl>
    <w:p w:rsidR="006F7269" w:rsidRDefault="006F7269" w:rsidP="00023182"/>
    <w:p w:rsidR="00AD5B4A" w:rsidRPr="006B063A" w:rsidRDefault="006B063A" w:rsidP="00023182">
      <w:pPr>
        <w:pStyle w:val="3"/>
      </w:pPr>
      <w:bookmarkStart w:id="312" w:name="_Toc59274116"/>
      <w:r w:rsidRPr="006B063A">
        <w:rPr>
          <w:rFonts w:hint="eastAsia"/>
        </w:rPr>
        <w:t xml:space="preserve">7.5 </w:t>
      </w:r>
      <w:r w:rsidR="00E858D0" w:rsidRPr="006B063A">
        <w:t>投诉处理流程</w:t>
      </w:r>
      <w:bookmarkEnd w:id="312"/>
    </w:p>
    <w:p w:rsidR="004060DD" w:rsidRPr="00265F4E" w:rsidRDefault="009B259B" w:rsidP="00023182">
      <w:pPr>
        <w:pStyle w:val="a1"/>
        <w:ind w:firstLineChars="177" w:firstLine="425"/>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w:t>
      </w:r>
      <w:r w:rsidR="00E858D0">
        <w:rPr>
          <w:rFonts w:ascii="Times New Roman" w:eastAsia="宋体" w:hAnsi="Times New Roman" w:cs="Times New Roman"/>
          <w:sz w:val="24"/>
        </w:rPr>
        <w:t>值班督导每天查看邮箱，对新收到的邮件进行初步评估</w:t>
      </w:r>
    </w:p>
    <w:p w:rsidR="00AD5B4A" w:rsidRDefault="00E858D0" w:rsidP="00D61B50">
      <w:pPr>
        <w:pStyle w:val="a1"/>
        <w:numPr>
          <w:ilvl w:val="0"/>
          <w:numId w:val="33"/>
        </w:numPr>
        <w:ind w:firstLineChars="2" w:firstLine="5"/>
        <w:jc w:val="left"/>
      </w:pPr>
      <w:r w:rsidRPr="00265F4E">
        <w:rPr>
          <w:rFonts w:ascii="Times New Roman" w:eastAsia="宋体" w:hAnsi="Times New Roman" w:cs="Times New Roman"/>
          <w:sz w:val="24"/>
        </w:rPr>
        <w:t>未违反伦理</w:t>
      </w:r>
      <w:r w:rsidR="006B063A" w:rsidRPr="00265F4E">
        <w:rPr>
          <w:rFonts w:ascii="Times New Roman" w:eastAsia="宋体" w:hAnsi="Times New Roman" w:cs="Times New Roman" w:hint="eastAsia"/>
          <w:sz w:val="24"/>
        </w:rPr>
        <w:t>：</w:t>
      </w:r>
      <w:r w:rsidRPr="00265F4E">
        <w:rPr>
          <w:rFonts w:ascii="Times New Roman" w:eastAsia="宋体" w:hAnsi="Times New Roman" w:cs="Times New Roman"/>
          <w:sz w:val="24"/>
        </w:rPr>
        <w:t>给投诉者回复邮件，简单说明值班督导判断该行为未违反伦理，如认为有异议可再回复该邮件。</w:t>
      </w:r>
    </w:p>
    <w:p w:rsidR="00AD5B4A" w:rsidRDefault="00E858D0" w:rsidP="00D61B50">
      <w:pPr>
        <w:pStyle w:val="a1"/>
        <w:numPr>
          <w:ilvl w:val="0"/>
          <w:numId w:val="31"/>
        </w:numPr>
        <w:ind w:firstLineChars="0" w:firstLine="6"/>
        <w:jc w:val="left"/>
      </w:pPr>
      <w:r w:rsidRPr="00023182">
        <w:rPr>
          <w:rFonts w:ascii="Times New Roman" w:eastAsia="宋体" w:hAnsi="Times New Roman" w:cs="Times New Roman" w:hint="eastAsia"/>
          <w:sz w:val="24"/>
        </w:rPr>
        <w:lastRenderedPageBreak/>
        <w:t>可能违反伦理</w:t>
      </w:r>
    </w:p>
    <w:p w:rsidR="00AD5B4A" w:rsidRDefault="00E858D0" w:rsidP="00D61B50">
      <w:pPr>
        <w:pStyle w:val="a1"/>
        <w:numPr>
          <w:ilvl w:val="0"/>
          <w:numId w:val="32"/>
        </w:numPr>
        <w:ind w:left="851" w:firstLineChars="0" w:firstLine="0"/>
        <w:jc w:val="left"/>
      </w:pPr>
      <w:r w:rsidRPr="00023182">
        <w:rPr>
          <w:rFonts w:ascii="Times New Roman" w:eastAsia="宋体" w:hAnsi="Times New Roman" w:cs="Times New Roman" w:hint="eastAsia"/>
          <w:sz w:val="24"/>
        </w:rPr>
        <w:t>与投诉者和被投诉者分别联系核实信息</w:t>
      </w:r>
    </w:p>
    <w:p w:rsidR="00AD5B4A" w:rsidRDefault="00E858D0" w:rsidP="00D61B50">
      <w:pPr>
        <w:pStyle w:val="a1"/>
        <w:numPr>
          <w:ilvl w:val="0"/>
          <w:numId w:val="32"/>
        </w:numPr>
        <w:ind w:left="851" w:firstLineChars="0" w:firstLine="0"/>
        <w:jc w:val="left"/>
      </w:pPr>
      <w:r w:rsidRPr="00023182">
        <w:rPr>
          <w:rFonts w:ascii="Times New Roman" w:eastAsia="宋体" w:hAnsi="Times New Roman" w:cs="Times New Roman" w:hint="eastAsia"/>
          <w:sz w:val="24"/>
        </w:rPr>
        <w:t>如有需要，联系其他证人</w:t>
      </w:r>
    </w:p>
    <w:p w:rsidR="00AD5B4A" w:rsidRDefault="00E858D0" w:rsidP="00D61B50">
      <w:pPr>
        <w:pStyle w:val="a1"/>
        <w:numPr>
          <w:ilvl w:val="0"/>
          <w:numId w:val="32"/>
        </w:numPr>
        <w:ind w:left="851" w:firstLineChars="0" w:firstLine="0"/>
        <w:jc w:val="left"/>
      </w:pPr>
      <w:r w:rsidRPr="00023182">
        <w:rPr>
          <w:rFonts w:ascii="Times New Roman" w:eastAsia="宋体" w:hAnsi="Times New Roman" w:cs="Times New Roman" w:hint="eastAsia"/>
          <w:sz w:val="24"/>
        </w:rPr>
        <w:t>中心开会讨论处理办法</w:t>
      </w:r>
    </w:p>
    <w:p w:rsidR="00AD5B4A" w:rsidRDefault="00E858D0" w:rsidP="00D61B50">
      <w:pPr>
        <w:pStyle w:val="a1"/>
        <w:numPr>
          <w:ilvl w:val="0"/>
          <w:numId w:val="32"/>
        </w:numPr>
        <w:ind w:left="851" w:firstLineChars="0" w:firstLine="0"/>
        <w:jc w:val="left"/>
      </w:pPr>
      <w:r w:rsidRPr="00023182">
        <w:rPr>
          <w:rFonts w:ascii="Times New Roman" w:eastAsia="宋体" w:hAnsi="Times New Roman" w:cs="Times New Roman" w:hint="eastAsia"/>
          <w:sz w:val="24"/>
        </w:rPr>
        <w:t>将结果公示</w:t>
      </w:r>
    </w:p>
    <w:p w:rsidR="00AD5B4A" w:rsidRDefault="009B259B" w:rsidP="00023182">
      <w:pPr>
        <w:ind w:firstLineChars="177" w:firstLine="425"/>
        <w:jc w:val="left"/>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w:t>
      </w:r>
      <w:r w:rsidR="00E858D0">
        <w:rPr>
          <w:rFonts w:ascii="Times New Roman" w:eastAsia="宋体" w:hAnsi="Times New Roman" w:cs="Times New Roman"/>
          <w:sz w:val="24"/>
        </w:rPr>
        <w:t>确认被投诉者违反伦理规则后（</w:t>
      </w:r>
      <w:r w:rsidR="00E858D0" w:rsidRPr="0060413C">
        <w:rPr>
          <w:rFonts w:ascii="Times New Roman" w:eastAsia="宋体" w:hAnsi="Times New Roman" w:cs="Times New Roman" w:hint="eastAsia"/>
          <w:sz w:val="24"/>
        </w:rPr>
        <w:t>判断标准为注册系统伦理原则中关于隐私保密、多重关系、知情同意、专业胜任力与责任等维度。</w:t>
      </w:r>
      <w:r w:rsidR="00E858D0" w:rsidRPr="0060413C">
        <w:rPr>
          <w:rFonts w:ascii="Times New Roman" w:eastAsia="宋体" w:hAnsi="Times New Roman" w:cs="Times New Roman"/>
          <w:sz w:val="24"/>
        </w:rPr>
        <w:t xml:space="preserve"> </w:t>
      </w:r>
      <w:r w:rsidR="00CD72F1">
        <w:rPr>
          <w:rFonts w:ascii="Times New Roman" w:eastAsia="宋体" w:hAnsi="Times New Roman" w:cs="Times New Roman" w:hint="eastAsia"/>
          <w:sz w:val="24"/>
        </w:rPr>
        <w:t>详情</w:t>
      </w:r>
      <w:r w:rsidR="00CD72F1">
        <w:rPr>
          <w:rFonts w:ascii="Times New Roman" w:eastAsia="宋体" w:hAnsi="Times New Roman" w:cs="Times New Roman"/>
          <w:sz w:val="24"/>
        </w:rPr>
        <w:t>请见附录</w:t>
      </w:r>
      <w:r w:rsidR="00CD72F1">
        <w:rPr>
          <w:rFonts w:ascii="Times New Roman" w:eastAsia="宋体" w:hAnsi="Times New Roman" w:cs="Times New Roman" w:hint="eastAsia"/>
          <w:sz w:val="24"/>
        </w:rPr>
        <w:t>注册系统</w:t>
      </w:r>
      <w:r w:rsidR="00CD72F1">
        <w:rPr>
          <w:rFonts w:ascii="Times New Roman" w:eastAsia="宋体" w:hAnsi="Times New Roman" w:cs="Times New Roman"/>
          <w:sz w:val="24"/>
        </w:rPr>
        <w:t>伦理守则</w:t>
      </w:r>
      <w:r w:rsidR="00E858D0">
        <w:rPr>
          <w:rFonts w:ascii="Times New Roman" w:eastAsia="宋体" w:hAnsi="Times New Roman" w:cs="Times New Roman"/>
          <w:sz w:val="24"/>
        </w:rPr>
        <w:t>），会根据行为本身对伦理的违反情况，造成的后果与潜在后果的严重程度等进行以下可能的处理</w:t>
      </w:r>
      <w:r w:rsidR="00265F4E">
        <w:rPr>
          <w:rFonts w:ascii="Times New Roman" w:eastAsia="宋体" w:hAnsi="Times New Roman" w:cs="Times New Roman" w:hint="eastAsia"/>
          <w:sz w:val="24"/>
        </w:rPr>
        <w:t>：</w:t>
      </w:r>
    </w:p>
    <w:p w:rsidR="00AD5B4A" w:rsidRDefault="00E858D0" w:rsidP="00D61B50">
      <w:pPr>
        <w:numPr>
          <w:ilvl w:val="0"/>
          <w:numId w:val="31"/>
        </w:numPr>
        <w:ind w:firstLine="6"/>
        <w:jc w:val="left"/>
      </w:pPr>
      <w:r>
        <w:rPr>
          <w:rFonts w:ascii="Times New Roman" w:eastAsia="宋体" w:hAnsi="Times New Roman" w:cs="Times New Roman"/>
          <w:sz w:val="24"/>
        </w:rPr>
        <w:t>警告</w:t>
      </w:r>
    </w:p>
    <w:p w:rsidR="00AD5B4A" w:rsidRDefault="00E858D0" w:rsidP="00D61B50">
      <w:pPr>
        <w:numPr>
          <w:ilvl w:val="0"/>
          <w:numId w:val="31"/>
        </w:numPr>
        <w:ind w:firstLine="6"/>
        <w:jc w:val="left"/>
      </w:pPr>
      <w:r>
        <w:rPr>
          <w:rFonts w:ascii="Times New Roman" w:eastAsia="宋体" w:hAnsi="Times New Roman" w:cs="Times New Roman"/>
          <w:sz w:val="24"/>
        </w:rPr>
        <w:t>记录并扣除实习相关分数</w:t>
      </w:r>
    </w:p>
    <w:p w:rsidR="00AD5B4A" w:rsidRDefault="00E858D0" w:rsidP="00D61B50">
      <w:pPr>
        <w:numPr>
          <w:ilvl w:val="0"/>
          <w:numId w:val="31"/>
        </w:numPr>
        <w:ind w:firstLine="6"/>
        <w:jc w:val="left"/>
      </w:pPr>
      <w:r>
        <w:rPr>
          <w:rFonts w:ascii="Times New Roman" w:eastAsia="宋体" w:hAnsi="Times New Roman" w:cs="Times New Roman"/>
          <w:sz w:val="24"/>
        </w:rPr>
        <w:t>针对本次违反伦理的情况，写反思报告</w:t>
      </w:r>
    </w:p>
    <w:p w:rsidR="00AD5B4A" w:rsidRDefault="00E858D0" w:rsidP="00D61B50">
      <w:pPr>
        <w:numPr>
          <w:ilvl w:val="0"/>
          <w:numId w:val="31"/>
        </w:numPr>
        <w:ind w:firstLine="6"/>
        <w:jc w:val="left"/>
      </w:pPr>
      <w:r>
        <w:rPr>
          <w:rFonts w:ascii="Times New Roman" w:eastAsia="宋体" w:hAnsi="Times New Roman" w:cs="Times New Roman"/>
          <w:sz w:val="24"/>
        </w:rPr>
        <w:t>暂停实习</w:t>
      </w:r>
      <w:r>
        <w:rPr>
          <w:rFonts w:ascii="Times New Roman" w:eastAsia="宋体" w:hAnsi="Times New Roman" w:cs="Times New Roman"/>
          <w:sz w:val="24"/>
        </w:rPr>
        <w:t>X</w:t>
      </w:r>
      <w:r>
        <w:rPr>
          <w:rFonts w:ascii="Times New Roman" w:eastAsia="宋体" w:hAnsi="Times New Roman" w:cs="Times New Roman"/>
          <w:sz w:val="24"/>
        </w:rPr>
        <w:t>周并写入实习报告</w:t>
      </w:r>
    </w:p>
    <w:p w:rsidR="00AD5B4A" w:rsidRDefault="00E858D0" w:rsidP="00D61B50">
      <w:pPr>
        <w:numPr>
          <w:ilvl w:val="0"/>
          <w:numId w:val="31"/>
        </w:numPr>
        <w:ind w:firstLine="6"/>
        <w:jc w:val="left"/>
      </w:pPr>
      <w:r>
        <w:rPr>
          <w:rFonts w:ascii="Times New Roman" w:eastAsia="宋体" w:hAnsi="Times New Roman" w:cs="Times New Roman"/>
          <w:sz w:val="24"/>
        </w:rPr>
        <w:t>停止实习</w:t>
      </w:r>
      <w:r>
        <w:rPr>
          <w:rFonts w:ascii="Times New Roman" w:eastAsia="宋体" w:hAnsi="Times New Roman" w:cs="Times New Roman"/>
          <w:sz w:val="24"/>
        </w:rPr>
        <w:br/>
      </w:r>
    </w:p>
    <w:p w:rsidR="009B259B" w:rsidRDefault="00E858D0" w:rsidP="00023182">
      <w:pPr>
        <w:jc w:val="left"/>
        <w:rPr>
          <w:rFonts w:ascii="Times New Roman" w:eastAsia="宋体" w:hAnsi="Times New Roman" w:cs="Times New Roman"/>
          <w:b/>
          <w:sz w:val="24"/>
        </w:rPr>
      </w:pPr>
      <w:r>
        <w:rPr>
          <w:rFonts w:ascii="Times New Roman" w:eastAsia="宋体" w:hAnsi="Times New Roman" w:cs="Times New Roman"/>
          <w:b/>
          <w:sz w:val="24"/>
        </w:rPr>
        <w:t>注：</w:t>
      </w:r>
      <w:r>
        <w:rPr>
          <w:rFonts w:ascii="Times New Roman" w:eastAsia="宋体" w:hAnsi="Times New Roman" w:cs="Times New Roman"/>
          <w:b/>
          <w:sz w:val="24"/>
        </w:rPr>
        <w:t xml:space="preserve"> </w:t>
      </w:r>
      <w:r>
        <w:rPr>
          <w:rFonts w:ascii="Times New Roman" w:eastAsia="宋体" w:hAnsi="Times New Roman" w:cs="Times New Roman"/>
          <w:b/>
          <w:sz w:val="24"/>
        </w:rPr>
        <w:t>实习期</w:t>
      </w:r>
      <w:proofErr w:type="gramStart"/>
      <w:r>
        <w:rPr>
          <w:rFonts w:ascii="Times New Roman" w:eastAsia="宋体" w:hAnsi="Times New Roman" w:cs="Times New Roman"/>
          <w:b/>
          <w:sz w:val="24"/>
        </w:rPr>
        <w:t>间所以</w:t>
      </w:r>
      <w:proofErr w:type="gramEnd"/>
      <w:r>
        <w:rPr>
          <w:rFonts w:ascii="Times New Roman" w:eastAsia="宋体" w:hAnsi="Times New Roman" w:cs="Times New Roman"/>
          <w:b/>
          <w:sz w:val="24"/>
        </w:rPr>
        <w:t>遇到的伦理问题都会由中心负责老师反馈在该学生的实习总结和就业相关的推荐当中</w:t>
      </w:r>
    </w:p>
    <w:p w:rsidR="009B259B" w:rsidRDefault="009B259B" w:rsidP="00023182">
      <w:pPr>
        <w:jc w:val="left"/>
        <w:rPr>
          <w:rFonts w:ascii="Times New Roman" w:eastAsia="宋体" w:hAnsi="Times New Roman" w:cs="Times New Roman"/>
          <w:b/>
          <w:sz w:val="24"/>
        </w:rPr>
      </w:pPr>
    </w:p>
    <w:p w:rsidR="00AD5B4A" w:rsidRPr="00023182" w:rsidRDefault="009B259B" w:rsidP="00023182">
      <w:pPr>
        <w:pStyle w:val="a1"/>
        <w:ind w:firstLineChars="177" w:firstLine="425"/>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w:t>
      </w:r>
      <w:r w:rsidR="00E858D0">
        <w:rPr>
          <w:rFonts w:ascii="Times New Roman" w:eastAsia="宋体" w:hAnsi="Times New Roman" w:cs="Times New Roman"/>
          <w:sz w:val="24"/>
        </w:rPr>
        <w:t>将本次违反伦理情况及处理进行正式的公示</w:t>
      </w:r>
    </w:p>
    <w:p w:rsidR="00AD5B4A" w:rsidRDefault="00E858D0">
      <w:pPr>
        <w:jc w:val="left"/>
      </w:pPr>
      <w:r>
        <w:rPr>
          <w:rFonts w:ascii="Times New Roman" w:eastAsia="宋体" w:hAnsi="Times New Roman" w:cs="Times New Roman"/>
          <w:sz w:val="24"/>
        </w:rPr>
        <w:t xml:space="preserve">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630"/>
      </w:tblGrid>
      <w:tr w:rsidR="00AD5B4A">
        <w:trPr>
          <w:trHeight w:val="1820"/>
        </w:trPr>
        <w:tc>
          <w:tcPr>
            <w:tcW w:w="16420" w:type="dxa"/>
            <w:vAlign w:val="center"/>
          </w:tcPr>
          <w:p w:rsidR="00AD5B4A" w:rsidRDefault="00E858D0">
            <w:pPr>
              <w:jc w:val="left"/>
            </w:pPr>
            <w:r>
              <w:rPr>
                <w:rFonts w:ascii="Times New Roman" w:eastAsia="宋体" w:hAnsi="Times New Roman" w:cs="Times New Roman"/>
                <w:color w:val="112233"/>
                <w:sz w:val="20"/>
              </w:rPr>
              <w:t>公示位置：</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实习咨询</w:t>
            </w:r>
            <w:proofErr w:type="gramStart"/>
            <w:r>
              <w:rPr>
                <w:rFonts w:ascii="Times New Roman" w:eastAsia="宋体" w:hAnsi="Times New Roman" w:cs="Times New Roman"/>
                <w:color w:val="112233"/>
                <w:sz w:val="20"/>
              </w:rPr>
              <w:t>师通知</w:t>
            </w:r>
            <w:proofErr w:type="gramEnd"/>
            <w:r>
              <w:rPr>
                <w:rFonts w:ascii="Times New Roman" w:eastAsia="宋体" w:hAnsi="Times New Roman" w:cs="Times New Roman"/>
                <w:color w:val="112233"/>
                <w:sz w:val="20"/>
              </w:rPr>
              <w:t>页面</w:t>
            </w:r>
            <w:r>
              <w:rPr>
                <w:rFonts w:ascii="Times New Roman" w:eastAsia="宋体" w:hAnsi="Times New Roman" w:cs="Times New Roman"/>
                <w:color w:val="112233"/>
                <w:sz w:val="20"/>
              </w:rPr>
              <w:t xml:space="preserve"> </w:t>
            </w:r>
            <w:proofErr w:type="gramStart"/>
            <w:r>
              <w:rPr>
                <w:rFonts w:ascii="Times New Roman" w:eastAsia="宋体" w:hAnsi="Times New Roman" w:cs="Times New Roman"/>
                <w:color w:val="112233"/>
                <w:sz w:val="20"/>
              </w:rPr>
              <w:t>微信群</w:t>
            </w:r>
            <w:proofErr w:type="gramEnd"/>
            <w:r>
              <w:rPr>
                <w:rFonts w:ascii="Times New Roman" w:eastAsia="宋体" w:hAnsi="Times New Roman" w:cs="Times New Roman"/>
                <w:color w:val="112233"/>
                <w:sz w:val="20"/>
              </w:rPr>
              <w:t>中以单条信息或草拟相应正式公示文件进行公示（而非信息接龙）的方式</w:t>
            </w:r>
            <w:r>
              <w:rPr>
                <w:rFonts w:ascii="Times New Roman" w:eastAsia="宋体" w:hAnsi="Times New Roman" w:cs="Times New Roman"/>
                <w:color w:val="112233"/>
                <w:sz w:val="20"/>
              </w:rPr>
              <w:t>@</w:t>
            </w:r>
            <w:r>
              <w:rPr>
                <w:rFonts w:ascii="Times New Roman" w:eastAsia="宋体" w:hAnsi="Times New Roman" w:cs="Times New Roman"/>
                <w:color w:val="112233"/>
                <w:sz w:val="20"/>
              </w:rPr>
              <w:t>所有人；同时将公示内容以邮件形式发给导师、督导以及</w:t>
            </w:r>
            <w:r>
              <w:rPr>
                <w:rFonts w:ascii="Times New Roman" w:eastAsia="宋体" w:hAnsi="Times New Roman" w:cs="Times New Roman"/>
                <w:color w:val="112233"/>
                <w:sz w:val="20"/>
              </w:rPr>
              <w:t>MAP</w:t>
            </w:r>
            <w:r>
              <w:rPr>
                <w:rFonts w:ascii="Times New Roman" w:eastAsia="宋体" w:hAnsi="Times New Roman" w:cs="Times New Roman"/>
                <w:color w:val="112233"/>
                <w:sz w:val="20"/>
              </w:rPr>
              <w:t>办公室。</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网盘上建立一个关于伦理处理结果的文件夹，储存所有相关信息。</w:t>
            </w:r>
          </w:p>
        </w:tc>
      </w:tr>
      <w:tr w:rsidR="00AD5B4A">
        <w:trPr>
          <w:trHeight w:val="1820"/>
        </w:trPr>
        <w:tc>
          <w:tcPr>
            <w:tcW w:w="16420" w:type="dxa"/>
            <w:vAlign w:val="center"/>
          </w:tcPr>
          <w:p w:rsidR="00AD5B4A" w:rsidRDefault="00E858D0">
            <w:pPr>
              <w:jc w:val="left"/>
            </w:pPr>
            <w:r>
              <w:rPr>
                <w:rFonts w:ascii="Times New Roman" w:eastAsia="宋体" w:hAnsi="Times New Roman" w:cs="Times New Roman"/>
                <w:color w:val="112233"/>
                <w:sz w:val="20"/>
              </w:rPr>
              <w:t>公示内容模板：</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中心收到伦理投诉，已确认</w:t>
            </w:r>
            <w:r>
              <w:rPr>
                <w:rFonts w:ascii="Times New Roman" w:eastAsia="宋体" w:hAnsi="Times New Roman" w:cs="Times New Roman"/>
                <w:color w:val="112233"/>
                <w:sz w:val="20"/>
              </w:rPr>
              <w:t>XXX</w:t>
            </w:r>
            <w:r>
              <w:rPr>
                <w:rFonts w:ascii="Times New Roman" w:eastAsia="宋体" w:hAnsi="Times New Roman" w:cs="Times New Roman"/>
                <w:color w:val="112233"/>
                <w:sz w:val="20"/>
              </w:rPr>
              <w:t>同学有</w:t>
            </w:r>
            <w:r>
              <w:rPr>
                <w:rFonts w:ascii="Times New Roman" w:eastAsia="宋体" w:hAnsi="Times New Roman" w:cs="Times New Roman"/>
                <w:color w:val="112233"/>
                <w:sz w:val="20"/>
              </w:rPr>
              <w:t>XXXX</w:t>
            </w:r>
            <w:r>
              <w:rPr>
                <w:rFonts w:ascii="Times New Roman" w:eastAsia="宋体" w:hAnsi="Times New Roman" w:cs="Times New Roman"/>
                <w:color w:val="112233"/>
                <w:sz w:val="20"/>
              </w:rPr>
              <w:t>行为，违反了</w:t>
            </w:r>
            <w:r>
              <w:rPr>
                <w:rFonts w:ascii="Times New Roman" w:eastAsia="宋体" w:hAnsi="Times New Roman" w:cs="Times New Roman"/>
                <w:color w:val="112233"/>
                <w:sz w:val="20"/>
              </w:rPr>
              <w:t>XXX</w:t>
            </w:r>
            <w:r>
              <w:rPr>
                <w:rFonts w:ascii="Times New Roman" w:eastAsia="宋体" w:hAnsi="Times New Roman" w:cs="Times New Roman"/>
                <w:color w:val="112233"/>
                <w:sz w:val="20"/>
              </w:rPr>
              <w:t>伦理，因此中心对该同学做出如下处理：</w:t>
            </w:r>
            <w:r>
              <w:rPr>
                <w:rFonts w:ascii="Times New Roman" w:eastAsia="宋体" w:hAnsi="Times New Roman" w:cs="Times New Roman"/>
                <w:color w:val="112233"/>
                <w:sz w:val="20"/>
              </w:rPr>
              <w:t xml:space="preserve"> XXXXXX </w:t>
            </w:r>
            <w:r>
              <w:rPr>
                <w:rFonts w:ascii="Times New Roman" w:eastAsia="宋体" w:hAnsi="Times New Roman" w:cs="Times New Roman"/>
                <w:color w:val="112233"/>
                <w:sz w:val="20"/>
              </w:rPr>
              <w:t>希望各位同学引以为鉴，在实习过程中遵守伦理相关规定。</w:t>
            </w:r>
            <w:r>
              <w:rPr>
                <w:rFonts w:ascii="Times New Roman" w:eastAsia="宋体" w:hAnsi="Times New Roman" w:cs="Times New Roman"/>
                <w:color w:val="112233"/>
                <w:sz w:val="20"/>
              </w:rPr>
              <w:t xml:space="preserve">                            ——</w:t>
            </w:r>
            <w:r>
              <w:rPr>
                <w:rFonts w:ascii="Times New Roman" w:eastAsia="宋体" w:hAnsi="Times New Roman" w:cs="Times New Roman"/>
                <w:color w:val="112233"/>
                <w:sz w:val="20"/>
              </w:rPr>
              <w:t>北师大心理学部心理健康服务中心</w:t>
            </w:r>
          </w:p>
        </w:tc>
      </w:tr>
    </w:tbl>
    <w:p w:rsidR="009B259B" w:rsidRDefault="009B259B" w:rsidP="00023182">
      <w:pPr>
        <w:pStyle w:val="a1"/>
        <w:ind w:firstLineChars="177" w:firstLine="425"/>
        <w:rPr>
          <w:rFonts w:ascii="Times New Roman" w:eastAsia="宋体" w:hAnsi="Times New Roman" w:cs="Times New Roman"/>
          <w:sz w:val="24"/>
        </w:rPr>
      </w:pPr>
    </w:p>
    <w:p w:rsidR="009B259B" w:rsidRDefault="009B259B" w:rsidP="00023182">
      <w:pPr>
        <w:pStyle w:val="a1"/>
        <w:ind w:firstLineChars="177" w:firstLine="425"/>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4</w:t>
      </w:r>
      <w:r>
        <w:rPr>
          <w:rFonts w:ascii="Times New Roman" w:eastAsia="宋体" w:hAnsi="Times New Roman" w:cs="Times New Roman" w:hint="eastAsia"/>
          <w:sz w:val="24"/>
        </w:rPr>
        <w:t>）</w:t>
      </w:r>
      <w:r w:rsidR="00E858D0">
        <w:rPr>
          <w:rFonts w:ascii="Times New Roman" w:eastAsia="宋体" w:hAnsi="Times New Roman" w:cs="Times New Roman"/>
          <w:sz w:val="24"/>
        </w:rPr>
        <w:t>记录</w:t>
      </w:r>
      <w:r>
        <w:rPr>
          <w:rFonts w:ascii="Times New Roman" w:eastAsia="宋体" w:hAnsi="Times New Roman" w:cs="Times New Roman" w:hint="eastAsia"/>
          <w:sz w:val="24"/>
        </w:rPr>
        <w:t>：</w:t>
      </w:r>
      <w:r w:rsidR="00E858D0">
        <w:rPr>
          <w:rFonts w:ascii="Times New Roman" w:eastAsia="宋体" w:hAnsi="Times New Roman" w:cs="Times New Roman"/>
          <w:sz w:val="24"/>
        </w:rPr>
        <w:t>对处理过程做简明的记录并上传网盘中的</w:t>
      </w:r>
      <w:r w:rsidR="00E858D0">
        <w:rPr>
          <w:rFonts w:ascii="Times New Roman" w:eastAsia="宋体" w:hAnsi="Times New Roman" w:cs="Times New Roman"/>
          <w:sz w:val="24"/>
        </w:rPr>
        <w:t>“</w:t>
      </w:r>
      <w:r w:rsidR="00E858D0">
        <w:rPr>
          <w:rFonts w:ascii="Times New Roman" w:eastAsia="宋体" w:hAnsi="Times New Roman" w:cs="Times New Roman"/>
          <w:sz w:val="24"/>
        </w:rPr>
        <w:t>伦理处理</w:t>
      </w:r>
      <w:r w:rsidR="00E858D0">
        <w:rPr>
          <w:rFonts w:ascii="Times New Roman" w:eastAsia="宋体" w:hAnsi="Times New Roman" w:cs="Times New Roman"/>
          <w:sz w:val="24"/>
        </w:rPr>
        <w:t>”</w:t>
      </w:r>
      <w:r w:rsidR="00E858D0">
        <w:rPr>
          <w:rFonts w:ascii="Times New Roman" w:eastAsia="宋体" w:hAnsi="Times New Roman" w:cs="Times New Roman"/>
          <w:sz w:val="24"/>
        </w:rPr>
        <w:t>文件夹</w:t>
      </w:r>
    </w:p>
    <w:p w:rsidR="00AD5B4A" w:rsidRDefault="00AD5B4A" w:rsidP="00023182">
      <w:pPr>
        <w:pStyle w:val="a1"/>
        <w:ind w:firstLineChars="177" w:firstLine="372"/>
      </w:pPr>
    </w:p>
    <w:p w:rsidR="00AD5B4A" w:rsidRPr="00023182" w:rsidRDefault="009B259B" w:rsidP="00023182">
      <w:pPr>
        <w:pStyle w:val="a1"/>
        <w:ind w:firstLineChars="177" w:firstLine="425"/>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5</w:t>
      </w:r>
      <w:r>
        <w:rPr>
          <w:rFonts w:ascii="Times New Roman" w:eastAsia="宋体" w:hAnsi="Times New Roman" w:cs="Times New Roman" w:hint="eastAsia"/>
          <w:sz w:val="24"/>
        </w:rPr>
        <w:t>）</w:t>
      </w:r>
      <w:r w:rsidR="00E858D0" w:rsidRPr="00023182">
        <w:rPr>
          <w:rFonts w:ascii="Times New Roman" w:eastAsia="宋体" w:hAnsi="Times New Roman" w:cs="Times New Roman" w:hint="eastAsia"/>
          <w:sz w:val="24"/>
        </w:rPr>
        <w:t>注意事项</w:t>
      </w:r>
      <w:r>
        <w:rPr>
          <w:rFonts w:ascii="Times New Roman" w:eastAsia="宋体" w:hAnsi="Times New Roman" w:cs="Times New Roman" w:hint="eastAsia"/>
          <w:sz w:val="24"/>
        </w:rPr>
        <w:t>：</w:t>
      </w:r>
    </w:p>
    <w:p w:rsidR="00AD5B4A" w:rsidRDefault="00E858D0" w:rsidP="00D61B50">
      <w:pPr>
        <w:numPr>
          <w:ilvl w:val="0"/>
          <w:numId w:val="34"/>
        </w:numPr>
        <w:jc w:val="left"/>
      </w:pPr>
      <w:r>
        <w:rPr>
          <w:rFonts w:ascii="Times New Roman" w:eastAsia="宋体" w:hAnsi="Times New Roman" w:cs="Times New Roman"/>
          <w:sz w:val="24"/>
        </w:rPr>
        <w:t>在处理全程中，对投诉人的姓名和身份进行保密，未经投诉人同意，除值班督导外，不得告知其它人员（包括其它老师、工作人员、督导等）</w:t>
      </w:r>
    </w:p>
    <w:p w:rsidR="00AD5B4A" w:rsidRDefault="00E858D0" w:rsidP="00D61B50">
      <w:pPr>
        <w:numPr>
          <w:ilvl w:val="0"/>
          <w:numId w:val="34"/>
        </w:numPr>
        <w:jc w:val="left"/>
      </w:pPr>
      <w:r>
        <w:rPr>
          <w:rFonts w:ascii="Times New Roman" w:eastAsia="宋体" w:hAnsi="Times New Roman" w:cs="Times New Roman"/>
          <w:sz w:val="24"/>
        </w:rPr>
        <w:t>在公布该流程前和同学们强调：</w:t>
      </w:r>
      <w:r>
        <w:rPr>
          <w:rFonts w:ascii="Times New Roman" w:eastAsia="宋体" w:hAnsi="Times New Roman" w:cs="Times New Roman"/>
          <w:sz w:val="24"/>
        </w:rPr>
        <w:t>①</w:t>
      </w:r>
      <w:r>
        <w:rPr>
          <w:rFonts w:ascii="Times New Roman" w:eastAsia="宋体" w:hAnsi="Times New Roman" w:cs="Times New Roman"/>
          <w:sz w:val="24"/>
        </w:rPr>
        <w:t>投诉的保密性；</w:t>
      </w:r>
      <w:r>
        <w:rPr>
          <w:rFonts w:ascii="Times New Roman" w:eastAsia="宋体" w:hAnsi="Times New Roman" w:cs="Times New Roman"/>
          <w:sz w:val="24"/>
        </w:rPr>
        <w:t>②</w:t>
      </w:r>
      <w:r>
        <w:rPr>
          <w:rFonts w:ascii="Times New Roman" w:eastAsia="宋体" w:hAnsi="Times New Roman" w:cs="Times New Roman"/>
          <w:sz w:val="24"/>
        </w:rPr>
        <w:t>即使认为某行为只是可能违反伦理，也有必要进行投诉；</w:t>
      </w:r>
      <w:r>
        <w:rPr>
          <w:rFonts w:ascii="Times New Roman" w:eastAsia="宋体" w:hAnsi="Times New Roman" w:cs="Times New Roman"/>
          <w:sz w:val="24"/>
        </w:rPr>
        <w:t>③</w:t>
      </w:r>
      <w:r>
        <w:rPr>
          <w:rFonts w:ascii="Times New Roman" w:eastAsia="宋体" w:hAnsi="Times New Roman" w:cs="Times New Roman"/>
          <w:sz w:val="24"/>
        </w:rPr>
        <w:t>强调维护专业伦理也是咨询师的职责。</w:t>
      </w:r>
    </w:p>
    <w:p w:rsidR="00AD5B4A" w:rsidRDefault="00E858D0" w:rsidP="00D61B50">
      <w:pPr>
        <w:numPr>
          <w:ilvl w:val="0"/>
          <w:numId w:val="34"/>
        </w:numPr>
        <w:jc w:val="left"/>
      </w:pPr>
      <w:r>
        <w:rPr>
          <w:rFonts w:ascii="Times New Roman" w:eastAsia="宋体" w:hAnsi="Times New Roman" w:cs="Times New Roman"/>
          <w:sz w:val="24"/>
        </w:rPr>
        <w:t>在接收新一届的实习咨询师时，可将之前曾发生过的违反伦理的事件告知新的实习咨询师。</w:t>
      </w:r>
    </w:p>
    <w:p w:rsidR="00C77ACA" w:rsidRPr="00023182" w:rsidRDefault="00E858D0" w:rsidP="00D61B50">
      <w:pPr>
        <w:numPr>
          <w:ilvl w:val="0"/>
          <w:numId w:val="34"/>
        </w:numPr>
        <w:jc w:val="left"/>
      </w:pPr>
      <w:r w:rsidRPr="00CA2D5E">
        <w:rPr>
          <w:rFonts w:ascii="Times New Roman" w:eastAsia="宋体" w:hAnsi="Times New Roman" w:cs="Times New Roman"/>
          <w:sz w:val="24"/>
        </w:rPr>
        <w:lastRenderedPageBreak/>
        <w:t>在中心对来访者进行回访时，（可用问卷星或填写反馈问卷）询问几个关于伦理的封闭式问题，比如：咨询师有没有给你自己私人</w:t>
      </w:r>
      <w:proofErr w:type="gramStart"/>
      <w:r w:rsidRPr="00CA2D5E">
        <w:rPr>
          <w:rFonts w:ascii="Times New Roman" w:eastAsia="宋体" w:hAnsi="Times New Roman" w:cs="Times New Roman"/>
          <w:sz w:val="24"/>
        </w:rPr>
        <w:t>的微信</w:t>
      </w:r>
      <w:proofErr w:type="gramEnd"/>
      <w:r w:rsidRPr="006B4F9F">
        <w:rPr>
          <w:rFonts w:ascii="Times New Roman" w:eastAsia="宋体" w:hAnsi="Times New Roman" w:cs="Times New Roman"/>
          <w:sz w:val="24"/>
        </w:rPr>
        <w:t>/</w:t>
      </w:r>
      <w:r w:rsidRPr="006F7269">
        <w:rPr>
          <w:rFonts w:ascii="Times New Roman" w:eastAsia="宋体" w:hAnsi="Times New Roman" w:cs="Times New Roman" w:hint="eastAsia"/>
          <w:sz w:val="24"/>
        </w:rPr>
        <w:t>手机号？你有没有给</w:t>
      </w:r>
      <w:proofErr w:type="gramStart"/>
      <w:r w:rsidRPr="006F7269">
        <w:rPr>
          <w:rFonts w:ascii="Times New Roman" w:eastAsia="宋体" w:hAnsi="Times New Roman" w:cs="Times New Roman" w:hint="eastAsia"/>
          <w:sz w:val="24"/>
        </w:rPr>
        <w:t>咨询师送过</w:t>
      </w:r>
      <w:proofErr w:type="gramEnd"/>
      <w:r w:rsidRPr="006F7269">
        <w:rPr>
          <w:rFonts w:ascii="Times New Roman" w:eastAsia="宋体" w:hAnsi="Times New Roman" w:cs="Times New Roman" w:hint="eastAsia"/>
          <w:sz w:val="24"/>
        </w:rPr>
        <w:t>礼物</w:t>
      </w:r>
      <w:r w:rsidRPr="006F7269">
        <w:rPr>
          <w:rFonts w:ascii="Times New Roman" w:eastAsia="宋体" w:hAnsi="Times New Roman" w:cs="Times New Roman"/>
          <w:sz w:val="24"/>
        </w:rPr>
        <w:t>/</w:t>
      </w:r>
      <w:r w:rsidRPr="006F7269">
        <w:rPr>
          <w:rFonts w:ascii="Times New Roman" w:eastAsia="宋体" w:hAnsi="Times New Roman" w:cs="Times New Roman" w:hint="eastAsia"/>
          <w:sz w:val="24"/>
        </w:rPr>
        <w:t>金钱？你和咨询师有没有在咨询室以外有其它的关系</w:t>
      </w:r>
      <w:r w:rsidRPr="006F7269">
        <w:rPr>
          <w:rFonts w:ascii="Times New Roman" w:eastAsia="宋体" w:hAnsi="Times New Roman" w:cs="Times New Roman"/>
          <w:sz w:val="24"/>
        </w:rPr>
        <w:t>……</w:t>
      </w:r>
      <w:r w:rsidRPr="006F7269">
        <w:rPr>
          <w:rFonts w:ascii="Times New Roman" w:eastAsia="宋体" w:hAnsi="Times New Roman" w:cs="Times New Roman" w:hint="eastAsia"/>
          <w:sz w:val="24"/>
        </w:rPr>
        <w:t>（不确定中心现在是否已经有这样的回访内容，以及有多少比例的来访者会被回访。）</w:t>
      </w:r>
    </w:p>
    <w:p w:rsidR="00AD5B4A" w:rsidRDefault="00AD5B4A" w:rsidP="00023182">
      <w:pPr>
        <w:ind w:left="420"/>
        <w:jc w:val="left"/>
      </w:pPr>
    </w:p>
    <w:p w:rsidR="00AD5B4A" w:rsidRDefault="00E858D0" w:rsidP="00023182">
      <w:pPr>
        <w:pStyle w:val="1"/>
      </w:pPr>
      <w:bookmarkStart w:id="313" w:name="_Toc59274117"/>
      <w:r>
        <w:t>中心规章制度</w:t>
      </w:r>
      <w:bookmarkEnd w:id="313"/>
    </w:p>
    <w:p w:rsidR="00AD5B4A" w:rsidRDefault="00E858D0" w:rsidP="00D61B50">
      <w:pPr>
        <w:pStyle w:val="2"/>
        <w:numPr>
          <w:ilvl w:val="0"/>
          <w:numId w:val="26"/>
        </w:numPr>
      </w:pPr>
      <w:bookmarkStart w:id="314" w:name="_Toc59274118"/>
      <w:r>
        <w:t>进出服务中心</w:t>
      </w:r>
      <w:bookmarkEnd w:id="314"/>
    </w:p>
    <w:p w:rsidR="00AD5B4A" w:rsidRPr="00D364B9" w:rsidRDefault="00D1084C" w:rsidP="00023182">
      <w:pPr>
        <w:pStyle w:val="3"/>
      </w:pPr>
      <w:bookmarkStart w:id="315" w:name="_Toc59274119"/>
      <w:r w:rsidRPr="00B73F02">
        <w:t>1.1</w:t>
      </w:r>
      <w:r w:rsidR="00E858D0" w:rsidRPr="00D364B9">
        <w:rPr>
          <w:rFonts w:hint="eastAsia"/>
        </w:rPr>
        <w:t>运营时间</w:t>
      </w:r>
      <w:bookmarkEnd w:id="315"/>
    </w:p>
    <w:p w:rsidR="00AD5B4A" w:rsidRDefault="00E858D0" w:rsidP="00D61B50">
      <w:pPr>
        <w:numPr>
          <w:ilvl w:val="0"/>
          <w:numId w:val="27"/>
        </w:numPr>
        <w:ind w:left="993" w:hanging="709"/>
        <w:jc w:val="left"/>
      </w:pPr>
      <w:r>
        <w:rPr>
          <w:rFonts w:ascii="Times New Roman" w:eastAsia="宋体" w:hAnsi="Times New Roman" w:cs="Times New Roman"/>
          <w:sz w:val="24"/>
        </w:rPr>
        <w:t>服务中心的工作时间为：周一至周日，早九点至晚九点；（大门门禁自动开闭时间为</w:t>
      </w:r>
      <w:r>
        <w:rPr>
          <w:rFonts w:ascii="Times New Roman" w:eastAsia="宋体" w:hAnsi="Times New Roman" w:cs="Times New Roman"/>
          <w:sz w:val="24"/>
        </w:rPr>
        <w:t>8</w:t>
      </w:r>
      <w:r>
        <w:rPr>
          <w:rFonts w:ascii="Times New Roman" w:eastAsia="宋体" w:hAnsi="Times New Roman" w:cs="Times New Roman"/>
          <w:sz w:val="24"/>
        </w:rPr>
        <w:t>：</w:t>
      </w:r>
      <w:r>
        <w:rPr>
          <w:rFonts w:ascii="Times New Roman" w:eastAsia="宋体" w:hAnsi="Times New Roman" w:cs="Times New Roman"/>
          <w:sz w:val="24"/>
        </w:rPr>
        <w:t>30-21</w:t>
      </w:r>
      <w:r>
        <w:rPr>
          <w:rFonts w:ascii="Times New Roman" w:eastAsia="宋体" w:hAnsi="Times New Roman" w:cs="Times New Roman"/>
          <w:sz w:val="24"/>
        </w:rPr>
        <w:t>：</w:t>
      </w:r>
      <w:r>
        <w:rPr>
          <w:rFonts w:ascii="Times New Roman" w:eastAsia="宋体" w:hAnsi="Times New Roman" w:cs="Times New Roman"/>
          <w:sz w:val="24"/>
        </w:rPr>
        <w:t>00</w:t>
      </w:r>
      <w:r>
        <w:rPr>
          <w:rFonts w:ascii="Times New Roman" w:eastAsia="宋体" w:hAnsi="Times New Roman" w:cs="Times New Roman"/>
          <w:sz w:val="24"/>
        </w:rPr>
        <w:t>，其他时间只能刷卡入内）。原则上，任何咨询服务不可以在非工作时间段进行。实习咨询师可以在非工作时间段在服务中心内完成相关中心相关工作，如项目工作、专业作业，但切勿在中心留宿，如发现，将作为实习违规处理。当最后一人离开中心时，</w:t>
      </w:r>
      <w:proofErr w:type="gramStart"/>
      <w:r>
        <w:rPr>
          <w:rFonts w:ascii="Times New Roman" w:eastAsia="宋体" w:hAnsi="Times New Roman" w:cs="Times New Roman"/>
          <w:sz w:val="24"/>
        </w:rPr>
        <w:t>请确保</w:t>
      </w:r>
      <w:proofErr w:type="gramEnd"/>
      <w:r>
        <w:rPr>
          <w:rFonts w:ascii="Times New Roman" w:eastAsia="宋体" w:hAnsi="Times New Roman" w:cs="Times New Roman"/>
          <w:sz w:val="24"/>
        </w:rPr>
        <w:t>水电关闭。</w:t>
      </w:r>
    </w:p>
    <w:p w:rsidR="00AD5B4A" w:rsidRDefault="00E858D0" w:rsidP="00D61B50">
      <w:pPr>
        <w:numPr>
          <w:ilvl w:val="0"/>
          <w:numId w:val="27"/>
        </w:numPr>
        <w:ind w:left="993" w:hanging="709"/>
        <w:jc w:val="left"/>
      </w:pPr>
      <w:r>
        <w:rPr>
          <w:rFonts w:ascii="Times New Roman" w:eastAsia="宋体" w:hAnsi="Times New Roman" w:cs="Times New Roman"/>
          <w:sz w:val="24"/>
        </w:rPr>
        <w:t>中心放假时间：国家规定的法定节假日及寒假（春节假期的前后两周，具体时间见当年安排）</w:t>
      </w:r>
    </w:p>
    <w:p w:rsidR="00AD5B4A" w:rsidRDefault="00E858D0" w:rsidP="00D61B50">
      <w:pPr>
        <w:numPr>
          <w:ilvl w:val="0"/>
          <w:numId w:val="27"/>
        </w:numPr>
        <w:ind w:left="993" w:hanging="709"/>
        <w:jc w:val="left"/>
      </w:pPr>
      <w:r>
        <w:rPr>
          <w:rFonts w:ascii="Times New Roman" w:eastAsia="宋体" w:hAnsi="Times New Roman" w:cs="Times New Roman"/>
          <w:sz w:val="24"/>
        </w:rPr>
        <w:t>特殊情况</w:t>
      </w:r>
      <w:proofErr w:type="gramStart"/>
      <w:r>
        <w:rPr>
          <w:rFonts w:ascii="Times New Roman" w:eastAsia="宋体" w:hAnsi="Times New Roman" w:cs="Times New Roman"/>
          <w:sz w:val="24"/>
        </w:rPr>
        <w:t>需中心</w:t>
      </w:r>
      <w:proofErr w:type="gramEnd"/>
      <w:r>
        <w:rPr>
          <w:rFonts w:ascii="Times New Roman" w:eastAsia="宋体" w:hAnsi="Times New Roman" w:cs="Times New Roman"/>
          <w:sz w:val="24"/>
        </w:rPr>
        <w:t>临时关闭</w:t>
      </w:r>
    </w:p>
    <w:p w:rsidR="00AD5B4A" w:rsidRDefault="00E858D0" w:rsidP="00D61B50">
      <w:pPr>
        <w:numPr>
          <w:ilvl w:val="0"/>
          <w:numId w:val="27"/>
        </w:numPr>
        <w:ind w:left="993" w:hanging="709"/>
        <w:jc w:val="left"/>
      </w:pPr>
      <w:r>
        <w:rPr>
          <w:rFonts w:ascii="Times New Roman" w:eastAsia="宋体" w:hAnsi="Times New Roman" w:cs="Times New Roman"/>
          <w:sz w:val="24"/>
        </w:rPr>
        <w:t>如遭遇恶劣天气、自然灾害、重大活动等特别事件，中心需临时关闭或调整工作时间，中心将提前告知所有相关人员，实习</w:t>
      </w:r>
      <w:proofErr w:type="gramStart"/>
      <w:r>
        <w:rPr>
          <w:rFonts w:ascii="Times New Roman" w:eastAsia="宋体" w:hAnsi="Times New Roman" w:cs="Times New Roman"/>
          <w:sz w:val="24"/>
        </w:rPr>
        <w:t>咨询师需提前</w:t>
      </w:r>
      <w:proofErr w:type="gramEnd"/>
      <w:r>
        <w:rPr>
          <w:rFonts w:ascii="Times New Roman" w:eastAsia="宋体" w:hAnsi="Times New Roman" w:cs="Times New Roman"/>
          <w:sz w:val="24"/>
        </w:rPr>
        <w:t>与来访改约咨询，确保特殊时段咨询最后取消。</w:t>
      </w:r>
    </w:p>
    <w:p w:rsidR="00AD5B4A" w:rsidRDefault="00D1084C" w:rsidP="00023182">
      <w:pPr>
        <w:pStyle w:val="3"/>
      </w:pPr>
      <w:bookmarkStart w:id="316" w:name="_Toc59274120"/>
      <w:r>
        <w:t>1</w:t>
      </w:r>
      <w:r>
        <w:rPr>
          <w:rFonts w:hint="eastAsia"/>
        </w:rPr>
        <w:t>.2</w:t>
      </w:r>
      <w:r>
        <w:t xml:space="preserve"> </w:t>
      </w:r>
      <w:r w:rsidR="00E858D0">
        <w:t>门禁卡</w:t>
      </w:r>
      <w:bookmarkEnd w:id="316"/>
    </w:p>
    <w:p w:rsidR="00AD5B4A" w:rsidRDefault="00E858D0" w:rsidP="00023182">
      <w:pPr>
        <w:ind w:firstLineChars="177" w:firstLine="425"/>
        <w:jc w:val="left"/>
      </w:pPr>
      <w:r>
        <w:rPr>
          <w:rFonts w:ascii="Times New Roman" w:eastAsia="宋体" w:hAnsi="Times New Roman" w:cs="Times New Roman"/>
          <w:sz w:val="24"/>
        </w:rPr>
        <w:t>中心</w:t>
      </w:r>
      <w:r w:rsidR="00266B53">
        <w:rPr>
          <w:rFonts w:ascii="Times New Roman" w:eastAsia="宋体" w:hAnsi="Times New Roman" w:cs="Times New Roman" w:hint="eastAsia"/>
          <w:sz w:val="24"/>
        </w:rPr>
        <w:t>前台</w:t>
      </w:r>
      <w:proofErr w:type="gramStart"/>
      <w:r>
        <w:rPr>
          <w:rFonts w:ascii="Times New Roman" w:eastAsia="宋体" w:hAnsi="Times New Roman" w:cs="Times New Roman"/>
          <w:sz w:val="24"/>
        </w:rPr>
        <w:t>门禁卡可用</w:t>
      </w:r>
      <w:proofErr w:type="gramEnd"/>
      <w:r>
        <w:rPr>
          <w:rFonts w:ascii="Times New Roman" w:eastAsia="宋体" w:hAnsi="Times New Roman" w:cs="Times New Roman"/>
          <w:sz w:val="24"/>
        </w:rPr>
        <w:t>于开启中心外门、内门、两个侧门和所有房间门。如需要（如需打开房间门），可至前台领取，使用完毕后请及时归还前台，如不慎带出中心，请尽快归还至前台，</w:t>
      </w:r>
      <w:r w:rsidRPr="00023182">
        <w:rPr>
          <w:rFonts w:ascii="Times New Roman" w:eastAsia="宋体" w:hAnsi="Times New Roman" w:cs="Times New Roman" w:hint="eastAsia"/>
          <w:sz w:val="24"/>
        </w:rPr>
        <w:t>并在未归还期间妥善保管</w:t>
      </w:r>
      <w:r>
        <w:rPr>
          <w:rFonts w:ascii="Times New Roman" w:eastAsia="宋体" w:hAnsi="Times New Roman" w:cs="Times New Roman"/>
          <w:sz w:val="24"/>
        </w:rPr>
        <w:t>。</w:t>
      </w:r>
    </w:p>
    <w:p w:rsidR="00AD5B4A" w:rsidRDefault="006F7269" w:rsidP="00023182">
      <w:pPr>
        <w:pStyle w:val="3"/>
      </w:pPr>
      <w:bookmarkStart w:id="317" w:name="_Toc59274121"/>
      <w:r>
        <w:rPr>
          <w:rFonts w:hint="eastAsia"/>
        </w:rPr>
        <w:t>1.3</w:t>
      </w:r>
      <w:r w:rsidR="00E858D0">
        <w:t>公共区域</w:t>
      </w:r>
      <w:bookmarkEnd w:id="317"/>
    </w:p>
    <w:p w:rsidR="00AD5B4A" w:rsidRDefault="00E858D0" w:rsidP="00D61B50">
      <w:pPr>
        <w:pStyle w:val="4"/>
        <w:numPr>
          <w:ilvl w:val="0"/>
          <w:numId w:val="35"/>
        </w:numPr>
      </w:pPr>
      <w:r>
        <w:t>茶水间</w:t>
      </w:r>
    </w:p>
    <w:p w:rsidR="00AD5B4A" w:rsidRDefault="00E858D0" w:rsidP="00D61B50">
      <w:pPr>
        <w:numPr>
          <w:ilvl w:val="0"/>
          <w:numId w:val="36"/>
        </w:numPr>
        <w:ind w:leftChars="472" w:left="1272" w:hangingChars="117" w:hanging="281"/>
        <w:jc w:val="left"/>
      </w:pPr>
      <w:r>
        <w:rPr>
          <w:rFonts w:ascii="Times New Roman" w:eastAsia="宋体" w:hAnsi="Times New Roman" w:cs="Times New Roman"/>
          <w:sz w:val="24"/>
        </w:rPr>
        <w:t>茶水间是中心为大家提供的一个休憩空间，可在茶水间用餐、休息。</w:t>
      </w:r>
    </w:p>
    <w:p w:rsidR="00AD5B4A" w:rsidRDefault="00E858D0" w:rsidP="00D61B50">
      <w:pPr>
        <w:numPr>
          <w:ilvl w:val="0"/>
          <w:numId w:val="36"/>
        </w:numPr>
        <w:ind w:leftChars="472" w:left="1272" w:hangingChars="117" w:hanging="281"/>
        <w:jc w:val="left"/>
      </w:pPr>
      <w:r>
        <w:rPr>
          <w:rFonts w:ascii="Times New Roman" w:eastAsia="宋体" w:hAnsi="Times New Roman" w:cs="Times New Roman"/>
          <w:sz w:val="24"/>
        </w:rPr>
        <w:t>茶水间主要设备有：微波炉、冰箱、高脚凳（</w:t>
      </w:r>
      <w:r>
        <w:rPr>
          <w:rFonts w:ascii="Times New Roman" w:eastAsia="宋体" w:hAnsi="Times New Roman" w:cs="Times New Roman"/>
          <w:sz w:val="24"/>
        </w:rPr>
        <w:t>5</w:t>
      </w:r>
      <w:r>
        <w:rPr>
          <w:rFonts w:ascii="Times New Roman" w:eastAsia="宋体" w:hAnsi="Times New Roman" w:cs="Times New Roman"/>
          <w:sz w:val="24"/>
        </w:rPr>
        <w:t>只），请大家妥善使用，爱护设备，如搬离至别处，使用完后及时放回原处。</w:t>
      </w:r>
    </w:p>
    <w:p w:rsidR="00AD5B4A" w:rsidRDefault="00E858D0" w:rsidP="00D61B50">
      <w:pPr>
        <w:numPr>
          <w:ilvl w:val="0"/>
          <w:numId w:val="36"/>
        </w:numPr>
        <w:ind w:leftChars="472" w:left="1272" w:hangingChars="117" w:hanging="281"/>
        <w:jc w:val="left"/>
      </w:pPr>
      <w:r>
        <w:rPr>
          <w:rFonts w:ascii="Times New Roman" w:eastAsia="宋体" w:hAnsi="Times New Roman" w:cs="Times New Roman"/>
          <w:sz w:val="24"/>
        </w:rPr>
        <w:t>微波炉：加热时须使用盖子或保鲜膜覆盖食物，以避免在加热过程中飞溅。如果在加热食物的过程中弄脏了微波炉，使用者须将微波炉清理干净。</w:t>
      </w:r>
    </w:p>
    <w:p w:rsidR="00AD5B4A" w:rsidRDefault="00E858D0" w:rsidP="00D61B50">
      <w:pPr>
        <w:numPr>
          <w:ilvl w:val="0"/>
          <w:numId w:val="36"/>
        </w:numPr>
        <w:ind w:leftChars="472" w:left="1272" w:hangingChars="117" w:hanging="281"/>
        <w:jc w:val="left"/>
      </w:pPr>
      <w:r>
        <w:rPr>
          <w:rFonts w:ascii="Times New Roman" w:eastAsia="宋体" w:hAnsi="Times New Roman" w:cs="Times New Roman"/>
          <w:sz w:val="24"/>
        </w:rPr>
        <w:t>冰箱：冰箱仅用于暂时储存食物，将视情况及时清理，请记得及时取走</w:t>
      </w:r>
    </w:p>
    <w:p w:rsidR="00AD5B4A" w:rsidRDefault="00E858D0" w:rsidP="00D61B50">
      <w:pPr>
        <w:pStyle w:val="4"/>
        <w:numPr>
          <w:ilvl w:val="0"/>
          <w:numId w:val="35"/>
        </w:numPr>
      </w:pPr>
      <w:r>
        <w:t>实习咨询师办公室</w:t>
      </w:r>
      <w:r>
        <w:t>&amp;</w:t>
      </w:r>
      <w:r>
        <w:t>观察室</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实习咨询师办公室和观察室可作为实习咨询师主要工作场所，可在其</w:t>
      </w:r>
      <w:r>
        <w:rPr>
          <w:rFonts w:ascii="Times New Roman" w:eastAsia="宋体" w:hAnsi="Times New Roman" w:cs="Times New Roman"/>
          <w:sz w:val="24"/>
        </w:rPr>
        <w:lastRenderedPageBreak/>
        <w:t>中完成咨询记录撰写、咨询视频观看、专业学习等相关工作；为保证良好的学习氛围，请在需要时使用耳机，并请勿在此观看娱乐节目；</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数量有限的计算机将提供给大家用于观看咨询视频，请大家妥善使用，爱护设备；如电脑出现故障，请及时与隔壁的教学实习管理办公室相关老师联系。</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请勿在此公共区域长时间存放私人物品或贵重物品，以防丢失。请自觉维护公共区域的整洁卫生，及时带走个人垃圾，并爱护家具、配件，切勿损坏。</w:t>
      </w:r>
    </w:p>
    <w:p w:rsidR="00C77ACA" w:rsidRDefault="00E858D0" w:rsidP="00D61B50">
      <w:pPr>
        <w:pStyle w:val="4"/>
        <w:numPr>
          <w:ilvl w:val="0"/>
          <w:numId w:val="35"/>
        </w:numPr>
      </w:pPr>
      <w:r w:rsidRPr="00CA2D5E">
        <w:t>观察室：</w:t>
      </w:r>
    </w:p>
    <w:p w:rsidR="00AD5B4A" w:rsidRDefault="00E858D0" w:rsidP="00023182">
      <w:pPr>
        <w:ind w:firstLineChars="177" w:firstLine="425"/>
        <w:jc w:val="left"/>
      </w:pPr>
      <w:r>
        <w:rPr>
          <w:rFonts w:ascii="Times New Roman" w:eastAsia="宋体" w:hAnsi="Times New Roman" w:cs="Times New Roman"/>
          <w:sz w:val="24"/>
        </w:rPr>
        <w:t>为保证伦理，观察室窗帘长期关闭，如发现</w:t>
      </w:r>
      <w:proofErr w:type="gramStart"/>
      <w:r>
        <w:rPr>
          <w:rFonts w:ascii="Times New Roman" w:eastAsia="宋体" w:hAnsi="Times New Roman" w:cs="Times New Roman"/>
          <w:sz w:val="24"/>
        </w:rPr>
        <w:t>拉开请</w:t>
      </w:r>
      <w:proofErr w:type="gramEnd"/>
      <w:r>
        <w:rPr>
          <w:rFonts w:ascii="Times New Roman" w:eastAsia="宋体" w:hAnsi="Times New Roman" w:cs="Times New Roman"/>
          <w:sz w:val="24"/>
        </w:rPr>
        <w:t>及时关闭；观察室是重要参观地点，如临时通知参观，请及时搬移个人物品并清理个人垃圾。</w:t>
      </w:r>
    </w:p>
    <w:p w:rsidR="00AD5B4A" w:rsidRDefault="00E858D0" w:rsidP="00D61B50">
      <w:pPr>
        <w:pStyle w:val="4"/>
        <w:numPr>
          <w:ilvl w:val="0"/>
          <w:numId w:val="35"/>
        </w:numPr>
      </w:pPr>
      <w:r>
        <w:t>前台接待等候区</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前台接待等候区主要功能包括来访者接待、咨询手续办理、来访者及家人等待、参观合影留念等。</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为保护来访者隐私，所有以上非相关人员，如临时来到大厦的外来人员希望在中心等候区休息，均需礼貌请出：可告知中心为保密区域，无法提供类似帮助。</w:t>
      </w:r>
    </w:p>
    <w:p w:rsidR="00AD5B4A" w:rsidRPr="00023182" w:rsidRDefault="00E858D0" w:rsidP="00D61B50">
      <w:pPr>
        <w:numPr>
          <w:ilvl w:val="0"/>
          <w:numId w:val="36"/>
        </w:numPr>
        <w:ind w:leftChars="472" w:left="1273" w:hangingChars="117" w:hanging="282"/>
        <w:jc w:val="left"/>
        <w:rPr>
          <w:rFonts w:ascii="Times New Roman" w:eastAsia="宋体" w:hAnsi="Times New Roman" w:cs="Times New Roman"/>
          <w:sz w:val="24"/>
        </w:rPr>
      </w:pPr>
      <w:r w:rsidRPr="00CA2D5E">
        <w:rPr>
          <w:rFonts w:ascii="Times New Roman" w:eastAsia="宋体" w:hAnsi="Times New Roman" w:cs="Times New Roman"/>
          <w:b/>
          <w:sz w:val="24"/>
        </w:rPr>
        <w:t>十二岁以下</w:t>
      </w:r>
      <w:r>
        <w:rPr>
          <w:rFonts w:ascii="Times New Roman" w:eastAsia="宋体" w:hAnsi="Times New Roman" w:cs="Times New Roman"/>
          <w:sz w:val="24"/>
        </w:rPr>
        <w:t>儿童不可单独在没有成年人监护的情况下单独留在等候区。前台接待员或者管理人员均因为工作原因无法提供监护；如果你预期来访可能会带领该年龄儿童一同前来咨询，请提前与来访沟通，请她带领可妥善照顾儿童的家人一同前往，在等候</w:t>
      </w:r>
      <w:proofErr w:type="gramStart"/>
      <w:r>
        <w:rPr>
          <w:rFonts w:ascii="Times New Roman" w:eastAsia="宋体" w:hAnsi="Times New Roman" w:cs="Times New Roman"/>
          <w:sz w:val="24"/>
        </w:rPr>
        <w:t>区做好</w:t>
      </w:r>
      <w:proofErr w:type="gramEnd"/>
      <w:r>
        <w:rPr>
          <w:rFonts w:ascii="Times New Roman" w:eastAsia="宋体" w:hAnsi="Times New Roman" w:cs="Times New Roman"/>
          <w:sz w:val="24"/>
        </w:rPr>
        <w:t>监护工作，原则上不进入咨询区玩耍等候；如遇特殊情况，来访无他人可看护，请提前找好同学，由同学帮忙协助在等候区看护儿童。</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在等候</w:t>
      </w:r>
      <w:proofErr w:type="gramStart"/>
      <w:r>
        <w:rPr>
          <w:rFonts w:ascii="Times New Roman" w:eastAsia="宋体" w:hAnsi="Times New Roman" w:cs="Times New Roman"/>
          <w:sz w:val="24"/>
        </w:rPr>
        <w:t>区不可</w:t>
      </w:r>
      <w:proofErr w:type="gramEnd"/>
      <w:r>
        <w:rPr>
          <w:rFonts w:ascii="Times New Roman" w:eastAsia="宋体" w:hAnsi="Times New Roman" w:cs="Times New Roman"/>
          <w:sz w:val="24"/>
        </w:rPr>
        <w:t>进食有刺激性气味的食物，如来</w:t>
      </w:r>
      <w:proofErr w:type="gramStart"/>
      <w:r>
        <w:rPr>
          <w:rFonts w:ascii="Times New Roman" w:eastAsia="宋体" w:hAnsi="Times New Roman" w:cs="Times New Roman"/>
          <w:sz w:val="24"/>
        </w:rPr>
        <w:t>访发生</w:t>
      </w:r>
      <w:proofErr w:type="gramEnd"/>
      <w:r>
        <w:rPr>
          <w:rFonts w:ascii="Times New Roman" w:eastAsia="宋体" w:hAnsi="Times New Roman" w:cs="Times New Roman"/>
          <w:sz w:val="24"/>
        </w:rPr>
        <w:t>类似情况，前台值班同学请礼貌告知来访出中心外进食。</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等候区需保持安静，避免喧哗，包括大声接打手机、聊天；如来</w:t>
      </w:r>
      <w:proofErr w:type="gramStart"/>
      <w:r>
        <w:rPr>
          <w:rFonts w:ascii="Times New Roman" w:eastAsia="宋体" w:hAnsi="Times New Roman" w:cs="Times New Roman"/>
          <w:sz w:val="24"/>
        </w:rPr>
        <w:t>访发生</w:t>
      </w:r>
      <w:proofErr w:type="gramEnd"/>
      <w:r>
        <w:rPr>
          <w:rFonts w:ascii="Times New Roman" w:eastAsia="宋体" w:hAnsi="Times New Roman" w:cs="Times New Roman"/>
          <w:sz w:val="24"/>
        </w:rPr>
        <w:t>类似行为，请礼貌提醒来访注意。</w:t>
      </w:r>
    </w:p>
    <w:p w:rsidR="00AD5B4A" w:rsidRDefault="00E858D0" w:rsidP="00023182">
      <w:pPr>
        <w:pStyle w:val="2"/>
      </w:pPr>
      <w:bookmarkStart w:id="318" w:name="_Toc59274122"/>
      <w:r>
        <w:t>沟通联络</w:t>
      </w:r>
      <w:bookmarkEnd w:id="318"/>
    </w:p>
    <w:p w:rsidR="00AD5B4A" w:rsidRDefault="00862679" w:rsidP="00023182">
      <w:pPr>
        <w:pStyle w:val="3"/>
      </w:pPr>
      <w:bookmarkStart w:id="319" w:name="_Toc59274123"/>
      <w:r>
        <w:rPr>
          <w:rFonts w:hint="eastAsia"/>
        </w:rPr>
        <w:t xml:space="preserve">2.1 </w:t>
      </w:r>
      <w:r w:rsidR="00E858D0">
        <w:t>电话使用</w:t>
      </w:r>
      <w:bookmarkEnd w:id="319"/>
    </w:p>
    <w:p w:rsidR="00AD5B4A" w:rsidRDefault="00E858D0" w:rsidP="00023182">
      <w:pPr>
        <w:ind w:firstLineChars="177" w:firstLine="425"/>
        <w:jc w:val="left"/>
      </w:pPr>
      <w:r>
        <w:rPr>
          <w:rFonts w:ascii="Times New Roman" w:eastAsia="宋体" w:hAnsi="Times New Roman" w:cs="Times New Roman"/>
          <w:sz w:val="24"/>
        </w:rPr>
        <w:t>服务中心</w:t>
      </w:r>
      <w:proofErr w:type="gramStart"/>
      <w:r>
        <w:rPr>
          <w:rFonts w:ascii="Times New Roman" w:eastAsia="宋体" w:hAnsi="Times New Roman" w:cs="Times New Roman"/>
          <w:sz w:val="24"/>
        </w:rPr>
        <w:t>主电话</w:t>
      </w:r>
      <w:proofErr w:type="gramEnd"/>
      <w:r>
        <w:rPr>
          <w:rFonts w:ascii="Times New Roman" w:eastAsia="宋体" w:hAnsi="Times New Roman" w:cs="Times New Roman"/>
          <w:sz w:val="24"/>
        </w:rPr>
        <w:t>位于前台与预约室，号码为：</w:t>
      </w:r>
      <w:r>
        <w:rPr>
          <w:rFonts w:ascii="Times New Roman" w:eastAsia="宋体" w:hAnsi="Times New Roman" w:cs="Times New Roman"/>
          <w:sz w:val="24"/>
        </w:rPr>
        <w:t>58809250/58809004</w:t>
      </w:r>
      <w:r>
        <w:rPr>
          <w:rFonts w:ascii="Times New Roman" w:eastAsia="宋体" w:hAnsi="Times New Roman" w:cs="Times New Roman"/>
          <w:sz w:val="24"/>
        </w:rPr>
        <w:t>，预约转</w:t>
      </w:r>
      <w:r>
        <w:rPr>
          <w:rFonts w:ascii="Times New Roman" w:eastAsia="宋体" w:hAnsi="Times New Roman" w:cs="Times New Roman"/>
          <w:sz w:val="24"/>
        </w:rPr>
        <w:t>1</w:t>
      </w:r>
      <w:r>
        <w:rPr>
          <w:rFonts w:ascii="Times New Roman" w:eastAsia="宋体" w:hAnsi="Times New Roman" w:cs="Times New Roman"/>
          <w:sz w:val="24"/>
        </w:rPr>
        <w:t>，前台转</w:t>
      </w:r>
      <w:r>
        <w:rPr>
          <w:rFonts w:ascii="Times New Roman" w:eastAsia="宋体" w:hAnsi="Times New Roman" w:cs="Times New Roman"/>
          <w:sz w:val="24"/>
        </w:rPr>
        <w:t>2</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由于保密原则，原则上咨询师不用前台电话联络来访者，可使用预约室、观察室电话。</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sidRPr="00023182">
        <w:rPr>
          <w:rFonts w:ascii="Times New Roman" w:eastAsia="宋体" w:hAnsi="Times New Roman" w:cs="Times New Roman"/>
          <w:sz w:val="24"/>
        </w:rPr>
        <w:t>拨打方法：本地号码：</w:t>
      </w:r>
      <w:r w:rsidRPr="00023182">
        <w:rPr>
          <w:rFonts w:ascii="Times New Roman" w:eastAsia="宋体" w:hAnsi="Times New Roman" w:cs="Times New Roman"/>
          <w:sz w:val="24"/>
        </w:rPr>
        <w:t>“90+</w:t>
      </w:r>
      <w:r w:rsidRPr="00023182">
        <w:rPr>
          <w:rFonts w:ascii="Times New Roman" w:eastAsia="宋体" w:hAnsi="Times New Roman" w:cs="Times New Roman"/>
          <w:sz w:val="24"/>
        </w:rPr>
        <w:t>号码</w:t>
      </w:r>
      <w:r w:rsidRPr="00023182">
        <w:rPr>
          <w:rFonts w:ascii="Times New Roman" w:eastAsia="宋体" w:hAnsi="Times New Roman" w:cs="Times New Roman"/>
          <w:sz w:val="24"/>
        </w:rPr>
        <w:t>”</w:t>
      </w:r>
      <w:r w:rsidRPr="00023182">
        <w:rPr>
          <w:rFonts w:ascii="Times New Roman" w:eastAsia="宋体" w:hAnsi="Times New Roman" w:cs="Times New Roman"/>
          <w:sz w:val="24"/>
        </w:rPr>
        <w:t>，外地号码：</w:t>
      </w:r>
      <w:r w:rsidRPr="00023182">
        <w:rPr>
          <w:rFonts w:ascii="Times New Roman" w:eastAsia="宋体" w:hAnsi="Times New Roman" w:cs="Times New Roman"/>
          <w:sz w:val="24"/>
        </w:rPr>
        <w:t>“900+</w:t>
      </w:r>
      <w:r w:rsidRPr="00023182">
        <w:rPr>
          <w:rFonts w:ascii="Times New Roman" w:eastAsia="宋体" w:hAnsi="Times New Roman" w:cs="Times New Roman"/>
          <w:sz w:val="24"/>
        </w:rPr>
        <w:t>号码</w:t>
      </w:r>
      <w:r w:rsidRPr="00023182">
        <w:rPr>
          <w:rFonts w:ascii="Times New Roman" w:eastAsia="宋体" w:hAnsi="Times New Roman" w:cs="Times New Roman"/>
          <w:sz w:val="24"/>
        </w:rPr>
        <w:t>”</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sidRPr="00023182">
        <w:rPr>
          <w:rFonts w:ascii="Times New Roman" w:eastAsia="宋体" w:hAnsi="Times New Roman" w:cs="Times New Roman"/>
          <w:sz w:val="24"/>
        </w:rPr>
        <w:t>在咨询</w:t>
      </w:r>
      <w:proofErr w:type="gramStart"/>
      <w:r w:rsidRPr="00023182">
        <w:rPr>
          <w:rFonts w:ascii="Times New Roman" w:eastAsia="宋体" w:hAnsi="Times New Roman" w:cs="Times New Roman"/>
          <w:sz w:val="24"/>
        </w:rPr>
        <w:t>师联系</w:t>
      </w:r>
      <w:proofErr w:type="gramEnd"/>
      <w:r w:rsidRPr="00023182">
        <w:rPr>
          <w:rFonts w:ascii="Times New Roman" w:eastAsia="宋体" w:hAnsi="Times New Roman" w:cs="Times New Roman"/>
          <w:sz w:val="24"/>
        </w:rPr>
        <w:t>来访者后，或来访者联系咨询师后，</w:t>
      </w:r>
      <w:r w:rsidRPr="00023182">
        <w:rPr>
          <w:rFonts w:ascii="Times New Roman" w:eastAsia="宋体" w:hAnsi="Times New Roman" w:cs="Times New Roman" w:hint="eastAsia"/>
          <w:sz w:val="24"/>
        </w:rPr>
        <w:t>都需在个案记录中的</w:t>
      </w:r>
      <w:r w:rsidR="008D2216" w:rsidRPr="00023182">
        <w:rPr>
          <w:rFonts w:ascii="Times New Roman" w:eastAsia="宋体" w:hAnsi="Times New Roman" w:cs="Times New Roman" w:hint="eastAsia"/>
          <w:sz w:val="24"/>
        </w:rPr>
        <w:t>来访者</w:t>
      </w:r>
      <w:r w:rsidRPr="00023182">
        <w:rPr>
          <w:rFonts w:ascii="Times New Roman" w:eastAsia="宋体" w:hAnsi="Times New Roman" w:cs="Times New Roman" w:hint="eastAsia"/>
          <w:sz w:val="24"/>
        </w:rPr>
        <w:t>联络记录中留档</w:t>
      </w:r>
      <w:r w:rsidR="008D2216" w:rsidRPr="00023182">
        <w:rPr>
          <w:rFonts w:ascii="Times New Roman" w:eastAsia="宋体" w:hAnsi="Times New Roman" w:cs="Times New Roman" w:hint="eastAsia"/>
          <w:sz w:val="24"/>
        </w:rPr>
        <w:t>，</w:t>
      </w:r>
      <w:r w:rsidR="008D2216" w:rsidRPr="00023182">
        <w:rPr>
          <w:rFonts w:ascii="Times New Roman" w:eastAsia="宋体" w:hAnsi="Times New Roman" w:cs="Times New Roman"/>
          <w:sz w:val="24"/>
        </w:rPr>
        <w:t>联络记录模板详见附录。</w:t>
      </w:r>
    </w:p>
    <w:p w:rsidR="00477823" w:rsidRPr="0060413C" w:rsidRDefault="009A2248" w:rsidP="00D61B50">
      <w:pPr>
        <w:pStyle w:val="3"/>
        <w:numPr>
          <w:ilvl w:val="1"/>
          <w:numId w:val="3"/>
        </w:numPr>
        <w:ind w:firstLineChars="0"/>
      </w:pPr>
      <w:bookmarkStart w:id="320" w:name="_Toc59274124"/>
      <w:r w:rsidRPr="0060413C">
        <w:rPr>
          <w:rFonts w:hint="eastAsia"/>
        </w:rPr>
        <w:t>联通</w:t>
      </w:r>
      <w:r w:rsidRPr="0060413C">
        <w:t>400</w:t>
      </w:r>
      <w:r w:rsidRPr="0060413C">
        <w:rPr>
          <w:rFonts w:hint="eastAsia"/>
        </w:rPr>
        <w:t>热线</w:t>
      </w:r>
      <w:r w:rsidR="003A7AC8" w:rsidRPr="00963EDF">
        <w:rPr>
          <w:rFonts w:hint="eastAsia"/>
        </w:rPr>
        <w:t>电话使用</w:t>
      </w:r>
      <w:bookmarkEnd w:id="320"/>
    </w:p>
    <w:p w:rsidR="00F75D76" w:rsidRPr="0060413C" w:rsidRDefault="00F75D76" w:rsidP="00D61B50">
      <w:pPr>
        <w:numPr>
          <w:ilvl w:val="0"/>
          <w:numId w:val="36"/>
        </w:numPr>
        <w:ind w:leftChars="472" w:left="1272" w:hangingChars="117" w:hanging="281"/>
        <w:jc w:val="left"/>
      </w:pPr>
      <w:r>
        <w:rPr>
          <w:rFonts w:ascii="Times New Roman" w:eastAsia="宋体" w:hAnsi="Times New Roman" w:cs="Times New Roman" w:hint="eastAsia"/>
          <w:sz w:val="24"/>
        </w:rPr>
        <w:t>不在</w:t>
      </w:r>
      <w:r>
        <w:rPr>
          <w:rFonts w:ascii="Times New Roman" w:eastAsia="宋体" w:hAnsi="Times New Roman" w:cs="Times New Roman"/>
          <w:sz w:val="24"/>
        </w:rPr>
        <w:t>中心期间，可通过联通</w:t>
      </w:r>
      <w:r w:rsidR="009A2248">
        <w:rPr>
          <w:rFonts w:ascii="Times New Roman" w:eastAsia="宋体" w:hAnsi="Times New Roman" w:cs="Times New Roman" w:hint="eastAsia"/>
          <w:sz w:val="24"/>
        </w:rPr>
        <w:t>400</w:t>
      </w:r>
      <w:r w:rsidR="009A2248">
        <w:rPr>
          <w:rFonts w:ascii="Times New Roman" w:eastAsia="宋体" w:hAnsi="Times New Roman" w:cs="Times New Roman" w:hint="eastAsia"/>
          <w:sz w:val="24"/>
        </w:rPr>
        <w:t>热线</w:t>
      </w:r>
      <w:r w:rsidR="009A2248">
        <w:rPr>
          <w:rFonts w:ascii="Times New Roman" w:eastAsia="宋体" w:hAnsi="Times New Roman" w:cs="Times New Roman"/>
          <w:sz w:val="24"/>
        </w:rPr>
        <w:t>电话</w:t>
      </w:r>
      <w:proofErr w:type="gramStart"/>
      <w:r>
        <w:rPr>
          <w:rFonts w:ascii="Times New Roman" w:eastAsia="宋体" w:hAnsi="Times New Roman" w:cs="Times New Roman" w:hint="eastAsia"/>
          <w:sz w:val="24"/>
        </w:rPr>
        <w:t>远程</w:t>
      </w:r>
      <w:r>
        <w:rPr>
          <w:rFonts w:ascii="Times New Roman" w:eastAsia="宋体" w:hAnsi="Times New Roman" w:cs="Times New Roman"/>
          <w:sz w:val="24"/>
        </w:rPr>
        <w:t>联系</w:t>
      </w:r>
      <w:proofErr w:type="gramEnd"/>
      <w:r>
        <w:rPr>
          <w:rFonts w:ascii="Times New Roman" w:eastAsia="宋体" w:hAnsi="Times New Roman" w:cs="Times New Roman"/>
          <w:sz w:val="24"/>
        </w:rPr>
        <w:t>来访者，避免使用咨询师个人手机造成的隐私泄露</w:t>
      </w:r>
    </w:p>
    <w:p w:rsidR="00085C08" w:rsidRPr="0060413C" w:rsidRDefault="00CE5A65" w:rsidP="00D61B50">
      <w:pPr>
        <w:numPr>
          <w:ilvl w:val="0"/>
          <w:numId w:val="36"/>
        </w:numPr>
        <w:ind w:leftChars="472" w:left="1272" w:hangingChars="117" w:hanging="281"/>
        <w:jc w:val="left"/>
      </w:pPr>
      <w:r>
        <w:rPr>
          <w:rFonts w:ascii="Times New Roman" w:eastAsia="宋体" w:hAnsi="Times New Roman" w:cs="Times New Roman" w:hint="eastAsia"/>
          <w:sz w:val="24"/>
        </w:rPr>
        <w:lastRenderedPageBreak/>
        <w:t>联通</w:t>
      </w:r>
      <w:r w:rsidR="009A2248">
        <w:rPr>
          <w:rFonts w:ascii="Times New Roman" w:eastAsia="宋体" w:hAnsi="Times New Roman" w:cs="Times New Roman" w:hint="eastAsia"/>
          <w:sz w:val="24"/>
        </w:rPr>
        <w:t>400</w:t>
      </w:r>
      <w:r w:rsidR="009A2248">
        <w:rPr>
          <w:rFonts w:ascii="Times New Roman" w:eastAsia="宋体" w:hAnsi="Times New Roman" w:cs="Times New Roman" w:hint="eastAsia"/>
          <w:sz w:val="24"/>
        </w:rPr>
        <w:t>热线</w:t>
      </w:r>
      <w:r w:rsidR="009A2248">
        <w:rPr>
          <w:rFonts w:ascii="Times New Roman" w:eastAsia="宋体" w:hAnsi="Times New Roman" w:cs="Times New Roman"/>
          <w:sz w:val="24"/>
        </w:rPr>
        <w:t>电话使用</w:t>
      </w:r>
      <w:r w:rsidR="00262797">
        <w:rPr>
          <w:rFonts w:ascii="Times New Roman" w:eastAsia="宋体" w:hAnsi="Times New Roman" w:cs="Times New Roman" w:hint="eastAsia"/>
          <w:sz w:val="24"/>
        </w:rPr>
        <w:t>说明</w:t>
      </w:r>
      <w:r w:rsidR="009A2248">
        <w:rPr>
          <w:rFonts w:ascii="Times New Roman" w:eastAsia="宋体" w:hAnsi="Times New Roman" w:cs="Times New Roman"/>
          <w:sz w:val="24"/>
        </w:rPr>
        <w:t>请见</w:t>
      </w:r>
      <w:r w:rsidR="009A2248">
        <w:rPr>
          <w:rFonts w:ascii="Times New Roman" w:eastAsia="宋体" w:hAnsi="Times New Roman" w:cs="Times New Roman" w:hint="eastAsia"/>
          <w:sz w:val="24"/>
        </w:rPr>
        <w:t>飞书</w:t>
      </w:r>
      <w:r w:rsidR="009A2248">
        <w:rPr>
          <w:rFonts w:ascii="Times New Roman" w:eastAsia="宋体" w:hAnsi="Times New Roman" w:cs="Times New Roman"/>
          <w:sz w:val="24"/>
        </w:rPr>
        <w:t>的实习文书</w:t>
      </w:r>
      <w:r w:rsidR="009A2248">
        <w:rPr>
          <w:rFonts w:ascii="Times New Roman" w:eastAsia="宋体" w:hAnsi="Times New Roman" w:cs="Times New Roman" w:hint="eastAsia"/>
          <w:sz w:val="24"/>
        </w:rPr>
        <w:t>共享</w:t>
      </w:r>
      <w:r w:rsidR="009A2248">
        <w:rPr>
          <w:rFonts w:ascii="Times New Roman" w:eastAsia="宋体" w:hAnsi="Times New Roman" w:cs="Times New Roman"/>
          <w:sz w:val="24"/>
        </w:rPr>
        <w:t>文件夹。</w:t>
      </w:r>
    </w:p>
    <w:p w:rsidR="00AD5B4A" w:rsidRDefault="003A7AC8" w:rsidP="00023182">
      <w:pPr>
        <w:pStyle w:val="3"/>
      </w:pPr>
      <w:bookmarkStart w:id="321" w:name="_Toc59274125"/>
      <w:r>
        <w:rPr>
          <w:rFonts w:hint="eastAsia"/>
        </w:rPr>
        <w:t xml:space="preserve">2.3 </w:t>
      </w:r>
      <w:r w:rsidR="00E858D0" w:rsidRPr="00023182">
        <w:rPr>
          <w:rFonts w:hint="eastAsia"/>
        </w:rPr>
        <w:t>微信</w:t>
      </w:r>
      <w:bookmarkEnd w:id="321"/>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来访者到达后，前台会</w:t>
      </w:r>
      <w:proofErr w:type="gramStart"/>
      <w:r>
        <w:rPr>
          <w:rFonts w:ascii="Times New Roman" w:eastAsia="宋体" w:hAnsi="Times New Roman" w:cs="Times New Roman"/>
          <w:sz w:val="24"/>
        </w:rPr>
        <w:t>通过微信告知</w:t>
      </w:r>
      <w:proofErr w:type="gramEnd"/>
      <w:r>
        <w:rPr>
          <w:rFonts w:ascii="Times New Roman" w:eastAsia="宋体" w:hAnsi="Times New Roman" w:cs="Times New Roman"/>
          <w:sz w:val="24"/>
        </w:rPr>
        <w:t>咨询师，</w:t>
      </w:r>
      <w:proofErr w:type="gramStart"/>
      <w:r>
        <w:rPr>
          <w:rFonts w:ascii="Times New Roman" w:eastAsia="宋体" w:hAnsi="Times New Roman" w:cs="Times New Roman"/>
          <w:sz w:val="24"/>
        </w:rPr>
        <w:t>咨询师需在</w:t>
      </w:r>
      <w:proofErr w:type="gramEnd"/>
      <w:r>
        <w:rPr>
          <w:rFonts w:ascii="Times New Roman" w:eastAsia="宋体" w:hAnsi="Times New Roman" w:cs="Times New Roman"/>
          <w:sz w:val="24"/>
        </w:rPr>
        <w:t>咨询前</w:t>
      </w:r>
      <w:proofErr w:type="gramStart"/>
      <w:r>
        <w:rPr>
          <w:rFonts w:ascii="Times New Roman" w:eastAsia="宋体" w:hAnsi="Times New Roman" w:cs="Times New Roman"/>
          <w:sz w:val="24"/>
        </w:rPr>
        <w:t>保持微信开启</w:t>
      </w:r>
      <w:proofErr w:type="gramEnd"/>
      <w:r>
        <w:rPr>
          <w:rFonts w:ascii="Times New Roman" w:eastAsia="宋体" w:hAnsi="Times New Roman" w:cs="Times New Roman"/>
          <w:sz w:val="24"/>
        </w:rPr>
        <w:t>，以防错过通知；建议咨询师即使没有</w:t>
      </w:r>
      <w:proofErr w:type="gramStart"/>
      <w:r>
        <w:rPr>
          <w:rFonts w:ascii="Times New Roman" w:eastAsia="宋体" w:hAnsi="Times New Roman" w:cs="Times New Roman"/>
          <w:sz w:val="24"/>
        </w:rPr>
        <w:t>收到微信通知</w:t>
      </w:r>
      <w:proofErr w:type="gramEnd"/>
      <w:r>
        <w:rPr>
          <w:rFonts w:ascii="Times New Roman" w:eastAsia="宋体" w:hAnsi="Times New Roman" w:cs="Times New Roman"/>
          <w:sz w:val="24"/>
        </w:rPr>
        <w:t>，也可提前去前台查看，以防由于网络信号不良导致信息接收延迟</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proofErr w:type="gramStart"/>
      <w:r>
        <w:rPr>
          <w:rFonts w:ascii="Times New Roman" w:eastAsia="宋体" w:hAnsi="Times New Roman" w:cs="Times New Roman"/>
          <w:sz w:val="24"/>
        </w:rPr>
        <w:t>微信也是</w:t>
      </w:r>
      <w:proofErr w:type="gramEnd"/>
      <w:r>
        <w:rPr>
          <w:rFonts w:ascii="Times New Roman" w:eastAsia="宋体" w:hAnsi="Times New Roman" w:cs="Times New Roman"/>
          <w:sz w:val="24"/>
        </w:rPr>
        <w:t>中心日常工作的主要通讯工具，请保持对</w:t>
      </w:r>
      <w:proofErr w:type="gramStart"/>
      <w:r>
        <w:rPr>
          <w:rFonts w:ascii="Times New Roman" w:eastAsia="宋体" w:hAnsi="Times New Roman" w:cs="Times New Roman"/>
          <w:sz w:val="24"/>
        </w:rPr>
        <w:t>微信消息</w:t>
      </w:r>
      <w:proofErr w:type="gramEnd"/>
      <w:r>
        <w:rPr>
          <w:rFonts w:ascii="Times New Roman" w:eastAsia="宋体" w:hAnsi="Times New Roman" w:cs="Times New Roman"/>
          <w:sz w:val="24"/>
        </w:rPr>
        <w:t>的及时查收</w:t>
      </w:r>
    </w:p>
    <w:p w:rsidR="00AD5B4A" w:rsidRPr="006B4F9F" w:rsidRDefault="00862679" w:rsidP="00023182">
      <w:pPr>
        <w:pStyle w:val="3"/>
      </w:pPr>
      <w:bookmarkStart w:id="322" w:name="_Toc59274126"/>
      <w:r w:rsidRPr="00CA2D5E">
        <w:t>2.</w:t>
      </w:r>
      <w:r w:rsidR="003A7AC8">
        <w:t>4</w:t>
      </w:r>
      <w:r>
        <w:t xml:space="preserve"> </w:t>
      </w:r>
      <w:r w:rsidR="00E858D0" w:rsidRPr="00CA2D5E">
        <w:t>电子邮件</w:t>
      </w:r>
      <w:bookmarkEnd w:id="322"/>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电子邮件为沟通、传达重要通知的主要方式之一。服务中心工作人员及实习咨询师</w:t>
      </w:r>
      <w:proofErr w:type="gramStart"/>
      <w:r>
        <w:rPr>
          <w:rFonts w:ascii="Times New Roman" w:eastAsia="宋体" w:hAnsi="Times New Roman" w:cs="Times New Roman"/>
          <w:sz w:val="24"/>
        </w:rPr>
        <w:t>应每个</w:t>
      </w:r>
      <w:proofErr w:type="gramEnd"/>
      <w:r>
        <w:rPr>
          <w:rFonts w:ascii="Times New Roman" w:eastAsia="宋体" w:hAnsi="Times New Roman" w:cs="Times New Roman"/>
          <w:sz w:val="24"/>
        </w:rPr>
        <w:t>工作日工作开始之前检查邮箱。</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如邮件中涉及到来访者信息，例如一些情况下可能需要咨询师与督导师通过邮箱发送咨询记录，咨询师应对记录进行加密，并将密码通过邮件以外的方式告知收件人，如通过不同于邮件的其他方式（如微信）告知对方文件密码。不得在未经加密的情况下通过邮箱发送含有来访者具体信息的文件。</w:t>
      </w:r>
    </w:p>
    <w:p w:rsidR="00AD5B4A" w:rsidRDefault="00862679" w:rsidP="00023182">
      <w:pPr>
        <w:pStyle w:val="3"/>
      </w:pPr>
      <w:bookmarkStart w:id="323" w:name="_Toc59274127"/>
      <w:r>
        <w:t>2.</w:t>
      </w:r>
      <w:r w:rsidR="003A7AC8">
        <w:t>5</w:t>
      </w:r>
      <w:r>
        <w:t xml:space="preserve"> </w:t>
      </w:r>
      <w:r w:rsidR="00E858D0">
        <w:t>系统站内短信</w:t>
      </w:r>
      <w:bookmarkEnd w:id="323"/>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预约系统存在系统站内短信，咨询师可以与当前负责的来访者通过站内短信系统沟通咨询的时间安排。每封</w:t>
      </w:r>
      <w:proofErr w:type="gramStart"/>
      <w:r>
        <w:rPr>
          <w:rFonts w:ascii="Times New Roman" w:eastAsia="宋体" w:hAnsi="Times New Roman" w:cs="Times New Roman"/>
          <w:sz w:val="24"/>
        </w:rPr>
        <w:t>站短系统</w:t>
      </w:r>
      <w:proofErr w:type="gramEnd"/>
      <w:r>
        <w:rPr>
          <w:rFonts w:ascii="Times New Roman" w:eastAsia="宋体" w:hAnsi="Times New Roman" w:cs="Times New Roman"/>
          <w:sz w:val="24"/>
        </w:rPr>
        <w:t>限制为</w:t>
      </w:r>
      <w:r>
        <w:rPr>
          <w:rFonts w:ascii="Times New Roman" w:eastAsia="宋体" w:hAnsi="Times New Roman" w:cs="Times New Roman"/>
          <w:sz w:val="24"/>
        </w:rPr>
        <w:t>140</w:t>
      </w:r>
      <w:r>
        <w:rPr>
          <w:rFonts w:ascii="Times New Roman" w:eastAsia="宋体" w:hAnsi="Times New Roman" w:cs="Times New Roman"/>
          <w:sz w:val="24"/>
        </w:rPr>
        <w:t>字。在发出站内短信后，接收到站内短信的一方将收到短信提示，告知接受者登录网站进行查看。</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系统站内短信主要用于与来访者沟通协调时间，不得用于讨论咨询中的具体内容。</w:t>
      </w:r>
    </w:p>
    <w:p w:rsidR="00AD5B4A" w:rsidRDefault="00E858D0" w:rsidP="00023182">
      <w:pPr>
        <w:pStyle w:val="3"/>
      </w:pPr>
      <w:r>
        <w:t xml:space="preserve"> </w:t>
      </w:r>
      <w:bookmarkStart w:id="324" w:name="_Toc59274128"/>
      <w:r w:rsidR="00D01E9D">
        <w:t>2.</w:t>
      </w:r>
      <w:r w:rsidR="003A7AC8">
        <w:t>6</w:t>
      </w:r>
      <w:r w:rsidR="00D01E9D">
        <w:t xml:space="preserve"> </w:t>
      </w:r>
      <w:r w:rsidR="002D285B">
        <w:t>飞书</w:t>
      </w:r>
      <w:bookmarkEnd w:id="324"/>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中心使用</w:t>
      </w:r>
      <w:r w:rsidR="002D285B">
        <w:rPr>
          <w:rFonts w:ascii="Times New Roman" w:eastAsia="宋体" w:hAnsi="Times New Roman" w:cs="Times New Roman"/>
          <w:sz w:val="24"/>
        </w:rPr>
        <w:t>飞书</w:t>
      </w:r>
      <w:r>
        <w:rPr>
          <w:rFonts w:ascii="Times New Roman" w:eastAsia="宋体" w:hAnsi="Times New Roman" w:cs="Times New Roman"/>
          <w:sz w:val="24"/>
        </w:rPr>
        <w:t>办公平台为主要沟通、传达消息</w:t>
      </w:r>
      <w:r w:rsidR="00A60668">
        <w:rPr>
          <w:rFonts w:ascii="Times New Roman" w:eastAsia="宋体" w:hAnsi="Times New Roman" w:cs="Times New Roman" w:hint="eastAsia"/>
          <w:sz w:val="24"/>
        </w:rPr>
        <w:t>、</w:t>
      </w:r>
      <w:r w:rsidR="00A60668">
        <w:rPr>
          <w:rFonts w:ascii="Times New Roman" w:eastAsia="宋体" w:hAnsi="Times New Roman" w:cs="Times New Roman"/>
          <w:sz w:val="24"/>
        </w:rPr>
        <w:t>撰写记录</w:t>
      </w:r>
      <w:r w:rsidR="003B56B1">
        <w:rPr>
          <w:rFonts w:ascii="Times New Roman" w:eastAsia="宋体" w:hAnsi="Times New Roman" w:cs="Times New Roman" w:hint="eastAsia"/>
          <w:sz w:val="24"/>
        </w:rPr>
        <w:t>、网络咨询</w:t>
      </w:r>
      <w:r w:rsidR="003B56B1">
        <w:rPr>
          <w:rFonts w:ascii="Times New Roman" w:eastAsia="宋体" w:hAnsi="Times New Roman" w:cs="Times New Roman"/>
          <w:sz w:val="24"/>
        </w:rPr>
        <w:t>、网络督导</w:t>
      </w:r>
      <w:r>
        <w:rPr>
          <w:rFonts w:ascii="Times New Roman" w:eastAsia="宋体" w:hAnsi="Times New Roman" w:cs="Times New Roman"/>
          <w:sz w:val="24"/>
        </w:rPr>
        <w:t>方式，请保持对</w:t>
      </w:r>
      <w:r w:rsidR="002D285B">
        <w:rPr>
          <w:rFonts w:ascii="Times New Roman" w:eastAsia="宋体" w:hAnsi="Times New Roman" w:cs="Times New Roman"/>
          <w:sz w:val="24"/>
        </w:rPr>
        <w:t>飞</w:t>
      </w:r>
      <w:proofErr w:type="gramStart"/>
      <w:r w:rsidR="002D285B">
        <w:rPr>
          <w:rFonts w:ascii="Times New Roman" w:eastAsia="宋体" w:hAnsi="Times New Roman" w:cs="Times New Roman"/>
          <w:sz w:val="24"/>
        </w:rPr>
        <w:t>书</w:t>
      </w:r>
      <w:r>
        <w:rPr>
          <w:rFonts w:ascii="Times New Roman" w:eastAsia="宋体" w:hAnsi="Times New Roman" w:cs="Times New Roman"/>
          <w:sz w:val="24"/>
        </w:rPr>
        <w:t>消息</w:t>
      </w:r>
      <w:proofErr w:type="gramEnd"/>
      <w:r>
        <w:rPr>
          <w:rFonts w:ascii="Times New Roman" w:eastAsia="宋体" w:hAnsi="Times New Roman" w:cs="Times New Roman"/>
          <w:sz w:val="24"/>
        </w:rPr>
        <w:t>的及时查收。</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涉及来访者信息的讨论应该在</w:t>
      </w:r>
      <w:r w:rsidR="002D285B">
        <w:rPr>
          <w:rFonts w:ascii="Times New Roman" w:eastAsia="宋体" w:hAnsi="Times New Roman" w:cs="Times New Roman"/>
          <w:sz w:val="24"/>
        </w:rPr>
        <w:t>飞书</w:t>
      </w:r>
      <w:r>
        <w:rPr>
          <w:rFonts w:ascii="Times New Roman" w:eastAsia="宋体" w:hAnsi="Times New Roman" w:cs="Times New Roman"/>
          <w:sz w:val="24"/>
        </w:rPr>
        <w:t>而不是微信中进行。</w:t>
      </w:r>
    </w:p>
    <w:p w:rsidR="00AD5B4A" w:rsidRPr="00023182" w:rsidRDefault="00E858D0" w:rsidP="00D61B50">
      <w:pPr>
        <w:numPr>
          <w:ilvl w:val="0"/>
          <w:numId w:val="36"/>
        </w:numPr>
        <w:ind w:leftChars="472" w:left="1272" w:hangingChars="117" w:hanging="281"/>
        <w:jc w:val="left"/>
        <w:rPr>
          <w:rFonts w:ascii="Times New Roman" w:eastAsia="宋体" w:hAnsi="Times New Roman" w:cs="Times New Roman"/>
          <w:sz w:val="24"/>
        </w:rPr>
      </w:pPr>
      <w:r>
        <w:rPr>
          <w:rFonts w:ascii="Times New Roman" w:eastAsia="宋体" w:hAnsi="Times New Roman" w:cs="Times New Roman"/>
          <w:sz w:val="24"/>
        </w:rPr>
        <w:t>每年学生进入实习前，中心会对学生及新上任的督导进行</w:t>
      </w:r>
      <w:r w:rsidR="002D285B">
        <w:rPr>
          <w:rFonts w:ascii="Times New Roman" w:eastAsia="宋体" w:hAnsi="Times New Roman" w:cs="Times New Roman"/>
          <w:sz w:val="24"/>
        </w:rPr>
        <w:t>飞</w:t>
      </w:r>
      <w:proofErr w:type="gramStart"/>
      <w:r w:rsidR="002D285B">
        <w:rPr>
          <w:rFonts w:ascii="Times New Roman" w:eastAsia="宋体" w:hAnsi="Times New Roman" w:cs="Times New Roman"/>
          <w:sz w:val="24"/>
        </w:rPr>
        <w:t>书</w:t>
      </w:r>
      <w:r>
        <w:rPr>
          <w:rFonts w:ascii="Times New Roman" w:eastAsia="宋体" w:hAnsi="Times New Roman" w:cs="Times New Roman"/>
          <w:sz w:val="24"/>
        </w:rPr>
        <w:t>软件</w:t>
      </w:r>
      <w:proofErr w:type="gramEnd"/>
      <w:r>
        <w:rPr>
          <w:rFonts w:ascii="Times New Roman" w:eastAsia="宋体" w:hAnsi="Times New Roman" w:cs="Times New Roman"/>
          <w:sz w:val="24"/>
        </w:rPr>
        <w:t>的使用培训。</w:t>
      </w:r>
    </w:p>
    <w:p w:rsidR="00AD5B4A" w:rsidRDefault="00E858D0" w:rsidP="00023182">
      <w:pPr>
        <w:pStyle w:val="2"/>
      </w:pPr>
      <w:bookmarkStart w:id="325" w:name="_Toc529320988"/>
      <w:bookmarkStart w:id="326" w:name="_Toc529321337"/>
      <w:bookmarkStart w:id="327" w:name="_Toc529324248"/>
      <w:bookmarkStart w:id="328" w:name="_Toc529390706"/>
      <w:bookmarkStart w:id="329" w:name="_Toc59274129"/>
      <w:bookmarkEnd w:id="325"/>
      <w:bookmarkEnd w:id="326"/>
      <w:bookmarkEnd w:id="327"/>
      <w:bookmarkEnd w:id="328"/>
      <w:r>
        <w:t>保密原则</w:t>
      </w:r>
      <w:bookmarkEnd w:id="329"/>
    </w:p>
    <w:p w:rsidR="00AD5B4A" w:rsidRDefault="00D01E9D" w:rsidP="00023182">
      <w:pPr>
        <w:pStyle w:val="3"/>
      </w:pPr>
      <w:bookmarkStart w:id="330" w:name="_Toc59274130"/>
      <w:r>
        <w:rPr>
          <w:rFonts w:hint="eastAsia"/>
        </w:rPr>
        <w:t xml:space="preserve">3.1 </w:t>
      </w:r>
      <w:r w:rsidR="00E858D0">
        <w:t>一般规定：服务中心工作人员与获得许可的访客</w:t>
      </w:r>
      <w:bookmarkEnd w:id="330"/>
    </w:p>
    <w:p w:rsidR="00AD5B4A" w:rsidRDefault="00E858D0" w:rsidP="00D61B50">
      <w:pPr>
        <w:numPr>
          <w:ilvl w:val="0"/>
          <w:numId w:val="37"/>
        </w:numPr>
        <w:ind w:left="851"/>
        <w:jc w:val="left"/>
      </w:pPr>
      <w:r>
        <w:rPr>
          <w:rFonts w:ascii="Times New Roman" w:eastAsia="宋体" w:hAnsi="Times New Roman" w:cs="Times New Roman"/>
          <w:sz w:val="24"/>
        </w:rPr>
        <w:t>服务中心遵循一切国家法律、行业规定保护来访者个人与健康相关信息，这包括维护个人的身体、电子信息、程序性的安全。</w:t>
      </w:r>
    </w:p>
    <w:p w:rsidR="00AD5B4A" w:rsidRDefault="00E858D0" w:rsidP="00D61B50">
      <w:pPr>
        <w:numPr>
          <w:ilvl w:val="0"/>
          <w:numId w:val="37"/>
        </w:numPr>
        <w:ind w:left="851"/>
        <w:jc w:val="left"/>
      </w:pPr>
      <w:r>
        <w:rPr>
          <w:rFonts w:ascii="Times New Roman" w:eastAsia="宋体" w:hAnsi="Times New Roman" w:cs="Times New Roman"/>
          <w:sz w:val="24"/>
        </w:rPr>
        <w:t>服务中心工作人员必须将对来访者的全部信息保密。</w:t>
      </w:r>
    </w:p>
    <w:p w:rsidR="00AD5B4A" w:rsidRDefault="00E858D0" w:rsidP="00D61B50">
      <w:pPr>
        <w:numPr>
          <w:ilvl w:val="0"/>
          <w:numId w:val="37"/>
        </w:numPr>
        <w:ind w:left="851"/>
        <w:jc w:val="left"/>
      </w:pPr>
      <w:r>
        <w:rPr>
          <w:rFonts w:ascii="Times New Roman" w:eastAsia="宋体" w:hAnsi="Times New Roman" w:cs="Times New Roman"/>
          <w:sz w:val="24"/>
        </w:rPr>
        <w:t>咨询</w:t>
      </w:r>
      <w:proofErr w:type="gramStart"/>
      <w:r>
        <w:rPr>
          <w:rFonts w:ascii="Times New Roman" w:eastAsia="宋体" w:hAnsi="Times New Roman" w:cs="Times New Roman"/>
          <w:sz w:val="24"/>
        </w:rPr>
        <w:t>师不得</w:t>
      </w:r>
      <w:proofErr w:type="gramEnd"/>
      <w:r>
        <w:rPr>
          <w:rFonts w:ascii="Times New Roman" w:eastAsia="宋体" w:hAnsi="Times New Roman" w:cs="Times New Roman"/>
          <w:sz w:val="24"/>
        </w:rPr>
        <w:t>与中心外的任何人讨论来访者具体信息，这包括朋友、伴侣、大学中非咨询方向的工作人员（详见信息公开原则）。</w:t>
      </w:r>
    </w:p>
    <w:p w:rsidR="00AD5B4A" w:rsidRDefault="00E858D0" w:rsidP="00D61B50">
      <w:pPr>
        <w:numPr>
          <w:ilvl w:val="0"/>
          <w:numId w:val="37"/>
        </w:numPr>
        <w:ind w:left="851"/>
        <w:jc w:val="left"/>
      </w:pPr>
      <w:r>
        <w:rPr>
          <w:rFonts w:ascii="Times New Roman" w:eastAsia="宋体" w:hAnsi="Times New Roman" w:cs="Times New Roman"/>
          <w:sz w:val="24"/>
        </w:rPr>
        <w:t>与来访者有关的对话必须在封闭的房间内进行，不可以在走路、前台接待等候区、或者其它公共场所进行。</w:t>
      </w:r>
    </w:p>
    <w:p w:rsidR="00AD5B4A" w:rsidRPr="00023182" w:rsidRDefault="00E858D0" w:rsidP="00D61B50">
      <w:pPr>
        <w:numPr>
          <w:ilvl w:val="0"/>
          <w:numId w:val="37"/>
        </w:numPr>
        <w:ind w:left="851"/>
        <w:jc w:val="left"/>
        <w:rPr>
          <w:rFonts w:ascii="Times New Roman" w:eastAsia="宋体" w:hAnsi="Times New Roman" w:cs="Times New Roman"/>
          <w:sz w:val="24"/>
        </w:rPr>
      </w:pPr>
      <w:r>
        <w:rPr>
          <w:rFonts w:ascii="Times New Roman" w:eastAsia="宋体" w:hAnsi="Times New Roman" w:cs="Times New Roman"/>
          <w:sz w:val="24"/>
        </w:rPr>
        <w:t>在服务中心进行非私下谈话涉及来访者、写电子邮件或语音留言时，请使用设定的个案代码而不要使用姓名。同时应避免在这些场合使用可能暴露来访者身份的细节描述（例如身体特征、电话号码等）。</w:t>
      </w:r>
    </w:p>
    <w:p w:rsidR="00AD5B4A" w:rsidRPr="00023182" w:rsidRDefault="00E858D0" w:rsidP="00D61B50">
      <w:pPr>
        <w:numPr>
          <w:ilvl w:val="0"/>
          <w:numId w:val="37"/>
        </w:numPr>
        <w:ind w:left="851"/>
        <w:jc w:val="left"/>
        <w:rPr>
          <w:rFonts w:ascii="Times New Roman" w:eastAsia="宋体" w:hAnsi="Times New Roman" w:cs="Times New Roman"/>
          <w:sz w:val="24"/>
        </w:rPr>
      </w:pPr>
      <w:r w:rsidRPr="00023182">
        <w:rPr>
          <w:rFonts w:ascii="Times New Roman" w:eastAsia="宋体" w:hAnsi="Times New Roman" w:cs="Times New Roman"/>
          <w:sz w:val="24"/>
        </w:rPr>
        <w:lastRenderedPageBreak/>
        <w:t>个案记录与其它来访者文件只能在服务中心内使用，且必须时刻处于监管之下，在使用完后应立即归档（详见个案记录使用原则）。</w:t>
      </w:r>
    </w:p>
    <w:p w:rsidR="00AD5B4A" w:rsidRPr="00023182" w:rsidRDefault="00E858D0" w:rsidP="00D61B50">
      <w:pPr>
        <w:numPr>
          <w:ilvl w:val="0"/>
          <w:numId w:val="37"/>
        </w:numPr>
        <w:ind w:left="851"/>
        <w:jc w:val="left"/>
        <w:rPr>
          <w:rFonts w:ascii="Times New Roman" w:eastAsia="宋体" w:hAnsi="Times New Roman" w:cs="Times New Roman"/>
          <w:sz w:val="24"/>
        </w:rPr>
      </w:pPr>
      <w:r w:rsidRPr="00023182">
        <w:rPr>
          <w:rFonts w:ascii="Times New Roman" w:eastAsia="宋体" w:hAnsi="Times New Roman" w:cs="Times New Roman"/>
          <w:sz w:val="24"/>
        </w:rPr>
        <w:t>咨询</w:t>
      </w:r>
      <w:r w:rsidR="00731F7E" w:rsidRPr="00023182">
        <w:rPr>
          <w:rFonts w:ascii="Times New Roman" w:eastAsia="宋体" w:hAnsi="Times New Roman" w:cs="Times New Roman" w:hint="eastAsia"/>
          <w:sz w:val="24"/>
        </w:rPr>
        <w:t>记录</w:t>
      </w:r>
      <w:r w:rsidRPr="00023182">
        <w:rPr>
          <w:rFonts w:ascii="Times New Roman" w:eastAsia="宋体" w:hAnsi="Times New Roman" w:cs="Times New Roman"/>
          <w:sz w:val="24"/>
        </w:rPr>
        <w:t>与其它包含来访者信息的文件并非正式的个案记录，在使用完后应及时按规定的保密手段处理（例如，带锁的保密文件碎纸机和交叉切割碎纸机）。</w:t>
      </w:r>
    </w:p>
    <w:p w:rsidR="00AD5B4A" w:rsidRPr="00023182" w:rsidRDefault="00E858D0" w:rsidP="00D61B50">
      <w:pPr>
        <w:numPr>
          <w:ilvl w:val="0"/>
          <w:numId w:val="37"/>
        </w:numPr>
        <w:ind w:left="851"/>
        <w:jc w:val="left"/>
        <w:rPr>
          <w:rFonts w:ascii="Times New Roman" w:eastAsia="宋体" w:hAnsi="Times New Roman" w:cs="Times New Roman"/>
          <w:sz w:val="24"/>
        </w:rPr>
      </w:pPr>
      <w:r w:rsidRPr="00023182">
        <w:rPr>
          <w:rFonts w:ascii="Times New Roman" w:eastAsia="宋体" w:hAnsi="Times New Roman" w:cs="Times New Roman"/>
          <w:sz w:val="24"/>
        </w:rPr>
        <w:t>经过授权许可的访客（如本科生观察</w:t>
      </w:r>
      <w:r w:rsidR="000D05D3">
        <w:rPr>
          <w:rFonts w:ascii="Times New Roman" w:eastAsia="宋体" w:hAnsi="Times New Roman" w:cs="Times New Roman"/>
          <w:sz w:val="24"/>
        </w:rPr>
        <w:t>员）如在工作时间想进入服务中心内部，需要阅读并签署访客保密协议</w:t>
      </w:r>
      <w:r w:rsidRPr="00023182">
        <w:rPr>
          <w:rFonts w:ascii="Times New Roman" w:eastAsia="宋体" w:hAnsi="Times New Roman" w:cs="Times New Roman"/>
          <w:sz w:val="24"/>
        </w:rPr>
        <w:t>。访客无权接触咨询记录，除非其在至少一名服务中心负责人、督导或指定工作人员的监督之下。</w:t>
      </w:r>
    </w:p>
    <w:p w:rsidR="00AD5B4A" w:rsidRPr="00023182" w:rsidRDefault="00E858D0" w:rsidP="00D61B50">
      <w:pPr>
        <w:numPr>
          <w:ilvl w:val="0"/>
          <w:numId w:val="37"/>
        </w:numPr>
        <w:ind w:left="851"/>
        <w:jc w:val="left"/>
        <w:rPr>
          <w:rFonts w:ascii="Times New Roman" w:eastAsia="宋体" w:hAnsi="Times New Roman" w:cs="Times New Roman"/>
          <w:sz w:val="24"/>
        </w:rPr>
      </w:pPr>
      <w:r w:rsidRPr="00023182">
        <w:rPr>
          <w:rFonts w:ascii="Times New Roman" w:eastAsia="宋体" w:hAnsi="Times New Roman" w:cs="Times New Roman"/>
          <w:sz w:val="24"/>
        </w:rPr>
        <w:t>技术维修通常预约在非工作日，或者在服务中心工作人员监督下的低客流量时期。</w:t>
      </w:r>
    </w:p>
    <w:p w:rsidR="00AD5B4A" w:rsidRPr="00023182" w:rsidRDefault="00E858D0" w:rsidP="00D61B50">
      <w:pPr>
        <w:numPr>
          <w:ilvl w:val="0"/>
          <w:numId w:val="37"/>
        </w:numPr>
        <w:ind w:left="851"/>
        <w:jc w:val="left"/>
        <w:rPr>
          <w:rFonts w:ascii="Times New Roman" w:eastAsia="宋体" w:hAnsi="Times New Roman" w:cs="Times New Roman"/>
          <w:sz w:val="24"/>
        </w:rPr>
      </w:pPr>
      <w:r w:rsidRPr="00023182">
        <w:rPr>
          <w:rFonts w:ascii="Times New Roman" w:eastAsia="宋体" w:hAnsi="Times New Roman" w:cs="Times New Roman"/>
          <w:sz w:val="24"/>
        </w:rPr>
        <w:t>如果家庭、朋友、非临床方向心理学院或北师大教师或者其他客人想要在服务中心参观、聚会，必须是在指定的日子（例如毕业日，或邻近</w:t>
      </w:r>
      <w:proofErr w:type="gramStart"/>
      <w:r w:rsidRPr="00023182">
        <w:rPr>
          <w:rFonts w:ascii="Times New Roman" w:eastAsia="宋体" w:hAnsi="Times New Roman" w:cs="Times New Roman"/>
          <w:sz w:val="24"/>
        </w:rPr>
        <w:t>毕业日</w:t>
      </w:r>
      <w:proofErr w:type="gramEnd"/>
      <w:r w:rsidRPr="00023182">
        <w:rPr>
          <w:rFonts w:ascii="Times New Roman" w:eastAsia="宋体" w:hAnsi="Times New Roman" w:cs="Times New Roman"/>
          <w:sz w:val="24"/>
        </w:rPr>
        <w:t>的某天）或提前预约在某个服务中心不营业的时间，并且必须经过服务中心主管与服务中心负责人共同协商、授权许可。</w:t>
      </w:r>
    </w:p>
    <w:p w:rsidR="00AD5B4A" w:rsidRPr="00023182" w:rsidRDefault="00E858D0" w:rsidP="00D61B50">
      <w:pPr>
        <w:numPr>
          <w:ilvl w:val="0"/>
          <w:numId w:val="37"/>
        </w:numPr>
        <w:ind w:left="851"/>
        <w:jc w:val="left"/>
        <w:rPr>
          <w:rFonts w:ascii="Times New Roman" w:eastAsia="宋体" w:hAnsi="Times New Roman" w:cs="Times New Roman"/>
          <w:sz w:val="24"/>
        </w:rPr>
      </w:pPr>
      <w:proofErr w:type="gramStart"/>
      <w:r w:rsidRPr="00023182">
        <w:rPr>
          <w:rFonts w:ascii="Times New Roman" w:eastAsia="宋体" w:hAnsi="Times New Roman" w:cs="Times New Roman"/>
          <w:sz w:val="24"/>
        </w:rPr>
        <w:t>除毕业日</w:t>
      </w:r>
      <w:proofErr w:type="gramEnd"/>
      <w:r w:rsidRPr="00023182">
        <w:rPr>
          <w:rFonts w:ascii="Times New Roman" w:eastAsia="宋体" w:hAnsi="Times New Roman" w:cs="Times New Roman"/>
          <w:sz w:val="24"/>
        </w:rPr>
        <w:t>或预约时间，服务中心工作人员的家人和朋友不得进入服务中心（包括前台接待等候区）。</w:t>
      </w:r>
    </w:p>
    <w:p w:rsidR="00AD5B4A" w:rsidRPr="00023182" w:rsidRDefault="00E858D0" w:rsidP="00D61B50">
      <w:pPr>
        <w:numPr>
          <w:ilvl w:val="0"/>
          <w:numId w:val="37"/>
        </w:numPr>
        <w:ind w:left="851"/>
        <w:jc w:val="left"/>
      </w:pPr>
      <w:r>
        <w:rPr>
          <w:rFonts w:ascii="Times New Roman" w:eastAsia="宋体" w:hAnsi="Times New Roman" w:cs="Times New Roman"/>
          <w:sz w:val="24"/>
        </w:rPr>
        <w:t>任何违反保密原则的行为，都会将其作为违纪行为报告给相应的督导师或服务中心负责人。</w:t>
      </w:r>
    </w:p>
    <w:p w:rsidR="008D2216" w:rsidRDefault="008D2216" w:rsidP="00023182">
      <w:pPr>
        <w:ind w:left="851"/>
        <w:jc w:val="left"/>
      </w:pPr>
    </w:p>
    <w:p w:rsidR="00AD5B4A" w:rsidRDefault="00D01E9D" w:rsidP="00023182">
      <w:pPr>
        <w:pStyle w:val="3"/>
      </w:pPr>
      <w:bookmarkStart w:id="331" w:name="_Toc59274131"/>
      <w:r>
        <w:rPr>
          <w:rFonts w:hint="eastAsia"/>
        </w:rPr>
        <w:t xml:space="preserve">3.2 </w:t>
      </w:r>
      <w:r w:rsidR="00E858D0">
        <w:t>中心知情同意书</w:t>
      </w:r>
      <w:bookmarkEnd w:id="331"/>
    </w:p>
    <w:p w:rsidR="00AD5B4A" w:rsidRDefault="00E858D0" w:rsidP="00023182">
      <w:pPr>
        <w:ind w:firstLineChars="177" w:firstLine="425"/>
        <w:jc w:val="left"/>
      </w:pPr>
      <w:r>
        <w:rPr>
          <w:rFonts w:ascii="Times New Roman" w:eastAsia="宋体" w:hAnsi="Times New Roman" w:cs="Times New Roman"/>
          <w:sz w:val="24"/>
        </w:rPr>
        <w:t>在中心进行的咨询必须要签署中心当前最新版本的知情同意书</w:t>
      </w:r>
      <w:r w:rsidR="00A9377F">
        <w:rPr>
          <w:rFonts w:ascii="Times New Roman" w:eastAsia="宋体" w:hAnsi="Times New Roman" w:cs="Times New Roman" w:hint="eastAsia"/>
          <w:sz w:val="24"/>
        </w:rPr>
        <w:t>（详见</w:t>
      </w:r>
      <w:r w:rsidR="00A9377F">
        <w:rPr>
          <w:rFonts w:ascii="Times New Roman" w:eastAsia="宋体" w:hAnsi="Times New Roman" w:cs="Times New Roman"/>
          <w:sz w:val="24"/>
        </w:rPr>
        <w:t>附录</w:t>
      </w:r>
      <w:r w:rsidR="00A9377F">
        <w:rPr>
          <w:rFonts w:ascii="Times New Roman" w:eastAsia="宋体" w:hAnsi="Times New Roman" w:cs="Times New Roman" w:hint="eastAsia"/>
          <w:sz w:val="24"/>
        </w:rPr>
        <w:t>）</w:t>
      </w:r>
      <w:r>
        <w:rPr>
          <w:rFonts w:ascii="Times New Roman" w:eastAsia="宋体" w:hAnsi="Times New Roman" w:cs="Times New Roman"/>
          <w:sz w:val="24"/>
        </w:rPr>
        <w:t>。在第一次咨询开始前或进行中必须与来访者一同阅览这份知情同意书。</w:t>
      </w:r>
    </w:p>
    <w:p w:rsidR="00AD5B4A" w:rsidRDefault="00E858D0" w:rsidP="00D61B50">
      <w:pPr>
        <w:pStyle w:val="4"/>
        <w:numPr>
          <w:ilvl w:val="0"/>
          <w:numId w:val="38"/>
        </w:numPr>
      </w:pPr>
      <w:r>
        <w:t>咨询中的未成年人：</w:t>
      </w:r>
    </w:p>
    <w:p w:rsidR="00AD5B4A" w:rsidRPr="00023182" w:rsidRDefault="00E858D0" w:rsidP="00D61B50">
      <w:pPr>
        <w:numPr>
          <w:ilvl w:val="0"/>
          <w:numId w:val="37"/>
        </w:numPr>
        <w:ind w:left="851"/>
        <w:jc w:val="left"/>
        <w:rPr>
          <w:rFonts w:ascii="Times New Roman" w:eastAsia="宋体" w:hAnsi="Times New Roman" w:cs="Times New Roman"/>
          <w:sz w:val="24"/>
        </w:rPr>
      </w:pPr>
      <w:r>
        <w:rPr>
          <w:rFonts w:ascii="Times New Roman" w:eastAsia="宋体" w:hAnsi="Times New Roman" w:cs="Times New Roman"/>
          <w:sz w:val="24"/>
        </w:rPr>
        <w:t>所有咨询中的未成年人必须有他们父母或监护人签署知情同意书。如果来访者超过</w:t>
      </w:r>
      <w:r>
        <w:rPr>
          <w:rFonts w:ascii="Times New Roman" w:eastAsia="宋体" w:hAnsi="Times New Roman" w:cs="Times New Roman"/>
          <w:sz w:val="24"/>
        </w:rPr>
        <w:t>18</w:t>
      </w:r>
      <w:r>
        <w:rPr>
          <w:rFonts w:ascii="Times New Roman" w:eastAsia="宋体" w:hAnsi="Times New Roman" w:cs="Times New Roman"/>
          <w:sz w:val="24"/>
        </w:rPr>
        <w:t>岁，可以自己寻求咨询而不经过父母同意。如果一名未成年来访者在未经父母同意的情况下寻求咨询，咨询</w:t>
      </w:r>
      <w:proofErr w:type="gramStart"/>
      <w:r>
        <w:rPr>
          <w:rFonts w:ascii="Times New Roman" w:eastAsia="宋体" w:hAnsi="Times New Roman" w:cs="Times New Roman"/>
          <w:sz w:val="24"/>
        </w:rPr>
        <w:t>师应当</w:t>
      </w:r>
      <w:proofErr w:type="gramEnd"/>
      <w:r>
        <w:rPr>
          <w:rFonts w:ascii="Times New Roman" w:eastAsia="宋体" w:hAnsi="Times New Roman" w:cs="Times New Roman"/>
          <w:sz w:val="24"/>
        </w:rPr>
        <w:t>告知来访者需要获得父母或者监护人同意后才能提供咨询。</w:t>
      </w:r>
    </w:p>
    <w:p w:rsidR="00AD5B4A" w:rsidRPr="00023182" w:rsidRDefault="00E858D0" w:rsidP="00D61B50">
      <w:pPr>
        <w:numPr>
          <w:ilvl w:val="0"/>
          <w:numId w:val="37"/>
        </w:numPr>
        <w:ind w:left="851"/>
        <w:jc w:val="left"/>
        <w:rPr>
          <w:rFonts w:ascii="Times New Roman" w:eastAsia="宋体" w:hAnsi="Times New Roman" w:cs="Times New Roman"/>
          <w:sz w:val="24"/>
        </w:rPr>
      </w:pPr>
      <w:r>
        <w:rPr>
          <w:rFonts w:ascii="Times New Roman" w:eastAsia="宋体" w:hAnsi="Times New Roman" w:cs="Times New Roman"/>
          <w:sz w:val="24"/>
        </w:rPr>
        <w:t>当由于分居、离婚、父母未婚而使得未成年人的监护权存在疑问时，须在咨询开始前提交法定监护权的相应证据。该证据可以为子女养育方案、离婚判决书、监护权协议、分居协议、或其它可以证明法定监护权的文件。个案记录中必须包含该证据。</w:t>
      </w:r>
    </w:p>
    <w:p w:rsidR="00AD5B4A" w:rsidRDefault="00E858D0" w:rsidP="00D61B50">
      <w:pPr>
        <w:numPr>
          <w:ilvl w:val="0"/>
          <w:numId w:val="37"/>
        </w:numPr>
        <w:ind w:left="851"/>
        <w:jc w:val="left"/>
      </w:pPr>
      <w:r w:rsidRPr="00CA2D5E">
        <w:rPr>
          <w:rFonts w:ascii="Times New Roman" w:eastAsia="宋体" w:hAnsi="Times New Roman" w:cs="Times New Roman"/>
          <w:sz w:val="24"/>
        </w:rPr>
        <w:t>实习咨询师可以在前台取得中心最新版本的知情同意书。</w:t>
      </w:r>
    </w:p>
    <w:p w:rsidR="00AD5B4A" w:rsidRDefault="00E858D0" w:rsidP="00023182">
      <w:pPr>
        <w:pStyle w:val="2"/>
      </w:pPr>
      <w:bookmarkStart w:id="332" w:name="_Toc59274132"/>
      <w:r>
        <w:t>紧急情况处理</w:t>
      </w:r>
      <w:bookmarkEnd w:id="332"/>
    </w:p>
    <w:p w:rsidR="00AD5B4A" w:rsidRDefault="00C61273" w:rsidP="00023182">
      <w:pPr>
        <w:pStyle w:val="3"/>
      </w:pPr>
      <w:bookmarkStart w:id="333" w:name="_Toc59274133"/>
      <w:r>
        <w:rPr>
          <w:rFonts w:hint="eastAsia"/>
        </w:rPr>
        <w:t xml:space="preserve">4.1 </w:t>
      </w:r>
      <w:r w:rsidR="00E858D0">
        <w:t>来访者在中心，在咨询过程中表达有自杀</w:t>
      </w:r>
      <w:r w:rsidR="00E858D0">
        <w:t>/</w:t>
      </w:r>
      <w:r w:rsidR="00E858D0">
        <w:t>他杀意愿，或出现某些精神病性症状（言行怪异、情绪剧烈波动、出现幻觉等）</w:t>
      </w:r>
      <w:bookmarkEnd w:id="333"/>
    </w:p>
    <w:p w:rsidR="00AD5B4A" w:rsidRDefault="00E858D0" w:rsidP="00D61B50">
      <w:pPr>
        <w:pStyle w:val="4"/>
        <w:numPr>
          <w:ilvl w:val="0"/>
          <w:numId w:val="40"/>
        </w:numPr>
      </w:pPr>
      <w:r w:rsidRPr="00023182">
        <w:rPr>
          <w:rStyle w:val="40"/>
          <w:rFonts w:hint="eastAsia"/>
        </w:rPr>
        <w:t>咨询师需要做的</w:t>
      </w:r>
      <w:r>
        <w:t>：</w:t>
      </w:r>
    </w:p>
    <w:p w:rsidR="00AD5B4A" w:rsidRDefault="00E858D0" w:rsidP="00D61B50">
      <w:pPr>
        <w:pStyle w:val="a1"/>
        <w:numPr>
          <w:ilvl w:val="0"/>
          <w:numId w:val="39"/>
        </w:numPr>
        <w:ind w:left="851" w:firstLineChars="0"/>
        <w:jc w:val="left"/>
      </w:pPr>
      <w:r w:rsidRPr="00023182">
        <w:rPr>
          <w:rFonts w:ascii="Times New Roman" w:eastAsia="宋体" w:hAnsi="Times New Roman" w:cs="Times New Roman" w:hint="eastAsia"/>
          <w:sz w:val="24"/>
        </w:rPr>
        <w:t>保持镇定，进行危机评估，在稳定住来访者情绪的情况下（保证其不会现在采取自杀、自伤或伤人行动的前提下），联系值班督导请示具体操作</w:t>
      </w:r>
    </w:p>
    <w:p w:rsidR="00AD5B4A" w:rsidRDefault="00E858D0" w:rsidP="00D61B50">
      <w:pPr>
        <w:pStyle w:val="a1"/>
        <w:numPr>
          <w:ilvl w:val="0"/>
          <w:numId w:val="39"/>
        </w:numPr>
        <w:ind w:left="851" w:firstLineChars="0"/>
        <w:jc w:val="left"/>
      </w:pPr>
      <w:r w:rsidRPr="00023182">
        <w:rPr>
          <w:rFonts w:ascii="Times New Roman" w:eastAsia="宋体" w:hAnsi="Times New Roman" w:cs="Times New Roman" w:hint="eastAsia"/>
          <w:sz w:val="24"/>
        </w:rPr>
        <w:t>在离开咨询</w:t>
      </w:r>
      <w:proofErr w:type="gramStart"/>
      <w:r w:rsidRPr="00023182">
        <w:rPr>
          <w:rFonts w:ascii="Times New Roman" w:eastAsia="宋体" w:hAnsi="Times New Roman" w:cs="Times New Roman" w:hint="eastAsia"/>
          <w:sz w:val="24"/>
        </w:rPr>
        <w:t>室寻找</w:t>
      </w:r>
      <w:proofErr w:type="gramEnd"/>
      <w:r w:rsidRPr="00023182">
        <w:rPr>
          <w:rFonts w:ascii="Times New Roman" w:eastAsia="宋体" w:hAnsi="Times New Roman" w:cs="Times New Roman" w:hint="eastAsia"/>
          <w:sz w:val="24"/>
        </w:rPr>
        <w:t>值班督导前，需要先</w:t>
      </w:r>
      <w:proofErr w:type="gramStart"/>
      <w:r w:rsidRPr="00023182">
        <w:rPr>
          <w:rFonts w:ascii="Times New Roman" w:eastAsia="宋体" w:hAnsi="Times New Roman" w:cs="Times New Roman" w:hint="eastAsia"/>
          <w:sz w:val="24"/>
        </w:rPr>
        <w:t>联系好另一位</w:t>
      </w:r>
      <w:proofErr w:type="gramEnd"/>
      <w:r w:rsidRPr="00023182">
        <w:rPr>
          <w:rFonts w:ascii="Times New Roman" w:eastAsia="宋体" w:hAnsi="Times New Roman" w:cs="Times New Roman" w:hint="eastAsia"/>
          <w:sz w:val="24"/>
        </w:rPr>
        <w:t>咨询师，在主咨询</w:t>
      </w:r>
      <w:proofErr w:type="gramStart"/>
      <w:r w:rsidRPr="00023182">
        <w:rPr>
          <w:rFonts w:ascii="Times New Roman" w:eastAsia="宋体" w:hAnsi="Times New Roman" w:cs="Times New Roman" w:hint="eastAsia"/>
          <w:sz w:val="24"/>
        </w:rPr>
        <w:t>师</w:t>
      </w:r>
      <w:r w:rsidRPr="00023182">
        <w:rPr>
          <w:rFonts w:ascii="Times New Roman" w:eastAsia="宋体" w:hAnsi="Times New Roman" w:cs="Times New Roman" w:hint="eastAsia"/>
          <w:sz w:val="24"/>
        </w:rPr>
        <w:lastRenderedPageBreak/>
        <w:t>离开</w:t>
      </w:r>
      <w:proofErr w:type="gramEnd"/>
      <w:r w:rsidRPr="00023182">
        <w:rPr>
          <w:rFonts w:ascii="Times New Roman" w:eastAsia="宋体" w:hAnsi="Times New Roman" w:cs="Times New Roman" w:hint="eastAsia"/>
          <w:sz w:val="24"/>
        </w:rPr>
        <w:t>时陪伴来访者；主</w:t>
      </w:r>
      <w:proofErr w:type="gramStart"/>
      <w:r w:rsidRPr="00023182">
        <w:rPr>
          <w:rFonts w:ascii="Times New Roman" w:eastAsia="宋体" w:hAnsi="Times New Roman" w:cs="Times New Roman" w:hint="eastAsia"/>
          <w:sz w:val="24"/>
        </w:rPr>
        <w:t>咨询师需等到</w:t>
      </w:r>
      <w:proofErr w:type="gramEnd"/>
      <w:r w:rsidRPr="00023182">
        <w:rPr>
          <w:rFonts w:ascii="Times New Roman" w:eastAsia="宋体" w:hAnsi="Times New Roman" w:cs="Times New Roman" w:hint="eastAsia"/>
          <w:sz w:val="24"/>
        </w:rPr>
        <w:t>另一位咨询师赶到才可离开咨询室，联络值班督导。切记：不能将来访者一人单独留在咨询室内。</w:t>
      </w:r>
    </w:p>
    <w:p w:rsidR="00AD5B4A" w:rsidRDefault="00E858D0" w:rsidP="00D61B50">
      <w:pPr>
        <w:pStyle w:val="a1"/>
        <w:numPr>
          <w:ilvl w:val="0"/>
          <w:numId w:val="39"/>
        </w:numPr>
        <w:ind w:left="851" w:firstLineChars="0"/>
        <w:jc w:val="left"/>
      </w:pPr>
      <w:r w:rsidRPr="00023182">
        <w:rPr>
          <w:rFonts w:ascii="Times New Roman" w:eastAsia="宋体" w:hAnsi="Times New Roman" w:cs="Times New Roman" w:hint="eastAsia"/>
          <w:sz w:val="24"/>
        </w:rPr>
        <w:t>联系值班督导：白天，值班督导多在中心；若遇值班督导临时外出或晚上，可在预约室内查找值班督导的电话。</w:t>
      </w:r>
    </w:p>
    <w:p w:rsidR="00AD5B4A" w:rsidRDefault="00E858D0" w:rsidP="00D61B50">
      <w:pPr>
        <w:pStyle w:val="a1"/>
        <w:numPr>
          <w:ilvl w:val="0"/>
          <w:numId w:val="39"/>
        </w:numPr>
        <w:ind w:left="851" w:firstLineChars="0"/>
        <w:jc w:val="left"/>
      </w:pPr>
      <w:r w:rsidRPr="00023182">
        <w:rPr>
          <w:rFonts w:ascii="Times New Roman" w:eastAsia="宋体" w:hAnsi="Times New Roman" w:cs="Times New Roman" w:hint="eastAsia"/>
          <w:sz w:val="24"/>
        </w:rPr>
        <w:t>如果值班督导暂时联系不上：联系个体督导，如果仍有困难，按照以下顺序依次联系：中心其他专职督导老师、教学</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预约主管老师、前台预约老师、中心其他老师；如前台暂时空闲，可请前台协助帮忙联系。</w:t>
      </w:r>
    </w:p>
    <w:p w:rsidR="00AD5B4A" w:rsidRDefault="00E858D0" w:rsidP="00D61B50">
      <w:pPr>
        <w:pStyle w:val="a1"/>
        <w:numPr>
          <w:ilvl w:val="0"/>
          <w:numId w:val="39"/>
        </w:numPr>
        <w:ind w:left="851" w:firstLineChars="0"/>
        <w:jc w:val="left"/>
      </w:pPr>
      <w:r w:rsidRPr="00023182">
        <w:rPr>
          <w:rFonts w:ascii="Times New Roman" w:eastAsia="宋体" w:hAnsi="Times New Roman" w:cs="Times New Roman" w:hint="eastAsia"/>
          <w:sz w:val="24"/>
        </w:rPr>
        <w:t>与督导老师沟通具体安全计划，确定是否打破保密原则，与来访者紧急联系人联系，必须要在来访者知情同意下操作安全计划。</w:t>
      </w:r>
    </w:p>
    <w:p w:rsidR="00AD5B4A" w:rsidRDefault="00E858D0" w:rsidP="00D61B50">
      <w:pPr>
        <w:pStyle w:val="a1"/>
        <w:numPr>
          <w:ilvl w:val="0"/>
          <w:numId w:val="39"/>
        </w:numPr>
        <w:ind w:left="851" w:firstLineChars="0"/>
        <w:jc w:val="left"/>
      </w:pPr>
      <w:r w:rsidRPr="00023182">
        <w:rPr>
          <w:rFonts w:ascii="Times New Roman" w:eastAsia="宋体" w:hAnsi="Times New Roman" w:cs="Times New Roman" w:hint="eastAsia"/>
          <w:sz w:val="24"/>
        </w:rPr>
        <w:t>若没有紧急联系人电话或联系不到紧急联系人，大学生来访者要需要联系该校的心理咨询中心负责人；社会人员需要及时拨打</w:t>
      </w:r>
      <w:r w:rsidRPr="00023182">
        <w:rPr>
          <w:rFonts w:ascii="Times New Roman" w:eastAsia="宋体" w:hAnsi="Times New Roman" w:cs="Times New Roman"/>
          <w:sz w:val="24"/>
        </w:rPr>
        <w:t>110</w:t>
      </w:r>
      <w:r w:rsidRPr="00023182">
        <w:rPr>
          <w:rFonts w:ascii="Times New Roman" w:eastAsia="宋体" w:hAnsi="Times New Roman" w:cs="Times New Roman" w:hint="eastAsia"/>
          <w:sz w:val="24"/>
        </w:rPr>
        <w:t>和</w:t>
      </w:r>
      <w:r w:rsidRPr="00023182">
        <w:rPr>
          <w:rFonts w:ascii="Times New Roman" w:eastAsia="宋体" w:hAnsi="Times New Roman" w:cs="Times New Roman"/>
          <w:sz w:val="24"/>
        </w:rPr>
        <w:t>120</w:t>
      </w:r>
      <w:r w:rsidRPr="00023182">
        <w:rPr>
          <w:rFonts w:ascii="Times New Roman" w:eastAsia="宋体" w:hAnsi="Times New Roman" w:cs="Times New Roman" w:hint="eastAsia"/>
          <w:sz w:val="24"/>
        </w:rPr>
        <w:t>报警，报告当事人所处的位置和具体收集到的情况。可请前台协助联络。</w:t>
      </w:r>
    </w:p>
    <w:p w:rsidR="00AD5B4A" w:rsidRDefault="00E858D0" w:rsidP="00D61B50">
      <w:pPr>
        <w:pStyle w:val="a1"/>
        <w:numPr>
          <w:ilvl w:val="0"/>
          <w:numId w:val="39"/>
        </w:numPr>
        <w:ind w:left="851" w:firstLineChars="0"/>
        <w:jc w:val="left"/>
      </w:pPr>
      <w:r w:rsidRPr="00023182">
        <w:rPr>
          <w:rFonts w:ascii="Times New Roman" w:eastAsia="宋体" w:hAnsi="Times New Roman" w:cs="Times New Roman" w:hint="eastAsia"/>
          <w:sz w:val="24"/>
        </w:rPr>
        <w:t>如来访者出现生命危险或身体伤害（含意外事故）需要急救，需立即拨打</w:t>
      </w:r>
      <w:r w:rsidRPr="00023182">
        <w:rPr>
          <w:rFonts w:ascii="Times New Roman" w:eastAsia="宋体" w:hAnsi="Times New Roman" w:cs="Times New Roman"/>
          <w:sz w:val="24"/>
        </w:rPr>
        <w:t>120</w:t>
      </w:r>
      <w:r w:rsidRPr="00023182">
        <w:rPr>
          <w:rFonts w:ascii="Times New Roman" w:eastAsia="宋体" w:hAnsi="Times New Roman" w:cs="Times New Roman" w:hint="eastAsia"/>
          <w:sz w:val="24"/>
        </w:rPr>
        <w:t>或</w:t>
      </w:r>
      <w:r w:rsidRPr="00023182">
        <w:rPr>
          <w:rFonts w:ascii="Times New Roman" w:eastAsia="宋体" w:hAnsi="Times New Roman" w:cs="Times New Roman"/>
          <w:sz w:val="24"/>
        </w:rPr>
        <w:t>999</w:t>
      </w:r>
      <w:r w:rsidRPr="00023182">
        <w:rPr>
          <w:rFonts w:ascii="Times New Roman" w:eastAsia="宋体" w:hAnsi="Times New Roman" w:cs="Times New Roman" w:hint="eastAsia"/>
          <w:sz w:val="24"/>
        </w:rPr>
        <w:t>。</w:t>
      </w:r>
    </w:p>
    <w:p w:rsidR="00AD5B4A" w:rsidRDefault="00E858D0" w:rsidP="00D61B50">
      <w:pPr>
        <w:pStyle w:val="a1"/>
        <w:numPr>
          <w:ilvl w:val="0"/>
          <w:numId w:val="39"/>
        </w:numPr>
        <w:ind w:left="851" w:firstLineChars="0"/>
        <w:jc w:val="left"/>
      </w:pPr>
      <w:r w:rsidRPr="00023182">
        <w:rPr>
          <w:rFonts w:ascii="Times New Roman" w:eastAsia="宋体" w:hAnsi="Times New Roman" w:cs="Times New Roman" w:hint="eastAsia"/>
          <w:sz w:val="24"/>
        </w:rPr>
        <w:t>如来访者出现暴力行为，</w:t>
      </w:r>
      <w:proofErr w:type="gramStart"/>
      <w:r w:rsidRPr="00023182">
        <w:rPr>
          <w:rFonts w:ascii="Times New Roman" w:eastAsia="宋体" w:hAnsi="Times New Roman" w:cs="Times New Roman" w:hint="eastAsia"/>
          <w:sz w:val="24"/>
        </w:rPr>
        <w:t>预约室</w:t>
      </w:r>
      <w:proofErr w:type="gramEnd"/>
      <w:r w:rsidRPr="00023182">
        <w:rPr>
          <w:rFonts w:ascii="Times New Roman" w:eastAsia="宋体" w:hAnsi="Times New Roman" w:cs="Times New Roman" w:hint="eastAsia"/>
          <w:sz w:val="24"/>
        </w:rPr>
        <w:t>备有盾牌和钢叉，情况紧急时可使用以控制来访者。</w:t>
      </w:r>
    </w:p>
    <w:p w:rsidR="00AD5B4A" w:rsidRDefault="00E858D0" w:rsidP="00D61B50">
      <w:pPr>
        <w:pStyle w:val="a1"/>
        <w:numPr>
          <w:ilvl w:val="0"/>
          <w:numId w:val="39"/>
        </w:numPr>
        <w:ind w:left="851" w:firstLineChars="0"/>
        <w:jc w:val="left"/>
      </w:pPr>
      <w:r w:rsidRPr="00023182">
        <w:rPr>
          <w:rFonts w:ascii="Times New Roman" w:eastAsia="宋体" w:hAnsi="Times New Roman" w:cs="Times New Roman" w:hint="eastAsia"/>
          <w:sz w:val="24"/>
        </w:rPr>
        <w:t>危机全部处理完后由咨询师根据发生的情况写一个详细的危机评估和干预报告上交中心存档</w:t>
      </w:r>
      <w:r w:rsidRPr="00023182">
        <w:rPr>
          <w:rFonts w:ascii="Times New Roman" w:eastAsia="宋体" w:hAnsi="Times New Roman" w:cs="Times New Roman"/>
          <w:sz w:val="24"/>
        </w:rPr>
        <w:t> </w:t>
      </w:r>
    </w:p>
    <w:p w:rsidR="00AD5B4A" w:rsidRDefault="00AD5B4A">
      <w:pPr>
        <w:jc w:val="left"/>
      </w:pPr>
    </w:p>
    <w:p w:rsidR="00AD5B4A" w:rsidRDefault="00C61273" w:rsidP="00023182">
      <w:pPr>
        <w:pStyle w:val="3"/>
      </w:pPr>
      <w:bookmarkStart w:id="334" w:name="_Toc59274134"/>
      <w:r>
        <w:rPr>
          <w:rFonts w:hint="eastAsia"/>
        </w:rPr>
        <w:t xml:space="preserve">4.2 </w:t>
      </w:r>
      <w:r w:rsidR="00E858D0">
        <w:t>来访者（包括当前和已结案来访者）致电中心，表达出自杀意愿，</w:t>
      </w:r>
      <w:bookmarkEnd w:id="334"/>
    </w:p>
    <w:p w:rsidR="00AD5B4A" w:rsidRPr="00023182" w:rsidRDefault="00E858D0" w:rsidP="00D61B50">
      <w:pPr>
        <w:pStyle w:val="4"/>
        <w:numPr>
          <w:ilvl w:val="0"/>
          <w:numId w:val="61"/>
        </w:numPr>
        <w:rPr>
          <w:rStyle w:val="40"/>
        </w:rPr>
      </w:pPr>
      <w:r w:rsidRPr="00023182">
        <w:rPr>
          <w:rStyle w:val="40"/>
          <w:rFonts w:hint="eastAsia"/>
        </w:rPr>
        <w:t>前台需要做的：</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及时的危机评估（自杀计划、手段、致命程度</w:t>
      </w:r>
      <w:proofErr w:type="gramStart"/>
      <w:r>
        <w:rPr>
          <w:rFonts w:ascii="Times New Roman" w:eastAsia="宋体" w:hAnsi="Times New Roman" w:cs="Times New Roman"/>
          <w:sz w:val="24"/>
        </w:rPr>
        <w:t>—</w:t>
      </w:r>
      <w:r>
        <w:rPr>
          <w:rFonts w:ascii="Times New Roman" w:eastAsia="宋体" w:hAnsi="Times New Roman" w:cs="Times New Roman"/>
          <w:sz w:val="24"/>
        </w:rPr>
        <w:t>例如</w:t>
      </w:r>
      <w:proofErr w:type="gramEnd"/>
      <w:r>
        <w:rPr>
          <w:rFonts w:ascii="Times New Roman" w:eastAsia="宋体" w:hAnsi="Times New Roman" w:cs="Times New Roman"/>
          <w:sz w:val="24"/>
        </w:rPr>
        <w:t>跳楼的话在几楼、目前是什么状态），并且稳定来访者的情绪。危机评估需要将电话转接至预约室，不能在前台进行。</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提供</w:t>
      </w:r>
      <w:r>
        <w:rPr>
          <w:rFonts w:ascii="Times New Roman" w:eastAsia="宋体" w:hAnsi="Times New Roman" w:cs="Times New Roman"/>
          <w:sz w:val="24"/>
        </w:rPr>
        <w:t>24</w:t>
      </w:r>
      <w:r>
        <w:rPr>
          <w:rFonts w:ascii="Times New Roman" w:eastAsia="宋体" w:hAnsi="Times New Roman" w:cs="Times New Roman"/>
          <w:sz w:val="24"/>
        </w:rPr>
        <w:t>小时自杀干预热线</w:t>
      </w:r>
      <w:r>
        <w:rPr>
          <w:rFonts w:ascii="Times New Roman" w:eastAsia="宋体" w:hAnsi="Times New Roman" w:cs="Times New Roman"/>
          <w:sz w:val="24"/>
        </w:rPr>
        <w:t xml:space="preserve"> </w:t>
      </w:r>
      <w:r>
        <w:rPr>
          <w:rFonts w:ascii="Times New Roman" w:eastAsia="宋体" w:hAnsi="Times New Roman" w:cs="Times New Roman"/>
          <w:sz w:val="24"/>
        </w:rPr>
        <w:t>（北京市心理援助热线：</w:t>
      </w:r>
      <w:r>
        <w:rPr>
          <w:rFonts w:ascii="Times New Roman" w:eastAsia="宋体" w:hAnsi="Times New Roman" w:cs="Times New Roman"/>
          <w:sz w:val="24"/>
        </w:rPr>
        <w:t>010-82951332</w:t>
      </w:r>
      <w:r>
        <w:rPr>
          <w:rFonts w:ascii="Times New Roman" w:eastAsia="宋体" w:hAnsi="Times New Roman" w:cs="Times New Roman"/>
          <w:sz w:val="24"/>
        </w:rPr>
        <w:t>（针对手机</w:t>
      </w:r>
      <w:r>
        <w:rPr>
          <w:rFonts w:ascii="Times New Roman" w:eastAsia="宋体" w:hAnsi="Times New Roman" w:cs="Times New Roman"/>
          <w:sz w:val="24"/>
        </w:rPr>
        <w:t>/IP/</w:t>
      </w:r>
      <w:r>
        <w:rPr>
          <w:rFonts w:ascii="Times New Roman" w:eastAsia="宋体" w:hAnsi="Times New Roman" w:cs="Times New Roman"/>
          <w:sz w:val="24"/>
        </w:rPr>
        <w:t>分机用户，收取正常通讯费用）</w:t>
      </w:r>
      <w:r>
        <w:rPr>
          <w:rFonts w:ascii="Times New Roman" w:eastAsia="宋体" w:hAnsi="Times New Roman" w:cs="Times New Roman"/>
          <w:sz w:val="24"/>
        </w:rPr>
        <w:t>/800-810-1117</w:t>
      </w:r>
      <w:r>
        <w:rPr>
          <w:rFonts w:ascii="Times New Roman" w:eastAsia="宋体" w:hAnsi="Times New Roman" w:cs="Times New Roman"/>
          <w:sz w:val="24"/>
        </w:rPr>
        <w:t>（针对固话）；</w:t>
      </w:r>
      <w:r>
        <w:rPr>
          <w:rFonts w:ascii="Times New Roman" w:eastAsia="宋体" w:hAnsi="Times New Roman" w:cs="Times New Roman"/>
          <w:sz w:val="24"/>
        </w:rPr>
        <w:t> </w:t>
      </w:r>
      <w:r>
        <w:rPr>
          <w:rFonts w:ascii="Times New Roman" w:eastAsia="宋体" w:hAnsi="Times New Roman" w:cs="Times New Roman"/>
          <w:sz w:val="24"/>
        </w:rPr>
        <w:t>李家杰大学生危机干预热线：</w:t>
      </w:r>
      <w:r>
        <w:rPr>
          <w:rFonts w:ascii="Times New Roman" w:eastAsia="宋体" w:hAnsi="Times New Roman" w:cs="Times New Roman"/>
          <w:sz w:val="24"/>
        </w:rPr>
        <w:t>4006-525-521</w:t>
      </w:r>
      <w:r>
        <w:rPr>
          <w:rFonts w:ascii="Times New Roman" w:eastAsia="宋体" w:hAnsi="Times New Roman" w:cs="Times New Roman"/>
          <w:sz w:val="24"/>
        </w:rPr>
        <w:t>）</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联系值班督导沟通情况</w:t>
      </w:r>
      <w:r>
        <w:rPr>
          <w:rFonts w:ascii="Times New Roman" w:eastAsia="宋体" w:hAnsi="Times New Roman" w:cs="Times New Roman"/>
          <w:sz w:val="24"/>
        </w:rPr>
        <w:t xml:space="preserve"> </w:t>
      </w:r>
      <w:r>
        <w:rPr>
          <w:rFonts w:ascii="Times New Roman" w:eastAsia="宋体" w:hAnsi="Times New Roman" w:cs="Times New Roman"/>
          <w:sz w:val="24"/>
        </w:rPr>
        <w:t>（可以请其他同学帮助联系督导）</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联系该来访者的咨询师，请咨询师与个体督导和值班督导联系，沟通解决方案。</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联系教学实习主管老师，由教学实习主管老师授权相关人员登录预约系统后台查阅来访者资料</w:t>
      </w:r>
    </w:p>
    <w:p w:rsidR="00AD5B4A" w:rsidRPr="00023182" w:rsidRDefault="00E858D0" w:rsidP="00D61B50">
      <w:pPr>
        <w:pStyle w:val="4"/>
        <w:numPr>
          <w:ilvl w:val="0"/>
          <w:numId w:val="40"/>
        </w:numPr>
        <w:rPr>
          <w:rStyle w:val="40"/>
        </w:rPr>
      </w:pPr>
      <w:r w:rsidRPr="00023182">
        <w:rPr>
          <w:rStyle w:val="40"/>
          <w:rFonts w:hint="eastAsia"/>
        </w:rPr>
        <w:t>个体督导需要辅助内容包括</w:t>
      </w:r>
      <w:r w:rsidRPr="00023182">
        <w:rPr>
          <w:rStyle w:val="40"/>
        </w:rPr>
        <w:t xml:space="preserve"> </w:t>
      </w:r>
      <w:r w:rsidRPr="00023182">
        <w:rPr>
          <w:rStyle w:val="40"/>
          <w:rFonts w:hint="eastAsia"/>
        </w:rPr>
        <w:t>（若不能及时联系上个体督导</w:t>
      </w:r>
      <w:proofErr w:type="gramStart"/>
      <w:r w:rsidRPr="00023182">
        <w:rPr>
          <w:rStyle w:val="40"/>
          <w:rFonts w:hint="eastAsia"/>
        </w:rPr>
        <w:t>则联系</w:t>
      </w:r>
      <w:proofErr w:type="gramEnd"/>
      <w:r w:rsidRPr="00023182">
        <w:rPr>
          <w:rStyle w:val="40"/>
          <w:rFonts w:hint="eastAsia"/>
        </w:rPr>
        <w:t>值班督导，</w:t>
      </w:r>
      <w:proofErr w:type="gramStart"/>
      <w:r w:rsidRPr="00023182">
        <w:rPr>
          <w:rStyle w:val="40"/>
          <w:rFonts w:hint="eastAsia"/>
        </w:rPr>
        <w:t>若联系</w:t>
      </w:r>
      <w:proofErr w:type="gramEnd"/>
      <w:r w:rsidRPr="00023182">
        <w:rPr>
          <w:rStyle w:val="40"/>
          <w:rFonts w:hint="eastAsia"/>
        </w:rPr>
        <w:t>上个体督导，值班督导也需要在整个流程中被知会）：</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辅助进行危机干预，制定安全计划</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打破保密原则，找到紧急联系人的电话号码并且进行联系</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若没有紧急联系人电话或联系不到紧急联系人，大学生来访者要需要联系该校的心理咨询中心负责人；社会人员需要及时拨打</w:t>
      </w:r>
      <w:r>
        <w:rPr>
          <w:rFonts w:ascii="Times New Roman" w:eastAsia="宋体" w:hAnsi="Times New Roman" w:cs="Times New Roman"/>
          <w:sz w:val="24"/>
        </w:rPr>
        <w:t>110</w:t>
      </w:r>
      <w:r>
        <w:rPr>
          <w:rFonts w:ascii="Times New Roman" w:eastAsia="宋体" w:hAnsi="Times New Roman" w:cs="Times New Roman"/>
          <w:sz w:val="24"/>
        </w:rPr>
        <w:t>和</w:t>
      </w:r>
      <w:r>
        <w:rPr>
          <w:rFonts w:ascii="Times New Roman" w:eastAsia="宋体" w:hAnsi="Times New Roman" w:cs="Times New Roman"/>
          <w:sz w:val="24"/>
        </w:rPr>
        <w:t>120</w:t>
      </w:r>
      <w:r>
        <w:rPr>
          <w:rFonts w:ascii="Times New Roman" w:eastAsia="宋体" w:hAnsi="Times New Roman" w:cs="Times New Roman"/>
          <w:sz w:val="24"/>
        </w:rPr>
        <w:t>报警，报告当事人所处的位置和具体收集到的情况</w:t>
      </w:r>
    </w:p>
    <w:p w:rsidR="00AD5B4A" w:rsidRPr="00023182" w:rsidRDefault="00E858D0" w:rsidP="00D61B50">
      <w:pPr>
        <w:pStyle w:val="4"/>
        <w:numPr>
          <w:ilvl w:val="0"/>
          <w:numId w:val="40"/>
        </w:numPr>
        <w:rPr>
          <w:rStyle w:val="40"/>
        </w:rPr>
      </w:pPr>
      <w:r w:rsidRPr="00023182">
        <w:rPr>
          <w:rStyle w:val="40"/>
          <w:rFonts w:hint="eastAsia"/>
        </w:rPr>
        <w:lastRenderedPageBreak/>
        <w:t>个体咨询师需要做的内容包括：</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和来访者进行联系，并且预约危机干预的面对面咨询</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根据危机情况，若在危机情况下已打破保密原则，则需要和来访者申明，并且再次解释保密原则的含义</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在有督导的情况下进行危机干预的咨询（需要提前准备耳机设备以便于督导帮助及时预）</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针对来访者的具体情况做后期的咨询安排（若有必要需要及时转介）</w:t>
      </w:r>
      <w:r>
        <w:rPr>
          <w:rFonts w:ascii="Times New Roman" w:eastAsia="宋体" w:hAnsi="Times New Roman" w:cs="Times New Roman"/>
          <w:sz w:val="24"/>
        </w:rPr>
        <w:t xml:space="preserve"> </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危机全部处理完后由个体咨询师根据发生的情况写一个详细的危机评估和干预报告上交中心存档</w:t>
      </w:r>
      <w:r>
        <w:rPr>
          <w:rFonts w:ascii="Times New Roman" w:eastAsia="宋体" w:hAnsi="Times New Roman" w:cs="Times New Roman"/>
          <w:sz w:val="24"/>
        </w:rPr>
        <w:t> </w:t>
      </w:r>
    </w:p>
    <w:p w:rsidR="00AD5B4A" w:rsidRDefault="00C61273" w:rsidP="00023182">
      <w:pPr>
        <w:pStyle w:val="3"/>
      </w:pPr>
      <w:bookmarkStart w:id="335" w:name="_Toc59274135"/>
      <w:r>
        <w:rPr>
          <w:rFonts w:hint="eastAsia"/>
        </w:rPr>
        <w:t>4</w:t>
      </w:r>
      <w:r>
        <w:t xml:space="preserve">.3 </w:t>
      </w:r>
      <w:r w:rsidR="00E858D0">
        <w:t>初评时对来访者进行风险评估</w:t>
      </w:r>
      <w:bookmarkEnd w:id="335"/>
    </w:p>
    <w:p w:rsidR="00AD5B4A" w:rsidRDefault="00E858D0" w:rsidP="00023182">
      <w:pPr>
        <w:ind w:firstLineChars="177" w:firstLine="425"/>
        <w:jc w:val="left"/>
      </w:pPr>
      <w:r>
        <w:rPr>
          <w:rFonts w:ascii="Times New Roman" w:eastAsia="宋体" w:hAnsi="Times New Roman" w:cs="Times New Roman"/>
          <w:sz w:val="24"/>
        </w:rPr>
        <w:t>在初评或咨询过程中，任何有以下行为（或意向）的来访者应被视为高风险。实习咨询师应尽快汇报给自己的个体督导，讨论转介或其他具体操作建议：</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任何咨询的参与者存在自杀意向、计划或行动。</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暴力行为或对暴力行为会发生的担忧</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生理虐待和性虐待嫌疑，或有嫌疑对不满</w:t>
      </w:r>
      <w:r w:rsidRPr="00023182">
        <w:rPr>
          <w:rFonts w:ascii="Times New Roman" w:eastAsia="宋体" w:hAnsi="Times New Roman" w:cs="Times New Roman"/>
          <w:sz w:val="24"/>
        </w:rPr>
        <w:t>18</w:t>
      </w:r>
      <w:r w:rsidRPr="00023182">
        <w:rPr>
          <w:rFonts w:ascii="Times New Roman" w:eastAsia="宋体" w:hAnsi="Times New Roman" w:cs="Times New Roman" w:hint="eastAsia"/>
          <w:sz w:val="24"/>
        </w:rPr>
        <w:t>岁未成年疏于照料。</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来访者对药物或酒精有严重反应，可能会立即危及到自身或他人生命。</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任何精神病性的行为或表现，极有可能导致对来访者自身或他人的生命造成危险。</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有证据表明，来访者社会功能已严重受损或存在生命危险，例如严重抑郁、重度进食障碍等</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来访患有某种严重传染疾病（</w:t>
      </w:r>
      <w:r w:rsidRPr="00023182">
        <w:rPr>
          <w:rFonts w:ascii="Times New Roman" w:eastAsia="宋体" w:hAnsi="Times New Roman" w:cs="Times New Roman"/>
          <w:sz w:val="24"/>
        </w:rPr>
        <w:t>HIV</w:t>
      </w:r>
      <w:r w:rsidR="003F512E">
        <w:rPr>
          <w:rFonts w:ascii="Times New Roman" w:eastAsia="宋体" w:hAnsi="Times New Roman" w:cs="Times New Roman" w:hint="eastAsia"/>
          <w:sz w:val="24"/>
        </w:rPr>
        <w:t>、</w:t>
      </w:r>
      <w:r w:rsidR="003F512E">
        <w:rPr>
          <w:rFonts w:ascii="Times New Roman" w:eastAsia="宋体" w:hAnsi="Times New Roman" w:cs="Times New Roman"/>
          <w:sz w:val="24"/>
        </w:rPr>
        <w:t>新冠</w:t>
      </w:r>
      <w:r w:rsidR="00095710">
        <w:rPr>
          <w:rFonts w:ascii="Times New Roman" w:eastAsia="宋体" w:hAnsi="Times New Roman" w:cs="Times New Roman" w:hint="eastAsia"/>
          <w:sz w:val="24"/>
        </w:rPr>
        <w:t>肺炎</w:t>
      </w:r>
      <w:r w:rsidRPr="00023182">
        <w:rPr>
          <w:rFonts w:ascii="Times New Roman" w:eastAsia="宋体" w:hAnsi="Times New Roman" w:cs="Times New Roman" w:hint="eastAsia"/>
          <w:sz w:val="24"/>
        </w:rPr>
        <w:t>等）</w:t>
      </w:r>
    </w:p>
    <w:p w:rsidR="00AD5B4A" w:rsidRPr="006B4F9F" w:rsidRDefault="00C61273" w:rsidP="00023182">
      <w:pPr>
        <w:pStyle w:val="3"/>
      </w:pPr>
      <w:bookmarkStart w:id="336" w:name="_Toc59274136"/>
      <w:r w:rsidRPr="00CA2D5E">
        <w:rPr>
          <w:rFonts w:hint="eastAsia"/>
        </w:rPr>
        <w:t xml:space="preserve">4.4 </w:t>
      </w:r>
      <w:r w:rsidR="00E858D0" w:rsidRPr="00CA2D5E">
        <w:t>咨询过程中的紧急沟通（如当咨询师人身安全受威胁时）</w:t>
      </w:r>
      <w:bookmarkEnd w:id="336"/>
    </w:p>
    <w:p w:rsidR="00AD5B4A" w:rsidRPr="00023182" w:rsidRDefault="00E858D0" w:rsidP="00023182">
      <w:pPr>
        <w:ind w:firstLineChars="177" w:firstLine="425"/>
        <w:jc w:val="left"/>
      </w:pPr>
      <w:r>
        <w:rPr>
          <w:rFonts w:ascii="Times New Roman" w:eastAsia="宋体" w:hAnsi="Times New Roman" w:cs="Times New Roman"/>
          <w:sz w:val="24"/>
        </w:rPr>
        <w:t>咨询</w:t>
      </w:r>
      <w:proofErr w:type="gramStart"/>
      <w:r>
        <w:rPr>
          <w:rFonts w:ascii="Times New Roman" w:eastAsia="宋体" w:hAnsi="Times New Roman" w:cs="Times New Roman"/>
          <w:sz w:val="24"/>
        </w:rPr>
        <w:t>师可能</w:t>
      </w:r>
      <w:proofErr w:type="gramEnd"/>
      <w:r>
        <w:rPr>
          <w:rFonts w:ascii="Times New Roman" w:eastAsia="宋体" w:hAnsi="Times New Roman" w:cs="Times New Roman"/>
          <w:sz w:val="24"/>
        </w:rPr>
        <w:t>会遇到需要在保证来访者不知情的状态下向外界寻求帮助的危险情</w:t>
      </w:r>
      <w:r w:rsidRPr="00023182">
        <w:rPr>
          <w:rFonts w:ascii="Times New Roman" w:eastAsia="宋体" w:hAnsi="Times New Roman" w:cs="Times New Roman"/>
          <w:sz w:val="24"/>
        </w:rPr>
        <w:t>况。如果咨询</w:t>
      </w:r>
      <w:proofErr w:type="gramStart"/>
      <w:r w:rsidRPr="00023182">
        <w:rPr>
          <w:rFonts w:ascii="Times New Roman" w:eastAsia="宋体" w:hAnsi="Times New Roman" w:cs="Times New Roman"/>
          <w:sz w:val="24"/>
        </w:rPr>
        <w:t>师无法</w:t>
      </w:r>
      <w:proofErr w:type="gramEnd"/>
      <w:r w:rsidRPr="00023182">
        <w:rPr>
          <w:rFonts w:ascii="Times New Roman" w:eastAsia="宋体" w:hAnsi="Times New Roman" w:cs="Times New Roman"/>
          <w:sz w:val="24"/>
        </w:rPr>
        <w:t>安全地离开咨询室，请遵循以下步骤：</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咨询师可以</w:t>
      </w:r>
      <w:proofErr w:type="gramStart"/>
      <w:r w:rsidRPr="00023182">
        <w:rPr>
          <w:rFonts w:ascii="Times New Roman" w:eastAsia="宋体" w:hAnsi="Times New Roman" w:cs="Times New Roman" w:hint="eastAsia"/>
          <w:sz w:val="24"/>
        </w:rPr>
        <w:t>按咨询</w:t>
      </w:r>
      <w:proofErr w:type="gramEnd"/>
      <w:r w:rsidRPr="00023182">
        <w:rPr>
          <w:rFonts w:ascii="Times New Roman" w:eastAsia="宋体" w:hAnsi="Times New Roman" w:cs="Times New Roman" w:hint="eastAsia"/>
          <w:sz w:val="24"/>
        </w:rPr>
        <w:t>房间里墙上的红色紧急报警按钮连接前台。</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当有人接电话时，咨询师应说明自己的身份和房间，并说：</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我目前的咨询需要延长时间，如果乔老师来了，请他稍等一下？</w:t>
      </w:r>
      <w:r w:rsidRPr="00023182">
        <w:rPr>
          <w:rFonts w:ascii="Times New Roman" w:eastAsia="宋体" w:hAnsi="Times New Roman" w:cs="Times New Roman"/>
          <w:sz w:val="24"/>
        </w:rPr>
        <w:t>”</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接听电话的工作人员在听到这个暗号后，应立即停下手中的工作，报告给预约主管和值班督导。</w:t>
      </w:r>
    </w:p>
    <w:p w:rsidR="00AD5B4A" w:rsidRDefault="00C61273" w:rsidP="00023182">
      <w:pPr>
        <w:pStyle w:val="3"/>
      </w:pPr>
      <w:bookmarkStart w:id="337" w:name="_Toc59274137"/>
      <w:r>
        <w:rPr>
          <w:rFonts w:hint="eastAsia"/>
        </w:rPr>
        <w:t xml:space="preserve">4.5 </w:t>
      </w:r>
      <w:r w:rsidR="00E858D0">
        <w:t>建筑物危险（火灾）、自然灾害、恶劣天气等突发状态</w:t>
      </w:r>
      <w:bookmarkEnd w:id="337"/>
    </w:p>
    <w:p w:rsidR="00AD5B4A" w:rsidRPr="00023182" w:rsidRDefault="002A252F"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hint="eastAsia"/>
          <w:sz w:val="24"/>
        </w:rPr>
        <w:t>发生火灾</w:t>
      </w:r>
      <w:r>
        <w:rPr>
          <w:rFonts w:ascii="Times New Roman" w:eastAsia="宋体" w:hAnsi="Times New Roman" w:cs="Times New Roman"/>
          <w:sz w:val="24"/>
        </w:rPr>
        <w:t>、自然灾害</w:t>
      </w:r>
      <w:r>
        <w:rPr>
          <w:rFonts w:ascii="Times New Roman" w:eastAsia="宋体" w:hAnsi="Times New Roman" w:cs="Times New Roman" w:hint="eastAsia"/>
          <w:sz w:val="24"/>
        </w:rPr>
        <w:t>、恶劣</w:t>
      </w:r>
      <w:r>
        <w:rPr>
          <w:rFonts w:ascii="Times New Roman" w:eastAsia="宋体" w:hAnsi="Times New Roman" w:cs="Times New Roman"/>
          <w:sz w:val="24"/>
        </w:rPr>
        <w:t>天气</w:t>
      </w:r>
      <w:r>
        <w:rPr>
          <w:rFonts w:ascii="Times New Roman" w:eastAsia="宋体" w:hAnsi="Times New Roman" w:cs="Times New Roman" w:hint="eastAsia"/>
          <w:sz w:val="24"/>
        </w:rPr>
        <w:t>等</w:t>
      </w:r>
      <w:r>
        <w:rPr>
          <w:rFonts w:ascii="Times New Roman" w:eastAsia="宋体" w:hAnsi="Times New Roman" w:cs="Times New Roman"/>
          <w:sz w:val="24"/>
        </w:rPr>
        <w:t>突发状况时，请</w:t>
      </w:r>
      <w:r w:rsidR="00E858D0">
        <w:rPr>
          <w:rFonts w:ascii="Times New Roman" w:eastAsia="宋体" w:hAnsi="Times New Roman" w:cs="Times New Roman"/>
          <w:sz w:val="24"/>
        </w:rPr>
        <w:t>服从</w:t>
      </w:r>
      <w:r>
        <w:rPr>
          <w:rFonts w:ascii="Times New Roman" w:eastAsia="宋体" w:hAnsi="Times New Roman" w:cs="Times New Roman" w:hint="eastAsia"/>
          <w:sz w:val="24"/>
        </w:rPr>
        <w:t>中心</w:t>
      </w:r>
      <w:r>
        <w:rPr>
          <w:rFonts w:ascii="Times New Roman" w:eastAsia="宋体" w:hAnsi="Times New Roman" w:cs="Times New Roman"/>
          <w:sz w:val="24"/>
        </w:rPr>
        <w:t>工作人员</w:t>
      </w:r>
      <w:r w:rsidR="00E858D0">
        <w:rPr>
          <w:rFonts w:ascii="Times New Roman" w:eastAsia="宋体" w:hAnsi="Times New Roman" w:cs="Times New Roman"/>
          <w:sz w:val="24"/>
        </w:rPr>
        <w:t>指挥</w:t>
      </w:r>
      <w:r>
        <w:rPr>
          <w:rFonts w:ascii="Times New Roman" w:eastAsia="宋体" w:hAnsi="Times New Roman" w:cs="Times New Roman" w:hint="eastAsia"/>
          <w:sz w:val="24"/>
        </w:rPr>
        <w:t>进行</w:t>
      </w:r>
      <w:r w:rsidR="00E858D0">
        <w:rPr>
          <w:rFonts w:ascii="Times New Roman" w:eastAsia="宋体" w:hAnsi="Times New Roman" w:cs="Times New Roman"/>
          <w:sz w:val="24"/>
        </w:rPr>
        <w:t>撤离。</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在其它自然灾害（例如地震、极端气象状况或环境公害事件）发生时，有可能需要疏散到相对远离京师大厦的地点。在这种情况下，来访者和心理健康服务中心工作人员将会疏散到。当天的前台接待员应在每天工作开始前打印一份预约人名单和工作人员执勤表，以便在紧急情况下有名单清点人数。</w:t>
      </w:r>
    </w:p>
    <w:p w:rsidR="00AD5B4A" w:rsidRDefault="00E858D0" w:rsidP="00023182">
      <w:pPr>
        <w:pStyle w:val="2"/>
      </w:pPr>
      <w:bookmarkStart w:id="338" w:name="_Toc59274138"/>
      <w:r>
        <w:t>文件表格、配件用品与其它资源</w:t>
      </w:r>
      <w:bookmarkEnd w:id="338"/>
    </w:p>
    <w:p w:rsidR="00AD5B4A" w:rsidRDefault="00CA2D5E" w:rsidP="00023182">
      <w:pPr>
        <w:pStyle w:val="3"/>
      </w:pPr>
      <w:bookmarkStart w:id="339" w:name="_Toc59274139"/>
      <w:r>
        <w:rPr>
          <w:rFonts w:hint="eastAsia"/>
        </w:rPr>
        <w:t>5.1</w:t>
      </w:r>
      <w:r>
        <w:t xml:space="preserve"> </w:t>
      </w:r>
      <w:r w:rsidR="00E858D0">
        <w:t>文件表格</w:t>
      </w:r>
      <w:bookmarkEnd w:id="339"/>
    </w:p>
    <w:p w:rsidR="00AD5B4A" w:rsidRPr="00A163B0" w:rsidRDefault="00E858D0" w:rsidP="00D61B50">
      <w:pPr>
        <w:pStyle w:val="a1"/>
        <w:numPr>
          <w:ilvl w:val="0"/>
          <w:numId w:val="39"/>
        </w:numPr>
        <w:ind w:left="851" w:firstLineChars="0"/>
        <w:jc w:val="left"/>
        <w:rPr>
          <w:rFonts w:ascii="Times New Roman" w:eastAsia="宋体" w:hAnsi="Times New Roman" w:cs="Times New Roman"/>
          <w:sz w:val="24"/>
        </w:rPr>
      </w:pPr>
      <w:r w:rsidRPr="000E1CE4">
        <w:rPr>
          <w:rFonts w:ascii="Times New Roman" w:eastAsia="宋体" w:hAnsi="Times New Roman" w:cs="Times New Roman"/>
          <w:sz w:val="24"/>
        </w:rPr>
        <w:t>知情同意</w:t>
      </w:r>
      <w:proofErr w:type="gramStart"/>
      <w:r w:rsidRPr="000E1CE4">
        <w:rPr>
          <w:rFonts w:ascii="Times New Roman" w:eastAsia="宋体" w:hAnsi="Times New Roman" w:cs="Times New Roman"/>
          <w:sz w:val="24"/>
        </w:rPr>
        <w:t>书中心</w:t>
      </w:r>
      <w:proofErr w:type="gramEnd"/>
      <w:r w:rsidRPr="000E1CE4">
        <w:rPr>
          <w:rFonts w:ascii="Times New Roman" w:eastAsia="宋体" w:hAnsi="Times New Roman" w:cs="Times New Roman"/>
          <w:sz w:val="24"/>
        </w:rPr>
        <w:t>将定期打印，并在来访者到来时先交给来访者供其阅读了</w:t>
      </w:r>
      <w:r w:rsidRPr="000E1CE4">
        <w:rPr>
          <w:rFonts w:ascii="Times New Roman" w:eastAsia="宋体" w:hAnsi="Times New Roman" w:cs="Times New Roman"/>
          <w:sz w:val="24"/>
        </w:rPr>
        <w:lastRenderedPageBreak/>
        <w:t>解；咨询结束后，知情同意</w:t>
      </w:r>
      <w:proofErr w:type="gramStart"/>
      <w:r w:rsidRPr="000E1CE4">
        <w:rPr>
          <w:rFonts w:ascii="Times New Roman" w:eastAsia="宋体" w:hAnsi="Times New Roman" w:cs="Times New Roman"/>
          <w:sz w:val="24"/>
        </w:rPr>
        <w:t>书需</w:t>
      </w:r>
      <w:r w:rsidR="00250B8C">
        <w:rPr>
          <w:rFonts w:ascii="Times New Roman" w:eastAsia="宋体" w:hAnsi="Times New Roman" w:cs="Times New Roman" w:hint="eastAsia"/>
          <w:sz w:val="24"/>
        </w:rPr>
        <w:t>咨询</w:t>
      </w:r>
      <w:proofErr w:type="gramEnd"/>
      <w:r w:rsidR="00250B8C">
        <w:rPr>
          <w:rFonts w:ascii="Times New Roman" w:eastAsia="宋体" w:hAnsi="Times New Roman" w:cs="Times New Roman" w:hint="eastAsia"/>
          <w:sz w:val="24"/>
        </w:rPr>
        <w:t>师</w:t>
      </w:r>
      <w:r w:rsidR="000E1CE4">
        <w:rPr>
          <w:rFonts w:ascii="Times New Roman" w:eastAsia="宋体" w:hAnsi="Times New Roman" w:cs="Times New Roman" w:hint="eastAsia"/>
          <w:sz w:val="24"/>
        </w:rPr>
        <w:t>进行归档</w:t>
      </w:r>
      <w:r w:rsidR="00EA1DCA">
        <w:rPr>
          <w:rFonts w:ascii="Times New Roman" w:eastAsia="宋体" w:hAnsi="Times New Roman" w:cs="Times New Roman" w:hint="eastAsia"/>
          <w:sz w:val="24"/>
        </w:rPr>
        <w:t>。</w:t>
      </w:r>
      <w:r w:rsidRPr="000E1CE4">
        <w:rPr>
          <w:rFonts w:ascii="Times New Roman" w:eastAsia="宋体" w:hAnsi="Times New Roman" w:cs="Times New Roman"/>
          <w:sz w:val="24"/>
        </w:rPr>
        <w:t>咨询所需的其他文件资料，如初评表、信息使用授权书等也会在前台提供，如发现使用完毕，可在</w:t>
      </w:r>
      <w:r w:rsidR="00A163B0">
        <w:rPr>
          <w:rFonts w:ascii="Times New Roman" w:eastAsia="宋体" w:hAnsi="Times New Roman" w:cs="Times New Roman" w:hint="eastAsia"/>
          <w:sz w:val="24"/>
        </w:rPr>
        <w:t>飞书</w:t>
      </w:r>
      <w:proofErr w:type="gramStart"/>
      <w:r w:rsidR="00A163B0">
        <w:rPr>
          <w:rFonts w:ascii="Times New Roman" w:eastAsia="宋体" w:hAnsi="Times New Roman" w:cs="Times New Roman"/>
          <w:sz w:val="24"/>
        </w:rPr>
        <w:t>云空间</w:t>
      </w:r>
      <w:proofErr w:type="gramEnd"/>
      <w:r w:rsidR="00A163B0">
        <w:rPr>
          <w:rFonts w:ascii="Times New Roman" w:eastAsia="宋体" w:hAnsi="Times New Roman" w:cs="Times New Roman"/>
          <w:sz w:val="24"/>
        </w:rPr>
        <w:t>的实习文书共享文件夹中</w:t>
      </w:r>
      <w:r w:rsidR="00A163B0">
        <w:rPr>
          <w:rFonts w:ascii="Times New Roman" w:eastAsia="宋体" w:hAnsi="Times New Roman" w:cs="Times New Roman" w:hint="eastAsia"/>
          <w:sz w:val="24"/>
        </w:rPr>
        <w:t>找到</w:t>
      </w:r>
      <w:r w:rsidR="00A163B0">
        <w:rPr>
          <w:rFonts w:ascii="Times New Roman" w:eastAsia="宋体" w:hAnsi="Times New Roman" w:cs="Times New Roman"/>
          <w:sz w:val="24"/>
        </w:rPr>
        <w:t>打印。</w:t>
      </w:r>
      <w:r w:rsidRPr="00EA1DCA">
        <w:rPr>
          <w:rFonts w:ascii="Times New Roman" w:eastAsia="宋体" w:hAnsi="Times New Roman" w:cs="Times New Roman"/>
          <w:sz w:val="24"/>
        </w:rPr>
        <w:t>。</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其他来访有关的文件，如诊断书、病例等，复印后，复印件扫描电子版进入系统，同时纸质版与纸质版知情同意书放置一起（建议直接钉在一起，以防遗失）</w:t>
      </w:r>
    </w:p>
    <w:p w:rsidR="00AD5B4A" w:rsidRPr="006B4F9F" w:rsidRDefault="00CA2D5E" w:rsidP="00023182">
      <w:pPr>
        <w:pStyle w:val="3"/>
      </w:pPr>
      <w:bookmarkStart w:id="340" w:name="_Toc59274140"/>
      <w:r>
        <w:t>5.2</w:t>
      </w:r>
      <w:r w:rsidR="00E858D0" w:rsidRPr="00CA2D5E">
        <w:t>咨询室内用品</w:t>
      </w:r>
      <w:bookmarkEnd w:id="340"/>
    </w:p>
    <w:p w:rsidR="00CA2D5E"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咨询室内的公共用品包括：单双人沙发、衣柜</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架、茶几、绿植、</w:t>
      </w:r>
      <w:proofErr w:type="gramStart"/>
      <w:r w:rsidRPr="00023182">
        <w:rPr>
          <w:rFonts w:ascii="Times New Roman" w:eastAsia="宋体" w:hAnsi="Times New Roman" w:cs="Times New Roman" w:hint="eastAsia"/>
          <w:sz w:val="24"/>
        </w:rPr>
        <w:t>绿植摆饰</w:t>
      </w:r>
      <w:proofErr w:type="gramEnd"/>
      <w:r w:rsidRPr="00023182">
        <w:rPr>
          <w:rFonts w:ascii="Times New Roman" w:eastAsia="宋体" w:hAnsi="Times New Roman" w:cs="Times New Roman" w:hint="eastAsia"/>
          <w:sz w:val="24"/>
        </w:rPr>
        <w:t>、墙饰、墙钟（闹钟）、纸抽包、抱枕；游戏、艺术、箱庭、团体、报告厅相关公用设备、玩具等；所有公用物品均不允许以私人原因带离中心；如损坏需及时报修（预约主管老师）</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sidRPr="00023182">
        <w:rPr>
          <w:rFonts w:ascii="Times New Roman" w:eastAsia="宋体" w:hAnsi="Times New Roman" w:cs="Times New Roman" w:hint="eastAsia"/>
          <w:sz w:val="24"/>
        </w:rPr>
        <w:t>工作日上午，中心助手需巡视咨询室，保证咨询用品齐全、可使用：</w:t>
      </w:r>
    </w:p>
    <w:p w:rsidR="00AD5B4A" w:rsidRDefault="00E858D0" w:rsidP="00023182">
      <w:pPr>
        <w:ind w:leftChars="471" w:left="989" w:firstLine="2"/>
        <w:jc w:val="left"/>
      </w:pPr>
      <w:r>
        <w:rPr>
          <w:rFonts w:ascii="Times New Roman" w:eastAsia="宋体" w:hAnsi="Times New Roman" w:cs="Times New Roman"/>
          <w:sz w:val="24"/>
        </w:rPr>
        <w:t>1</w:t>
      </w:r>
      <w:r>
        <w:rPr>
          <w:rFonts w:ascii="Times New Roman" w:eastAsia="宋体" w:hAnsi="Times New Roman" w:cs="Times New Roman"/>
          <w:sz w:val="24"/>
        </w:rPr>
        <w:t>）数量核对：签字笔两支（标有房间名称）、</w:t>
      </w:r>
      <w:proofErr w:type="gramStart"/>
      <w:r>
        <w:rPr>
          <w:rFonts w:ascii="Times New Roman" w:eastAsia="宋体" w:hAnsi="Times New Roman" w:cs="Times New Roman"/>
          <w:sz w:val="24"/>
        </w:rPr>
        <w:t>抽纸充足</w:t>
      </w:r>
      <w:proofErr w:type="gramEnd"/>
    </w:p>
    <w:p w:rsidR="00AD5B4A" w:rsidRDefault="00E858D0" w:rsidP="00023182">
      <w:pPr>
        <w:ind w:leftChars="471" w:left="989" w:firstLine="2"/>
        <w:jc w:val="left"/>
      </w:pPr>
      <w:r>
        <w:rPr>
          <w:rFonts w:ascii="Times New Roman" w:eastAsia="宋体" w:hAnsi="Times New Roman" w:cs="Times New Roman"/>
          <w:sz w:val="24"/>
        </w:rPr>
        <w:t>2</w:t>
      </w:r>
      <w:r>
        <w:rPr>
          <w:rFonts w:ascii="Times New Roman" w:eastAsia="宋体" w:hAnsi="Times New Roman" w:cs="Times New Roman"/>
          <w:sz w:val="24"/>
        </w:rPr>
        <w:t>）墙钟、闹钟有电，并校准时间</w:t>
      </w:r>
    </w:p>
    <w:p w:rsidR="00AD5B4A" w:rsidRDefault="00E858D0" w:rsidP="00023182">
      <w:pPr>
        <w:ind w:leftChars="471" w:left="989" w:firstLine="2"/>
        <w:jc w:val="left"/>
      </w:pPr>
      <w:r>
        <w:rPr>
          <w:rFonts w:ascii="Times New Roman" w:eastAsia="宋体" w:hAnsi="Times New Roman" w:cs="Times New Roman"/>
          <w:sz w:val="24"/>
        </w:rPr>
        <w:t>3</w:t>
      </w:r>
      <w:r>
        <w:rPr>
          <w:rFonts w:ascii="Times New Roman" w:eastAsia="宋体" w:hAnsi="Times New Roman" w:cs="Times New Roman"/>
          <w:sz w:val="24"/>
        </w:rPr>
        <w:t>）音视频开关正确：总开关开（有红点），其他两个关</w:t>
      </w:r>
    </w:p>
    <w:p w:rsidR="00CA2D5E" w:rsidRPr="00023182" w:rsidRDefault="00E858D0" w:rsidP="00023182">
      <w:pPr>
        <w:ind w:leftChars="471" w:left="989" w:firstLine="2"/>
        <w:jc w:val="left"/>
        <w:rPr>
          <w:rFonts w:ascii="Times New Roman" w:eastAsia="宋体" w:hAnsi="Times New Roman" w:cs="Times New Roman"/>
          <w:sz w:val="24"/>
        </w:rPr>
      </w:pPr>
      <w:r w:rsidRPr="00023182">
        <w:rPr>
          <w:rFonts w:ascii="Times New Roman" w:eastAsia="宋体" w:hAnsi="Times New Roman" w:cs="Times New Roman"/>
          <w:sz w:val="24"/>
        </w:rPr>
        <w:t>4</w:t>
      </w:r>
      <w:r w:rsidRPr="00023182">
        <w:rPr>
          <w:rFonts w:ascii="Times New Roman" w:eastAsia="宋体" w:hAnsi="Times New Roman" w:cs="Times New Roman" w:hint="eastAsia"/>
          <w:sz w:val="24"/>
        </w:rPr>
        <w:t>）儿童区</w:t>
      </w:r>
      <w:r w:rsidRPr="00023182">
        <w:rPr>
          <w:rFonts w:ascii="Times New Roman" w:eastAsia="宋体" w:hAnsi="Times New Roman" w:cs="Times New Roman"/>
          <w:sz w:val="24"/>
        </w:rPr>
        <w:t>:</w:t>
      </w:r>
      <w:proofErr w:type="gramStart"/>
      <w:r w:rsidRPr="00023182">
        <w:rPr>
          <w:rFonts w:ascii="Times New Roman" w:eastAsia="宋体" w:hAnsi="Times New Roman" w:cs="Times New Roman" w:hint="eastAsia"/>
          <w:sz w:val="24"/>
        </w:rPr>
        <w:t>玩具绘本纸笔</w:t>
      </w:r>
      <w:proofErr w:type="gramEnd"/>
      <w:r w:rsidRPr="00023182">
        <w:rPr>
          <w:rFonts w:ascii="Times New Roman" w:eastAsia="宋体" w:hAnsi="Times New Roman" w:cs="Times New Roman" w:hint="eastAsia"/>
          <w:sz w:val="24"/>
        </w:rPr>
        <w:t>等整理摆放；闹钟充电</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游戏治疗和表达性艺术治疗</w:t>
      </w:r>
      <w:r w:rsidRPr="00023182">
        <w:rPr>
          <w:rFonts w:ascii="Times New Roman" w:eastAsia="宋体" w:hAnsi="Times New Roman" w:cs="Times New Roman"/>
          <w:sz w:val="24"/>
        </w:rPr>
        <w:t>)</w:t>
      </w:r>
    </w:p>
    <w:p w:rsidR="00CA2D5E" w:rsidRDefault="00CA2D5E" w:rsidP="00023182">
      <w:pPr>
        <w:pStyle w:val="3"/>
      </w:pPr>
      <w:bookmarkStart w:id="341" w:name="_Toc59274141"/>
      <w:r>
        <w:rPr>
          <w:rFonts w:hint="eastAsia"/>
        </w:rPr>
        <w:t xml:space="preserve">5.3 </w:t>
      </w:r>
      <w:r>
        <w:rPr>
          <w:rFonts w:hint="eastAsia"/>
        </w:rPr>
        <w:t>办公室用品</w:t>
      </w:r>
      <w:bookmarkEnd w:id="341"/>
    </w:p>
    <w:p w:rsidR="00AD5B4A" w:rsidRDefault="00E858D0" w:rsidP="00D61B50">
      <w:pPr>
        <w:pStyle w:val="4"/>
        <w:numPr>
          <w:ilvl w:val="0"/>
          <w:numId w:val="41"/>
        </w:numPr>
      </w:pPr>
      <w:r>
        <w:t> </w:t>
      </w:r>
      <w:r>
        <w:t>测验量表、课程书籍、干预工具、咨询协议</w:t>
      </w:r>
      <w:r>
        <w:t xml:space="preserve"> </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上述材料一般储存在各专业相应的储物柜里，有些也存放在服务中心其它位置，甚至咨询室内的储物柜里。需要借阅使用上诉材料可咨询负责的老师。</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 </w:t>
      </w:r>
      <w:r>
        <w:rPr>
          <w:rFonts w:ascii="Times New Roman" w:eastAsia="宋体" w:hAnsi="Times New Roman" w:cs="Times New Roman"/>
          <w:sz w:val="24"/>
        </w:rPr>
        <w:t>使用测评量表必须遵守测评量表的借阅规则和流程。（详细文档参考附件</w:t>
      </w:r>
      <w:r>
        <w:rPr>
          <w:rFonts w:ascii="Times New Roman" w:eastAsia="宋体" w:hAnsi="Times New Roman" w:cs="Times New Roman"/>
          <w:sz w:val="24"/>
        </w:rPr>
        <w:t>-</w:t>
      </w:r>
      <w:r>
        <w:rPr>
          <w:rFonts w:ascii="Times New Roman" w:eastAsia="宋体" w:hAnsi="Times New Roman" w:cs="Times New Roman"/>
          <w:sz w:val="24"/>
        </w:rPr>
        <w:t>测评料借阅及使用规则）。</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使用课程书籍、干预工具和咨询协议等必须在相应储物柜的登记单上登记。</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如</w:t>
      </w:r>
      <w:proofErr w:type="gramStart"/>
      <w:r>
        <w:rPr>
          <w:rFonts w:ascii="Times New Roman" w:eastAsia="宋体" w:hAnsi="Times New Roman" w:cs="Times New Roman"/>
          <w:sz w:val="24"/>
        </w:rPr>
        <w:t>非咨询</w:t>
      </w:r>
      <w:proofErr w:type="gramEnd"/>
      <w:r>
        <w:rPr>
          <w:rFonts w:ascii="Times New Roman" w:eastAsia="宋体" w:hAnsi="Times New Roman" w:cs="Times New Roman"/>
          <w:sz w:val="24"/>
        </w:rPr>
        <w:t>专业的学生或工作人员想要外借，必须在另外一张外借登记单上登记。</w:t>
      </w:r>
    </w:p>
    <w:p w:rsidR="00AD5B4A" w:rsidRDefault="00E858D0" w:rsidP="00D61B50">
      <w:pPr>
        <w:pStyle w:val="a1"/>
        <w:numPr>
          <w:ilvl w:val="0"/>
          <w:numId w:val="39"/>
        </w:numPr>
        <w:ind w:left="851" w:firstLineChars="0"/>
        <w:jc w:val="left"/>
      </w:pPr>
      <w:r w:rsidRPr="00CA2D5E">
        <w:rPr>
          <w:rFonts w:ascii="Times New Roman" w:eastAsia="宋体" w:hAnsi="Times New Roman" w:cs="Times New Roman" w:hint="eastAsia"/>
          <w:sz w:val="24"/>
        </w:rPr>
        <w:t>物品清单由管理人员监管。</w:t>
      </w:r>
    </w:p>
    <w:p w:rsidR="00AD5B4A" w:rsidRDefault="00E858D0" w:rsidP="00D61B50">
      <w:pPr>
        <w:pStyle w:val="4"/>
        <w:numPr>
          <w:ilvl w:val="0"/>
          <w:numId w:val="41"/>
        </w:numPr>
      </w:pPr>
      <w:r>
        <w:t>艺术用品，</w:t>
      </w:r>
      <w:proofErr w:type="gramStart"/>
      <w:r>
        <w:t>桌牌游戏</w:t>
      </w:r>
      <w:proofErr w:type="gramEnd"/>
      <w:r>
        <w:t>、玩具与沙具。</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游戏治疗室和艺术治疗室的储物柜里存有针对性的治疗干预工具（</w:t>
      </w:r>
      <w:proofErr w:type="gramStart"/>
      <w:r>
        <w:rPr>
          <w:rFonts w:ascii="Times New Roman" w:eastAsia="宋体" w:hAnsi="Times New Roman" w:cs="Times New Roman"/>
          <w:sz w:val="24"/>
        </w:rPr>
        <w:t>例如桌牌游戏</w:t>
      </w:r>
      <w:proofErr w:type="gramEnd"/>
      <w:r>
        <w:rPr>
          <w:rFonts w:ascii="Times New Roman" w:eastAsia="宋体" w:hAnsi="Times New Roman" w:cs="Times New Roman"/>
          <w:sz w:val="24"/>
        </w:rPr>
        <w:t>、玩具、绘本、绘画工具、纸张等）。使用后需要按原位摆回。</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若玩具</w:t>
      </w:r>
      <w:r>
        <w:rPr>
          <w:rFonts w:ascii="Times New Roman" w:eastAsia="宋体" w:hAnsi="Times New Roman" w:cs="Times New Roman"/>
          <w:sz w:val="24"/>
        </w:rPr>
        <w:t>/</w:t>
      </w:r>
      <w:proofErr w:type="gramStart"/>
      <w:r>
        <w:rPr>
          <w:rFonts w:ascii="Times New Roman" w:eastAsia="宋体" w:hAnsi="Times New Roman" w:cs="Times New Roman"/>
          <w:sz w:val="24"/>
        </w:rPr>
        <w:t>桌牌游戏</w:t>
      </w:r>
      <w:proofErr w:type="gramEnd"/>
      <w:r>
        <w:rPr>
          <w:rFonts w:ascii="Times New Roman" w:eastAsia="宋体" w:hAnsi="Times New Roman" w:cs="Times New Roman"/>
          <w:sz w:val="24"/>
        </w:rPr>
        <w:t>/</w:t>
      </w:r>
      <w:r>
        <w:rPr>
          <w:rFonts w:ascii="Times New Roman" w:eastAsia="宋体" w:hAnsi="Times New Roman" w:cs="Times New Roman"/>
          <w:sz w:val="24"/>
        </w:rPr>
        <w:t>拼图等损坏或者弄脏，应向服务中心主管报告，以便安排修理或者清理。</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proofErr w:type="gramStart"/>
      <w:r>
        <w:rPr>
          <w:rFonts w:ascii="Times New Roman" w:eastAsia="宋体" w:hAnsi="Times New Roman" w:cs="Times New Roman"/>
          <w:sz w:val="24"/>
        </w:rPr>
        <w:t>若艺术</w:t>
      </w:r>
      <w:proofErr w:type="gramEnd"/>
      <w:r>
        <w:rPr>
          <w:rFonts w:ascii="Times New Roman" w:eastAsia="宋体" w:hAnsi="Times New Roman" w:cs="Times New Roman"/>
          <w:sz w:val="24"/>
        </w:rPr>
        <w:t>治疗的纸张、绘画工具出现短缺的情况，需要及时向服务中心主管报告。</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在沙盘治疗后需要将</w:t>
      </w:r>
      <w:proofErr w:type="gramStart"/>
      <w:r>
        <w:rPr>
          <w:rFonts w:ascii="Times New Roman" w:eastAsia="宋体" w:hAnsi="Times New Roman" w:cs="Times New Roman"/>
          <w:sz w:val="24"/>
        </w:rPr>
        <w:t>所有沙具按</w:t>
      </w:r>
      <w:proofErr w:type="gramEnd"/>
      <w:r>
        <w:rPr>
          <w:rFonts w:ascii="Times New Roman" w:eastAsia="宋体" w:hAnsi="Times New Roman" w:cs="Times New Roman"/>
          <w:sz w:val="24"/>
        </w:rPr>
        <w:t>原位</w:t>
      </w:r>
      <w:proofErr w:type="gramStart"/>
      <w:r>
        <w:rPr>
          <w:rFonts w:ascii="Times New Roman" w:eastAsia="宋体" w:hAnsi="Times New Roman" w:cs="Times New Roman"/>
          <w:sz w:val="24"/>
        </w:rPr>
        <w:t>摆放回</w:t>
      </w:r>
      <w:proofErr w:type="gramEnd"/>
      <w:r>
        <w:rPr>
          <w:rFonts w:ascii="Times New Roman" w:eastAsia="宋体" w:hAnsi="Times New Roman" w:cs="Times New Roman"/>
          <w:sz w:val="24"/>
        </w:rPr>
        <w:t>柜子，保持</w:t>
      </w:r>
      <w:proofErr w:type="gramStart"/>
      <w:r>
        <w:rPr>
          <w:rFonts w:ascii="Times New Roman" w:eastAsia="宋体" w:hAnsi="Times New Roman" w:cs="Times New Roman"/>
          <w:sz w:val="24"/>
        </w:rPr>
        <w:t>沙盘室</w:t>
      </w:r>
      <w:proofErr w:type="gramEnd"/>
      <w:r>
        <w:rPr>
          <w:rFonts w:ascii="Times New Roman" w:eastAsia="宋体" w:hAnsi="Times New Roman" w:cs="Times New Roman"/>
          <w:sz w:val="24"/>
        </w:rPr>
        <w:t>的整洁</w:t>
      </w:r>
      <w:proofErr w:type="gramStart"/>
      <w:r>
        <w:rPr>
          <w:rFonts w:ascii="Times New Roman" w:eastAsia="宋体" w:hAnsi="Times New Roman" w:cs="Times New Roman"/>
          <w:sz w:val="24"/>
        </w:rPr>
        <w:t>和沙具的</w:t>
      </w:r>
      <w:proofErr w:type="gramEnd"/>
      <w:r>
        <w:rPr>
          <w:rFonts w:ascii="Times New Roman" w:eastAsia="宋体" w:hAnsi="Times New Roman" w:cs="Times New Roman"/>
          <w:sz w:val="24"/>
        </w:rPr>
        <w:t>摆放有序。</w:t>
      </w:r>
      <w:r>
        <w:rPr>
          <w:rFonts w:ascii="Times New Roman" w:eastAsia="宋体" w:hAnsi="Times New Roman" w:cs="Times New Roman"/>
          <w:sz w:val="24"/>
        </w:rPr>
        <w:t xml:space="preserve">  </w:t>
      </w:r>
    </w:p>
    <w:p w:rsidR="00AD5B4A" w:rsidRDefault="00E858D0" w:rsidP="00023182">
      <w:pPr>
        <w:pStyle w:val="2"/>
      </w:pPr>
      <w:bookmarkStart w:id="342" w:name="_Toc529324262"/>
      <w:bookmarkStart w:id="343" w:name="_Toc529390720"/>
      <w:bookmarkStart w:id="344" w:name="_Toc529324263"/>
      <w:bookmarkStart w:id="345" w:name="_Toc529390721"/>
      <w:bookmarkStart w:id="346" w:name="_Toc59274142"/>
      <w:bookmarkEnd w:id="342"/>
      <w:bookmarkEnd w:id="343"/>
      <w:bookmarkEnd w:id="344"/>
      <w:bookmarkEnd w:id="345"/>
      <w:r>
        <w:lastRenderedPageBreak/>
        <w:t>观察室守则</w:t>
      </w:r>
      <w:bookmarkEnd w:id="346"/>
    </w:p>
    <w:p w:rsidR="00AD5B4A" w:rsidRDefault="00CA2D5E" w:rsidP="00023182">
      <w:pPr>
        <w:pStyle w:val="3"/>
      </w:pPr>
      <w:bookmarkStart w:id="347" w:name="_Toc59274143"/>
      <w:r>
        <w:rPr>
          <w:rFonts w:hint="eastAsia"/>
        </w:rPr>
        <w:t xml:space="preserve">6.1 </w:t>
      </w:r>
      <w:r w:rsidR="00E858D0" w:rsidRPr="006B4F9F">
        <w:t>实习咨询师</w:t>
      </w:r>
      <w:bookmarkEnd w:id="347"/>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为保证保密，实习咨询</w:t>
      </w:r>
      <w:proofErr w:type="gramStart"/>
      <w:r>
        <w:rPr>
          <w:rFonts w:ascii="Times New Roman" w:eastAsia="宋体" w:hAnsi="Times New Roman" w:cs="Times New Roman"/>
          <w:sz w:val="24"/>
        </w:rPr>
        <w:t>师观察</w:t>
      </w:r>
      <w:proofErr w:type="gramEnd"/>
      <w:r>
        <w:rPr>
          <w:rFonts w:ascii="Times New Roman" w:eastAsia="宋体" w:hAnsi="Times New Roman" w:cs="Times New Roman"/>
          <w:sz w:val="24"/>
        </w:rPr>
        <w:t>个案必须经过个案负责咨询</w:t>
      </w:r>
      <w:proofErr w:type="gramStart"/>
      <w:r>
        <w:rPr>
          <w:rFonts w:ascii="Times New Roman" w:eastAsia="宋体" w:hAnsi="Times New Roman" w:cs="Times New Roman"/>
          <w:sz w:val="24"/>
        </w:rPr>
        <w:t>师或督导师</w:t>
      </w:r>
      <w:proofErr w:type="gramEnd"/>
      <w:r>
        <w:rPr>
          <w:rFonts w:ascii="Times New Roman" w:eastAsia="宋体" w:hAnsi="Times New Roman" w:cs="Times New Roman"/>
          <w:sz w:val="24"/>
        </w:rPr>
        <w:t>或服务中心负责人许可方可进行观察，观察前应先签署保密协议，未经许可不得擅自对个案进行观察。</w:t>
      </w:r>
      <w:r w:rsidR="000D05D3">
        <w:rPr>
          <w:rFonts w:ascii="Times New Roman" w:eastAsia="宋体" w:hAnsi="Times New Roman" w:cs="Times New Roman" w:hint="eastAsia"/>
          <w:sz w:val="24"/>
        </w:rPr>
        <w:t>保密协议</w:t>
      </w:r>
      <w:r w:rsidR="000D05D3">
        <w:rPr>
          <w:rFonts w:ascii="Times New Roman" w:eastAsia="宋体" w:hAnsi="Times New Roman" w:cs="Times New Roman"/>
          <w:sz w:val="24"/>
        </w:rPr>
        <w:t>详见附录。</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如果咨询师通过屏幕认出所观察个案中的来访者为自己认识的人，咨询师必须中断观察离开。</w:t>
      </w:r>
    </w:p>
    <w:p w:rsidR="00AD5B4A" w:rsidRDefault="00E858D0" w:rsidP="00D61B50">
      <w:pPr>
        <w:pStyle w:val="a1"/>
        <w:numPr>
          <w:ilvl w:val="0"/>
          <w:numId w:val="39"/>
        </w:numPr>
        <w:ind w:left="851" w:firstLineChars="0"/>
        <w:jc w:val="left"/>
      </w:pPr>
      <w:r w:rsidRPr="006B4F9F">
        <w:rPr>
          <w:rFonts w:ascii="Times New Roman" w:eastAsia="宋体" w:hAnsi="Times New Roman" w:cs="Times New Roman"/>
          <w:sz w:val="24"/>
        </w:rPr>
        <w:t>观察室窗帘长期保持关闭，如在内活动时，发现窗帘拉开，请及时拉上，以防打扰咨询强烈建议咨询师对个案进行连续而不是分散的观察。</w:t>
      </w:r>
    </w:p>
    <w:p w:rsidR="00AD5B4A" w:rsidRDefault="00CA2D5E" w:rsidP="00023182">
      <w:pPr>
        <w:pStyle w:val="3"/>
      </w:pPr>
      <w:bookmarkStart w:id="348" w:name="_Toc59274144"/>
      <w:r>
        <w:rPr>
          <w:rFonts w:hint="eastAsia"/>
        </w:rPr>
        <w:t>6.2</w:t>
      </w:r>
      <w:r w:rsidR="00E858D0">
        <w:t>非临床与咨询专业硕士的临床观摩</w:t>
      </w:r>
      <w:bookmarkEnd w:id="348"/>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在中心保证正常工作的前提下（即观察室在该时间段空闲），非临床与咨询专业硕士的心理学部师生可向中心申请使用观察室，使用内容需与心理学专业相关，在房间主管老师审核通过后可以使用。</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在第一次观察开始前，服务中心管理人员应当</w:t>
      </w:r>
      <w:proofErr w:type="gramStart"/>
      <w:r>
        <w:rPr>
          <w:rFonts w:ascii="Times New Roman" w:eastAsia="宋体" w:hAnsi="Times New Roman" w:cs="Times New Roman"/>
          <w:sz w:val="24"/>
        </w:rPr>
        <w:t>向观察</w:t>
      </w:r>
      <w:proofErr w:type="gramEnd"/>
      <w:r>
        <w:rPr>
          <w:rFonts w:ascii="Times New Roman" w:eastAsia="宋体" w:hAnsi="Times New Roman" w:cs="Times New Roman"/>
          <w:sz w:val="24"/>
        </w:rPr>
        <w:t>主要人员提供有关如何进行观察以及保密原则重要性的介绍。每一位观察者均需签署保密协议，并交回中心。</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观察过程中，如非需要，禁止对观摩对象拍照、录音</w:t>
      </w:r>
      <w:r>
        <w:rPr>
          <w:rFonts w:ascii="Times New Roman" w:eastAsia="宋体" w:hAnsi="Times New Roman" w:cs="Times New Roman"/>
          <w:sz w:val="24"/>
        </w:rPr>
        <w:t>/</w:t>
      </w:r>
      <w:r>
        <w:rPr>
          <w:rFonts w:ascii="Times New Roman" w:eastAsia="宋体" w:hAnsi="Times New Roman" w:cs="Times New Roman"/>
          <w:sz w:val="24"/>
        </w:rPr>
        <w:t>录像或其他保存观摩对象隐私的行为；若有事需离开观察室，注意门窗的关闭，防止外人</w:t>
      </w:r>
      <w:proofErr w:type="gramStart"/>
      <w:r>
        <w:rPr>
          <w:rFonts w:ascii="Times New Roman" w:eastAsia="宋体" w:hAnsi="Times New Roman" w:cs="Times New Roman"/>
          <w:sz w:val="24"/>
        </w:rPr>
        <w:t>误看到</w:t>
      </w:r>
      <w:proofErr w:type="gramEnd"/>
      <w:r>
        <w:rPr>
          <w:rFonts w:ascii="Times New Roman" w:eastAsia="宋体" w:hAnsi="Times New Roman" w:cs="Times New Roman"/>
          <w:sz w:val="24"/>
        </w:rPr>
        <w:t>观察内容</w:t>
      </w:r>
    </w:p>
    <w:p w:rsidR="00AD5B4A" w:rsidRPr="00023182" w:rsidRDefault="00E858D0" w:rsidP="00D61B50">
      <w:pPr>
        <w:pStyle w:val="a1"/>
        <w:numPr>
          <w:ilvl w:val="0"/>
          <w:numId w:val="39"/>
        </w:numPr>
        <w:ind w:left="851" w:firstLineChars="0"/>
        <w:jc w:val="left"/>
        <w:rPr>
          <w:rFonts w:ascii="Times New Roman" w:eastAsia="宋体" w:hAnsi="Times New Roman" w:cs="Times New Roman"/>
          <w:sz w:val="24"/>
        </w:rPr>
      </w:pPr>
      <w:r>
        <w:rPr>
          <w:rFonts w:ascii="Times New Roman" w:eastAsia="宋体" w:hAnsi="Times New Roman" w:cs="Times New Roman"/>
          <w:sz w:val="24"/>
        </w:rPr>
        <w:t>在观察过程中，观察员需尊重其它观察室使用者，降低说话音量、不使用手机、不偷窥其它未经授权的个案。</w:t>
      </w:r>
    </w:p>
    <w:p w:rsidR="00AD5B4A" w:rsidRDefault="00E858D0" w:rsidP="00023182">
      <w:pPr>
        <w:pStyle w:val="2"/>
      </w:pPr>
      <w:bookmarkStart w:id="349" w:name="_Toc59274145"/>
      <w:r>
        <w:t>咨询室</w:t>
      </w:r>
      <w:r>
        <w:t>/</w:t>
      </w:r>
      <w:r>
        <w:t>其他房间使用</w:t>
      </w:r>
      <w:bookmarkEnd w:id="349"/>
    </w:p>
    <w:p w:rsidR="00AD5B4A" w:rsidRDefault="00851F85" w:rsidP="00D61B50">
      <w:pPr>
        <w:numPr>
          <w:ilvl w:val="0"/>
          <w:numId w:val="42"/>
        </w:numPr>
        <w:ind w:left="851" w:hanging="425"/>
        <w:jc w:val="left"/>
      </w:pPr>
      <w:r>
        <w:rPr>
          <w:rFonts w:ascii="Times New Roman" w:eastAsia="宋体" w:hAnsi="Times New Roman" w:cs="Times New Roman" w:hint="eastAsia"/>
          <w:sz w:val="24"/>
        </w:rPr>
        <w:t>MAP</w:t>
      </w:r>
      <w:r>
        <w:rPr>
          <w:rFonts w:ascii="Times New Roman" w:eastAsia="宋体" w:hAnsi="Times New Roman" w:cs="Times New Roman"/>
          <w:sz w:val="24"/>
        </w:rPr>
        <w:t>和</w:t>
      </w:r>
      <w:r>
        <w:rPr>
          <w:rFonts w:ascii="Times New Roman" w:eastAsia="宋体" w:hAnsi="Times New Roman" w:cs="Times New Roman"/>
          <w:sz w:val="24"/>
        </w:rPr>
        <w:t>CARE</w:t>
      </w:r>
      <w:r>
        <w:rPr>
          <w:rFonts w:ascii="Times New Roman" w:eastAsia="宋体" w:hAnsi="Times New Roman" w:cs="Times New Roman"/>
          <w:sz w:val="24"/>
        </w:rPr>
        <w:t>项目</w:t>
      </w:r>
      <w:r w:rsidR="00E858D0">
        <w:rPr>
          <w:rFonts w:ascii="Times New Roman" w:eastAsia="宋体" w:hAnsi="Times New Roman" w:cs="Times New Roman"/>
          <w:sz w:val="24"/>
        </w:rPr>
        <w:t>在读学生可以以咨询</w:t>
      </w:r>
      <w:r w:rsidR="00E858D0">
        <w:rPr>
          <w:rFonts w:ascii="Times New Roman" w:eastAsia="宋体" w:hAnsi="Times New Roman" w:cs="Times New Roman"/>
          <w:sz w:val="24"/>
        </w:rPr>
        <w:t>/</w:t>
      </w:r>
      <w:r w:rsidR="00E858D0">
        <w:rPr>
          <w:rFonts w:ascii="Times New Roman" w:eastAsia="宋体" w:hAnsi="Times New Roman" w:cs="Times New Roman"/>
          <w:sz w:val="24"/>
        </w:rPr>
        <w:t>督导目的自行在网络系统预约房间。</w:t>
      </w:r>
    </w:p>
    <w:p w:rsidR="00AD5B4A" w:rsidRDefault="00E858D0" w:rsidP="00D61B50">
      <w:pPr>
        <w:numPr>
          <w:ilvl w:val="0"/>
          <w:numId w:val="42"/>
        </w:numPr>
        <w:ind w:left="851" w:hanging="425"/>
        <w:jc w:val="left"/>
      </w:pPr>
      <w:proofErr w:type="gramStart"/>
      <w:r>
        <w:rPr>
          <w:rFonts w:ascii="Times New Roman" w:eastAsia="宋体" w:hAnsi="Times New Roman" w:cs="Times New Roman"/>
          <w:sz w:val="24"/>
        </w:rPr>
        <w:t>非咨询</w:t>
      </w:r>
      <w:proofErr w:type="gramEnd"/>
      <w:r>
        <w:rPr>
          <w:rFonts w:ascii="Times New Roman" w:eastAsia="宋体" w:hAnsi="Times New Roman" w:cs="Times New Roman"/>
          <w:sz w:val="24"/>
        </w:rPr>
        <w:t>/</w:t>
      </w:r>
      <w:r>
        <w:rPr>
          <w:rFonts w:ascii="Times New Roman" w:eastAsia="宋体" w:hAnsi="Times New Roman" w:cs="Times New Roman"/>
          <w:sz w:val="24"/>
        </w:rPr>
        <w:t>督导为目的的用途，包括课程练习、朋辈督导、临时活动、会议讲座等，无论是否是咨询方向专业在读研究生，均需提前</w:t>
      </w:r>
      <w:r>
        <w:rPr>
          <w:rFonts w:ascii="Times New Roman" w:eastAsia="宋体" w:hAnsi="Times New Roman" w:cs="Times New Roman"/>
          <w:sz w:val="24"/>
        </w:rPr>
        <w:t>48</w:t>
      </w:r>
      <w:r>
        <w:rPr>
          <w:rFonts w:ascii="Times New Roman" w:eastAsia="宋体" w:hAnsi="Times New Roman" w:cs="Times New Roman"/>
          <w:sz w:val="24"/>
        </w:rPr>
        <w:t>小时向中心房间主管老师请提出申请，填写</w:t>
      </w:r>
      <w:r>
        <w:rPr>
          <w:rFonts w:ascii="Times New Roman" w:eastAsia="宋体" w:hAnsi="Times New Roman" w:cs="Times New Roman"/>
          <w:sz w:val="24"/>
        </w:rPr>
        <w:t>“</w:t>
      </w:r>
      <w:r>
        <w:rPr>
          <w:rFonts w:ascii="Times New Roman" w:eastAsia="宋体" w:hAnsi="Times New Roman" w:cs="Times New Roman"/>
          <w:sz w:val="24"/>
        </w:rPr>
        <w:t>心理健康服务中心咨询室使用申请书</w:t>
      </w:r>
      <w:r>
        <w:rPr>
          <w:rFonts w:ascii="Times New Roman" w:eastAsia="宋体" w:hAnsi="Times New Roman" w:cs="Times New Roman"/>
          <w:sz w:val="24"/>
        </w:rPr>
        <w:t>”</w:t>
      </w:r>
      <w:r>
        <w:rPr>
          <w:rFonts w:ascii="Times New Roman" w:eastAsia="宋体" w:hAnsi="Times New Roman" w:cs="Times New Roman"/>
          <w:sz w:val="24"/>
        </w:rPr>
        <w:t>，写明具体时间、房间以及所需设备，并经导师签字同意。</w:t>
      </w:r>
    </w:p>
    <w:p w:rsidR="00AD5B4A" w:rsidRDefault="00E858D0" w:rsidP="00D61B50">
      <w:pPr>
        <w:numPr>
          <w:ilvl w:val="0"/>
          <w:numId w:val="42"/>
        </w:numPr>
        <w:ind w:left="851" w:hanging="425"/>
        <w:jc w:val="left"/>
      </w:pPr>
      <w:r>
        <w:rPr>
          <w:rFonts w:ascii="Times New Roman" w:eastAsia="宋体" w:hAnsi="Times New Roman" w:cs="Times New Roman"/>
          <w:sz w:val="24"/>
        </w:rPr>
        <w:t>中心房间主管老师审核后，如审核不通过，将告知审核结果。</w:t>
      </w:r>
    </w:p>
    <w:p w:rsidR="00AD5B4A" w:rsidRDefault="00E858D0" w:rsidP="00D61B50">
      <w:pPr>
        <w:numPr>
          <w:ilvl w:val="0"/>
          <w:numId w:val="42"/>
        </w:numPr>
        <w:ind w:left="851" w:hanging="425"/>
        <w:jc w:val="left"/>
      </w:pPr>
      <w:r>
        <w:rPr>
          <w:rFonts w:ascii="Times New Roman" w:eastAsia="宋体" w:hAnsi="Times New Roman" w:cs="Times New Roman"/>
          <w:sz w:val="24"/>
        </w:rPr>
        <w:t>房间用途的优先顺序：临床与咨询方向专业课程教学、咨询、督导、活动、会议、个人办公</w:t>
      </w:r>
    </w:p>
    <w:p w:rsidR="00AD5B4A" w:rsidRDefault="00E858D0" w:rsidP="00D61B50">
      <w:pPr>
        <w:numPr>
          <w:ilvl w:val="0"/>
          <w:numId w:val="42"/>
        </w:numPr>
        <w:ind w:left="851" w:hanging="425"/>
        <w:jc w:val="left"/>
      </w:pPr>
      <w:r>
        <w:rPr>
          <w:rFonts w:ascii="Times New Roman" w:eastAsia="宋体" w:hAnsi="Times New Roman" w:cs="Times New Roman"/>
          <w:sz w:val="24"/>
        </w:rPr>
        <w:t>将空房间用于个人办公时应当遵循以下原则：不关闭咨询室隔音门，以告知他人此房间目前并非在进行咨询；如房间之后有活动，请提前</w:t>
      </w:r>
      <w:r>
        <w:rPr>
          <w:rFonts w:ascii="Times New Roman" w:eastAsia="宋体" w:hAnsi="Times New Roman" w:cs="Times New Roman"/>
          <w:sz w:val="24"/>
        </w:rPr>
        <w:t>10</w:t>
      </w:r>
      <w:r>
        <w:rPr>
          <w:rFonts w:ascii="Times New Roman" w:eastAsia="宋体" w:hAnsi="Times New Roman" w:cs="Times New Roman"/>
          <w:sz w:val="24"/>
        </w:rPr>
        <w:t>分钟离开，将个人垃圾（食物、饮料等）扔进茶水间的垃圾桶，而不是咨询室内的垃圾桶；记得携带好随身物品，并整理房间，确保所有家具都是干净、立即可以使用的</w:t>
      </w:r>
    </w:p>
    <w:p w:rsidR="00AD5B4A" w:rsidRDefault="00E858D0" w:rsidP="00D61B50">
      <w:pPr>
        <w:pStyle w:val="a1"/>
        <w:numPr>
          <w:ilvl w:val="0"/>
          <w:numId w:val="42"/>
        </w:numPr>
        <w:ind w:left="851" w:firstLineChars="0" w:hanging="425"/>
        <w:jc w:val="left"/>
      </w:pPr>
      <w:r w:rsidRPr="00023182">
        <w:rPr>
          <w:rFonts w:ascii="Times New Roman" w:eastAsia="宋体" w:hAnsi="Times New Roman" w:cs="Times New Roman" w:hint="eastAsia"/>
          <w:sz w:val="24"/>
        </w:rPr>
        <w:t>如果咨询师需要更换咨询室，必须在预约系统中寻找空闲房间进行修改</w:t>
      </w:r>
    </w:p>
    <w:p w:rsidR="00AD5B4A" w:rsidRDefault="00E858D0" w:rsidP="00D61B50">
      <w:pPr>
        <w:pStyle w:val="a1"/>
        <w:numPr>
          <w:ilvl w:val="0"/>
          <w:numId w:val="42"/>
        </w:numPr>
        <w:ind w:left="851" w:firstLineChars="0" w:hanging="425"/>
        <w:jc w:val="left"/>
      </w:pPr>
      <w:r w:rsidRPr="00023182">
        <w:rPr>
          <w:rFonts w:ascii="Times New Roman" w:eastAsia="宋体" w:hAnsi="Times New Roman" w:cs="Times New Roman" w:hint="eastAsia"/>
          <w:sz w:val="24"/>
        </w:rPr>
        <w:t>家具管理：如果你需要将家具从一个房间移动到另一个房间去，在你的咨询结束后立即将其放归原位。家具不可被放在走廊中。</w:t>
      </w:r>
    </w:p>
    <w:p w:rsidR="00AD5B4A" w:rsidRDefault="00E858D0" w:rsidP="00D61B50">
      <w:pPr>
        <w:pStyle w:val="a1"/>
        <w:numPr>
          <w:ilvl w:val="0"/>
          <w:numId w:val="42"/>
        </w:numPr>
        <w:ind w:left="851" w:firstLineChars="0" w:hanging="425"/>
        <w:jc w:val="left"/>
      </w:pPr>
      <w:r w:rsidRPr="00023182">
        <w:rPr>
          <w:rFonts w:ascii="Times New Roman" w:eastAsia="宋体" w:hAnsi="Times New Roman" w:cs="Times New Roman" w:hint="eastAsia"/>
          <w:sz w:val="24"/>
        </w:rPr>
        <w:lastRenderedPageBreak/>
        <w:t>如举办大型团体类活动，主办者请务必提前到场，引导参与者从侧门进入房间</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报告厅，不妨碍中心正常咨询工作；并告知参与者所有饮食需在茶水间，不得</w:t>
      </w:r>
      <w:proofErr w:type="gramStart"/>
      <w:r w:rsidRPr="00023182">
        <w:rPr>
          <w:rFonts w:ascii="Times New Roman" w:eastAsia="宋体" w:hAnsi="Times New Roman" w:cs="Times New Roman" w:hint="eastAsia"/>
          <w:sz w:val="24"/>
        </w:rPr>
        <w:t>再咨询</w:t>
      </w:r>
      <w:proofErr w:type="gramEnd"/>
      <w:r w:rsidRPr="00023182">
        <w:rPr>
          <w:rFonts w:ascii="Times New Roman" w:eastAsia="宋体" w:hAnsi="Times New Roman" w:cs="Times New Roman" w:hint="eastAsia"/>
          <w:sz w:val="24"/>
        </w:rPr>
        <w:t>室等公共空间内。</w:t>
      </w:r>
    </w:p>
    <w:p w:rsidR="00AD5B4A" w:rsidRDefault="00E858D0" w:rsidP="00023182">
      <w:pPr>
        <w:pStyle w:val="2"/>
      </w:pPr>
      <w:bookmarkStart w:id="350" w:name="_Toc529324268"/>
      <w:bookmarkStart w:id="351" w:name="_Toc529390726"/>
      <w:bookmarkStart w:id="352" w:name="_Toc529324269"/>
      <w:bookmarkStart w:id="353" w:name="_Toc529390727"/>
      <w:bookmarkStart w:id="354" w:name="_Toc59274146"/>
      <w:bookmarkEnd w:id="350"/>
      <w:bookmarkEnd w:id="351"/>
      <w:bookmarkEnd w:id="352"/>
      <w:bookmarkEnd w:id="353"/>
      <w:r>
        <w:t>专业表现</w:t>
      </w:r>
      <w:bookmarkEnd w:id="354"/>
    </w:p>
    <w:p w:rsidR="00AD5B4A" w:rsidRDefault="00E858D0" w:rsidP="00023182">
      <w:pPr>
        <w:pStyle w:val="3"/>
      </w:pPr>
      <w:bookmarkStart w:id="355" w:name="_Toc59274147"/>
      <w:r>
        <w:t>10.1</w:t>
      </w:r>
      <w:r w:rsidR="00C61273">
        <w:t xml:space="preserve"> </w:t>
      </w:r>
      <w:r>
        <w:t>行为举止</w:t>
      </w:r>
      <w:bookmarkEnd w:id="355"/>
    </w:p>
    <w:p w:rsidR="00AD5B4A" w:rsidRPr="00023182" w:rsidRDefault="00E858D0" w:rsidP="00D61B50">
      <w:pPr>
        <w:pStyle w:val="a1"/>
        <w:numPr>
          <w:ilvl w:val="0"/>
          <w:numId w:val="42"/>
        </w:numPr>
        <w:ind w:left="851" w:firstLineChars="0" w:hanging="425"/>
        <w:jc w:val="left"/>
        <w:rPr>
          <w:rFonts w:ascii="Times New Roman" w:eastAsia="宋体" w:hAnsi="Times New Roman" w:cs="Times New Roman"/>
          <w:sz w:val="24"/>
        </w:rPr>
      </w:pPr>
      <w:r w:rsidRPr="00023182">
        <w:rPr>
          <w:rFonts w:ascii="Times New Roman" w:eastAsia="宋体" w:hAnsi="Times New Roman" w:cs="Times New Roman" w:hint="eastAsia"/>
          <w:sz w:val="24"/>
        </w:rPr>
        <w:t>服务中心工作人员必须在与所有来访者、其它工作人员、访客的互动中保持专业的行为举止。我们认可咨询风格的差异与个体的多样性，但要求咨询师在作为一个咨询师角色时保持专业。咨询师应依照</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最大化来访者利益</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原则，维护好自身道德形象。这要求咨询师对相应的咨询角色、咨询技能以及每个来访者的界线有所了解。咨询师应熟悉、遵守《中国心理学会临床与咨询工作伦理守则（第二版）》，及国家相关规定。</w:t>
      </w:r>
    </w:p>
    <w:p w:rsidR="00AD5B4A" w:rsidRPr="00023182" w:rsidRDefault="00E858D0" w:rsidP="00D61B50">
      <w:pPr>
        <w:pStyle w:val="a1"/>
        <w:numPr>
          <w:ilvl w:val="0"/>
          <w:numId w:val="42"/>
        </w:numPr>
        <w:ind w:left="851" w:firstLineChars="0" w:hanging="425"/>
        <w:jc w:val="left"/>
        <w:rPr>
          <w:rFonts w:ascii="Times New Roman" w:eastAsia="宋体" w:hAnsi="Times New Roman" w:cs="Times New Roman"/>
          <w:sz w:val="24"/>
        </w:rPr>
      </w:pPr>
      <w:r w:rsidRPr="00023182">
        <w:rPr>
          <w:rFonts w:ascii="Times New Roman" w:eastAsia="宋体" w:hAnsi="Times New Roman" w:cs="Times New Roman" w:hint="eastAsia"/>
          <w:sz w:val="24"/>
        </w:rPr>
        <w:t>服务中心工作人员应尊重自己的同事，通过积极的方式解决冲突。</w:t>
      </w:r>
    </w:p>
    <w:p w:rsidR="00AD5B4A" w:rsidRPr="00023182" w:rsidRDefault="00E858D0" w:rsidP="00D61B50">
      <w:pPr>
        <w:pStyle w:val="a1"/>
        <w:numPr>
          <w:ilvl w:val="0"/>
          <w:numId w:val="42"/>
        </w:numPr>
        <w:ind w:left="851" w:firstLineChars="0" w:hanging="425"/>
        <w:jc w:val="left"/>
        <w:rPr>
          <w:rFonts w:ascii="Times New Roman" w:eastAsia="宋体" w:hAnsi="Times New Roman" w:cs="Times New Roman"/>
          <w:sz w:val="24"/>
        </w:rPr>
      </w:pPr>
      <w:r w:rsidRPr="00023182">
        <w:rPr>
          <w:rFonts w:ascii="Times New Roman" w:eastAsia="宋体" w:hAnsi="Times New Roman" w:cs="Times New Roman" w:hint="eastAsia"/>
          <w:sz w:val="24"/>
        </w:rPr>
        <w:t>人际冲突应通报相应督导与服务中心负责人。</w:t>
      </w:r>
    </w:p>
    <w:p w:rsidR="00AD5B4A" w:rsidRPr="00023182" w:rsidRDefault="00E858D0" w:rsidP="00D61B50">
      <w:pPr>
        <w:pStyle w:val="a1"/>
        <w:numPr>
          <w:ilvl w:val="0"/>
          <w:numId w:val="42"/>
        </w:numPr>
        <w:ind w:left="851" w:firstLineChars="0" w:hanging="425"/>
        <w:jc w:val="left"/>
        <w:rPr>
          <w:rFonts w:ascii="Times New Roman" w:eastAsia="宋体" w:hAnsi="Times New Roman" w:cs="Times New Roman"/>
          <w:sz w:val="24"/>
        </w:rPr>
      </w:pPr>
      <w:r w:rsidRPr="00023182">
        <w:rPr>
          <w:rFonts w:ascii="Times New Roman" w:eastAsia="宋体" w:hAnsi="Times New Roman" w:cs="Times New Roman" w:hint="eastAsia"/>
          <w:sz w:val="24"/>
        </w:rPr>
        <w:t>与预约、房间使用或一般服务中心规划相关的冲突应通报服务中心主管或其他适合的服务中心工作人员。在需要时，也会通告督导师或服务中心负责人。</w:t>
      </w:r>
    </w:p>
    <w:p w:rsidR="00AD5B4A" w:rsidRDefault="00AD5B4A">
      <w:pPr>
        <w:jc w:val="left"/>
      </w:pPr>
    </w:p>
    <w:p w:rsidR="00AD5B4A" w:rsidRDefault="00E858D0" w:rsidP="00023182">
      <w:pPr>
        <w:pStyle w:val="3"/>
      </w:pPr>
      <w:bookmarkStart w:id="356" w:name="_Toc59274148"/>
      <w:r>
        <w:t xml:space="preserve">10.2 </w:t>
      </w:r>
      <w:r>
        <w:t>服装守则</w:t>
      </w:r>
      <w:bookmarkEnd w:id="356"/>
    </w:p>
    <w:p w:rsidR="00AD5B4A" w:rsidRPr="00023182" w:rsidRDefault="00E858D0" w:rsidP="00D61B50">
      <w:pPr>
        <w:pStyle w:val="a1"/>
        <w:numPr>
          <w:ilvl w:val="0"/>
          <w:numId w:val="42"/>
        </w:numPr>
        <w:ind w:left="851" w:firstLineChars="0" w:hanging="425"/>
        <w:jc w:val="left"/>
        <w:rPr>
          <w:rFonts w:ascii="Times New Roman" w:eastAsia="宋体" w:hAnsi="Times New Roman" w:cs="Times New Roman"/>
          <w:sz w:val="24"/>
        </w:rPr>
      </w:pPr>
      <w:r>
        <w:rPr>
          <w:rFonts w:ascii="Times New Roman" w:eastAsia="宋体" w:hAnsi="Times New Roman" w:cs="Times New Roman"/>
          <w:sz w:val="24"/>
        </w:rPr>
        <w:t>服务中心工作人员在服务中心期间必须保持专业形象，穿戴的衣服必须偏职业性（参见轻商务着装要求）。专业形象代表了中心的整体形象，是对来访者、整个中心的一种尊重。</w:t>
      </w:r>
    </w:p>
    <w:p w:rsidR="00AD5B4A" w:rsidRPr="00023182" w:rsidRDefault="00E858D0" w:rsidP="00D61B50">
      <w:pPr>
        <w:pStyle w:val="a1"/>
        <w:numPr>
          <w:ilvl w:val="0"/>
          <w:numId w:val="42"/>
        </w:numPr>
        <w:ind w:left="851" w:firstLineChars="0" w:hanging="425"/>
        <w:jc w:val="left"/>
        <w:rPr>
          <w:rFonts w:ascii="Times New Roman" w:eastAsia="宋体" w:hAnsi="Times New Roman" w:cs="Times New Roman"/>
          <w:sz w:val="24"/>
        </w:rPr>
      </w:pPr>
      <w:r>
        <w:rPr>
          <w:rFonts w:ascii="Times New Roman" w:eastAsia="宋体" w:hAnsi="Times New Roman" w:cs="Times New Roman"/>
          <w:sz w:val="24"/>
        </w:rPr>
        <w:t> </w:t>
      </w:r>
      <w:r>
        <w:rPr>
          <w:rFonts w:ascii="Times New Roman" w:eastAsia="宋体" w:hAnsi="Times New Roman" w:cs="Times New Roman"/>
          <w:sz w:val="24"/>
        </w:rPr>
        <w:t>以下服装不适宜在服务中心穿戴：</w:t>
      </w:r>
    </w:p>
    <w:p w:rsidR="00AD5B4A" w:rsidRDefault="00E858D0" w:rsidP="00D61B50">
      <w:pPr>
        <w:pStyle w:val="a1"/>
        <w:numPr>
          <w:ilvl w:val="0"/>
          <w:numId w:val="43"/>
        </w:numPr>
        <w:ind w:left="1276" w:firstLineChars="0"/>
        <w:jc w:val="left"/>
      </w:pPr>
      <w:r w:rsidRPr="00023182">
        <w:rPr>
          <w:rFonts w:ascii="Times New Roman" w:eastAsia="宋体" w:hAnsi="Times New Roman" w:cs="Times New Roman" w:hint="eastAsia"/>
          <w:sz w:val="24"/>
        </w:rPr>
        <w:t>带</w:t>
      </w:r>
      <w:r w:rsidRPr="00023182">
        <w:rPr>
          <w:rFonts w:ascii="Times New Roman" w:eastAsia="宋体" w:hAnsi="Times New Roman" w:cs="Times New Roman"/>
          <w:sz w:val="24"/>
        </w:rPr>
        <w:t xml:space="preserve">logo </w:t>
      </w:r>
      <w:r w:rsidRPr="00023182">
        <w:rPr>
          <w:rFonts w:ascii="Times New Roman" w:eastAsia="宋体" w:hAnsi="Times New Roman" w:cs="Times New Roman" w:hint="eastAsia"/>
          <w:sz w:val="24"/>
        </w:rPr>
        <w:t>的</w:t>
      </w:r>
      <w:r w:rsidRPr="00023182">
        <w:rPr>
          <w:rFonts w:ascii="Times New Roman" w:eastAsia="宋体" w:hAnsi="Times New Roman" w:cs="Times New Roman"/>
          <w:sz w:val="24"/>
        </w:rPr>
        <w:t>T</w:t>
      </w:r>
      <w:r w:rsidRPr="00023182">
        <w:rPr>
          <w:rFonts w:ascii="Times New Roman" w:eastAsia="宋体" w:hAnsi="Times New Roman" w:cs="Times New Roman" w:hint="eastAsia"/>
          <w:sz w:val="24"/>
        </w:rPr>
        <w:t>恤，体育锻炼的服装（包括汗衫、运动裤、田径运动服）</w:t>
      </w:r>
    </w:p>
    <w:p w:rsidR="00AD5B4A" w:rsidRDefault="00E858D0" w:rsidP="00D61B50">
      <w:pPr>
        <w:pStyle w:val="a1"/>
        <w:numPr>
          <w:ilvl w:val="0"/>
          <w:numId w:val="43"/>
        </w:numPr>
        <w:ind w:left="1276" w:firstLineChars="0"/>
        <w:jc w:val="left"/>
      </w:pPr>
      <w:r w:rsidRPr="00023182">
        <w:rPr>
          <w:rFonts w:ascii="Times New Roman" w:eastAsia="宋体" w:hAnsi="Times New Roman" w:cs="Times New Roman" w:hint="eastAsia"/>
          <w:sz w:val="24"/>
        </w:rPr>
        <w:t>过</w:t>
      </w:r>
      <w:proofErr w:type="gramStart"/>
      <w:r w:rsidRPr="00023182">
        <w:rPr>
          <w:rFonts w:ascii="Times New Roman" w:eastAsia="宋体" w:hAnsi="Times New Roman" w:cs="Times New Roman" w:hint="eastAsia"/>
          <w:sz w:val="24"/>
        </w:rPr>
        <w:t>紧或者</w:t>
      </w:r>
      <w:proofErr w:type="gramEnd"/>
      <w:r w:rsidRPr="00023182">
        <w:rPr>
          <w:rFonts w:ascii="Times New Roman" w:eastAsia="宋体" w:hAnsi="Times New Roman" w:cs="Times New Roman" w:hint="eastAsia"/>
          <w:sz w:val="24"/>
        </w:rPr>
        <w:t>过松的服装，这类服装可能会暴露内衣；露</w:t>
      </w:r>
      <w:proofErr w:type="gramStart"/>
      <w:r w:rsidRPr="00023182">
        <w:rPr>
          <w:rFonts w:ascii="Times New Roman" w:eastAsia="宋体" w:hAnsi="Times New Roman" w:cs="Times New Roman" w:hint="eastAsia"/>
          <w:sz w:val="24"/>
        </w:rPr>
        <w:t>脐装或者</w:t>
      </w:r>
      <w:proofErr w:type="gramEnd"/>
      <w:r w:rsidRPr="00023182">
        <w:rPr>
          <w:rFonts w:ascii="Times New Roman" w:eastAsia="宋体" w:hAnsi="Times New Roman" w:cs="Times New Roman" w:hint="eastAsia"/>
          <w:sz w:val="24"/>
        </w:rPr>
        <w:t>领子过低的衣服；超短裙</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裤</w:t>
      </w:r>
    </w:p>
    <w:p w:rsidR="00AD5B4A" w:rsidRDefault="00E858D0" w:rsidP="00D61B50">
      <w:pPr>
        <w:pStyle w:val="a1"/>
        <w:numPr>
          <w:ilvl w:val="0"/>
          <w:numId w:val="43"/>
        </w:numPr>
        <w:ind w:left="1276" w:firstLineChars="0"/>
        <w:jc w:val="left"/>
      </w:pPr>
      <w:r w:rsidRPr="00023182">
        <w:rPr>
          <w:rFonts w:ascii="Times New Roman" w:eastAsia="宋体" w:hAnsi="Times New Roman" w:cs="Times New Roman" w:hint="eastAsia"/>
          <w:sz w:val="24"/>
        </w:rPr>
        <w:t>肮脏或者破旧的衣服或鞋子。</w:t>
      </w:r>
    </w:p>
    <w:p w:rsidR="00AD5B4A" w:rsidRDefault="00E858D0" w:rsidP="00D61B50">
      <w:pPr>
        <w:pStyle w:val="a1"/>
        <w:numPr>
          <w:ilvl w:val="0"/>
          <w:numId w:val="43"/>
        </w:numPr>
        <w:ind w:left="1276" w:firstLineChars="0"/>
        <w:jc w:val="left"/>
      </w:pPr>
      <w:r w:rsidRPr="00023182">
        <w:rPr>
          <w:rFonts w:ascii="Times New Roman" w:eastAsia="宋体" w:hAnsi="Times New Roman" w:cs="Times New Roman" w:hint="eastAsia"/>
          <w:sz w:val="24"/>
        </w:rPr>
        <w:t>可能会严格限制身体活动导致无法完成咨询服务、或者对工作环境造成干扰的衣服或鞋子。</w:t>
      </w:r>
    </w:p>
    <w:p w:rsidR="00AD5B4A" w:rsidRPr="00023182" w:rsidRDefault="00E858D0" w:rsidP="00D61B50">
      <w:pPr>
        <w:pStyle w:val="a1"/>
        <w:numPr>
          <w:ilvl w:val="0"/>
          <w:numId w:val="42"/>
        </w:numPr>
        <w:ind w:left="851" w:firstLineChars="0" w:hanging="425"/>
        <w:jc w:val="left"/>
        <w:rPr>
          <w:rFonts w:ascii="Times New Roman" w:eastAsia="宋体" w:hAnsi="Times New Roman" w:cs="Times New Roman"/>
          <w:sz w:val="24"/>
        </w:rPr>
      </w:pPr>
      <w:r w:rsidRPr="00447F90">
        <w:rPr>
          <w:rFonts w:ascii="Times New Roman" w:eastAsia="宋体" w:hAnsi="Times New Roman" w:cs="Times New Roman"/>
          <w:sz w:val="24"/>
        </w:rPr>
        <w:t>心理健康服务中心制定了低</w:t>
      </w:r>
      <w:r w:rsidRPr="00447F90">
        <w:rPr>
          <w:rFonts w:ascii="Times New Roman" w:eastAsia="宋体" w:hAnsi="Times New Roman" w:cs="Times New Roman"/>
          <w:sz w:val="24"/>
        </w:rPr>
        <w:t>/</w:t>
      </w:r>
      <w:r w:rsidRPr="00447F90">
        <w:rPr>
          <w:rFonts w:ascii="Times New Roman" w:eastAsia="宋体" w:hAnsi="Times New Roman" w:cs="Times New Roman"/>
          <w:sz w:val="24"/>
        </w:rPr>
        <w:t>无香味政策。强烈的气味或者高浓度的香体产品可能会对他人造成冒犯或引发身体不适，因此</w:t>
      </w:r>
      <w:r w:rsidR="00447F90">
        <w:rPr>
          <w:rFonts w:ascii="Times New Roman" w:eastAsia="宋体" w:hAnsi="Times New Roman" w:cs="Times New Roman" w:hint="eastAsia"/>
          <w:sz w:val="24"/>
        </w:rPr>
        <w:t>香水等香体产品</w:t>
      </w:r>
      <w:r w:rsidRPr="00023182">
        <w:rPr>
          <w:rFonts w:ascii="Times New Roman" w:eastAsia="宋体" w:hAnsi="Times New Roman" w:cs="Times New Roman" w:hint="eastAsia"/>
          <w:sz w:val="24"/>
        </w:rPr>
        <w:t>不得用于服务中心。</w:t>
      </w:r>
    </w:p>
    <w:p w:rsidR="00AD5B4A" w:rsidRDefault="00AD5B4A">
      <w:pPr>
        <w:jc w:val="left"/>
      </w:pPr>
    </w:p>
    <w:p w:rsidR="00AD5B4A" w:rsidRDefault="00E858D0" w:rsidP="00023182">
      <w:pPr>
        <w:pStyle w:val="3"/>
      </w:pPr>
      <w:bookmarkStart w:id="357" w:name="_Toc59274149"/>
      <w:r>
        <w:t xml:space="preserve">10.3 </w:t>
      </w:r>
      <w:r>
        <w:t>社交网络规范</w:t>
      </w:r>
      <w:bookmarkEnd w:id="357"/>
    </w:p>
    <w:p w:rsidR="00AD5B4A" w:rsidRPr="00023182" w:rsidRDefault="00E858D0" w:rsidP="00D61B50">
      <w:pPr>
        <w:pStyle w:val="a1"/>
        <w:numPr>
          <w:ilvl w:val="0"/>
          <w:numId w:val="42"/>
        </w:numPr>
        <w:ind w:left="851" w:firstLineChars="0" w:hanging="425"/>
        <w:jc w:val="left"/>
        <w:rPr>
          <w:rFonts w:ascii="Times New Roman" w:eastAsia="宋体" w:hAnsi="Times New Roman" w:cs="Times New Roman"/>
          <w:sz w:val="24"/>
        </w:rPr>
      </w:pPr>
      <w:r w:rsidRPr="00023182">
        <w:rPr>
          <w:rFonts w:ascii="Times New Roman" w:eastAsia="宋体" w:hAnsi="Times New Roman" w:cs="Times New Roman" w:hint="eastAsia"/>
          <w:sz w:val="24"/>
        </w:rPr>
        <w:t>咨询师严禁在社交网络如微博、微信上提及来访者、咨询内容或者以其它方式与来访者建立关系。这是保密原则的一个分支，即使你写的内容很</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模糊</w:t>
      </w:r>
      <w:r w:rsidRPr="00023182">
        <w:rPr>
          <w:rFonts w:ascii="Times New Roman" w:eastAsia="宋体" w:hAnsi="Times New Roman" w:cs="Times New Roman"/>
          <w:sz w:val="24"/>
        </w:rPr>
        <w:t>”</w:t>
      </w:r>
      <w:r w:rsidRPr="00023182">
        <w:rPr>
          <w:rFonts w:ascii="Times New Roman" w:eastAsia="宋体" w:hAnsi="Times New Roman" w:cs="Times New Roman" w:hint="eastAsia"/>
          <w:sz w:val="24"/>
        </w:rPr>
        <w:t>或者写的是正向的内容也不可以。请在使用社交网络时也考虑到你的专业身份，调高隐私权限，避免来访者在这类网站上找到你。</w:t>
      </w:r>
    </w:p>
    <w:p w:rsidR="00AD5B4A" w:rsidRPr="00023182" w:rsidRDefault="00E858D0" w:rsidP="00D61B50">
      <w:pPr>
        <w:pStyle w:val="a1"/>
        <w:numPr>
          <w:ilvl w:val="0"/>
          <w:numId w:val="42"/>
        </w:numPr>
        <w:ind w:left="851" w:firstLineChars="0" w:hanging="425"/>
        <w:jc w:val="left"/>
        <w:rPr>
          <w:rFonts w:ascii="Times New Roman" w:eastAsia="宋体" w:hAnsi="Times New Roman" w:cs="Times New Roman"/>
          <w:sz w:val="24"/>
        </w:rPr>
      </w:pPr>
      <w:r>
        <w:rPr>
          <w:rFonts w:ascii="Times New Roman" w:eastAsia="宋体" w:hAnsi="Times New Roman" w:cs="Times New Roman"/>
          <w:sz w:val="24"/>
        </w:rPr>
        <w:t>出于咨询伦理的</w:t>
      </w:r>
      <w:proofErr w:type="gramStart"/>
      <w:r>
        <w:rPr>
          <w:rFonts w:ascii="Times New Roman" w:eastAsia="宋体" w:hAnsi="Times New Roman" w:cs="Times New Roman"/>
          <w:sz w:val="24"/>
        </w:rPr>
        <w:t>考量</w:t>
      </w:r>
      <w:proofErr w:type="gramEnd"/>
      <w:r>
        <w:rPr>
          <w:rFonts w:ascii="Times New Roman" w:eastAsia="宋体" w:hAnsi="Times New Roman" w:cs="Times New Roman"/>
          <w:sz w:val="24"/>
        </w:rPr>
        <w:t>，不允许咨询师通过中心以外的社交平台（例如</w:t>
      </w:r>
      <w:r w:rsidR="00122945">
        <w:rPr>
          <w:rFonts w:ascii="Times New Roman" w:eastAsia="宋体" w:hAnsi="Times New Roman" w:cs="Times New Roman" w:hint="eastAsia"/>
          <w:sz w:val="24"/>
        </w:rPr>
        <w:t>私人</w:t>
      </w:r>
      <w:r>
        <w:rPr>
          <w:rFonts w:ascii="Times New Roman" w:eastAsia="宋体" w:hAnsi="Times New Roman" w:cs="Times New Roman"/>
          <w:sz w:val="24"/>
        </w:rPr>
        <w:t>微信、</w:t>
      </w:r>
      <w:r w:rsidR="00CD79FC">
        <w:rPr>
          <w:rFonts w:ascii="Times New Roman" w:eastAsia="宋体" w:hAnsi="Times New Roman" w:cs="Times New Roman" w:hint="eastAsia"/>
          <w:sz w:val="24"/>
        </w:rPr>
        <w:t>QQ</w:t>
      </w:r>
      <w:r w:rsidR="00CD79FC">
        <w:rPr>
          <w:rFonts w:ascii="Times New Roman" w:eastAsia="宋体" w:hAnsi="Times New Roman" w:cs="Times New Roman"/>
          <w:sz w:val="24"/>
        </w:rPr>
        <w:t>、</w:t>
      </w:r>
      <w:proofErr w:type="gramStart"/>
      <w:r>
        <w:rPr>
          <w:rFonts w:ascii="Times New Roman" w:eastAsia="宋体" w:hAnsi="Times New Roman" w:cs="Times New Roman"/>
          <w:sz w:val="24"/>
        </w:rPr>
        <w:t>微博等</w:t>
      </w:r>
      <w:proofErr w:type="gramEnd"/>
      <w:r>
        <w:rPr>
          <w:rFonts w:ascii="Times New Roman" w:eastAsia="宋体" w:hAnsi="Times New Roman" w:cs="Times New Roman"/>
          <w:sz w:val="24"/>
        </w:rPr>
        <w:t>）和来访者进行预约和沟通。若出于课程和论文的需要有招募来访者的要求，</w:t>
      </w:r>
      <w:proofErr w:type="gramStart"/>
      <w:r>
        <w:rPr>
          <w:rFonts w:ascii="Times New Roman" w:eastAsia="宋体" w:hAnsi="Times New Roman" w:cs="Times New Roman"/>
          <w:sz w:val="24"/>
        </w:rPr>
        <w:t>咨询师需通过</w:t>
      </w:r>
      <w:proofErr w:type="gramEnd"/>
      <w:r>
        <w:rPr>
          <w:rFonts w:ascii="Times New Roman" w:eastAsia="宋体" w:hAnsi="Times New Roman" w:cs="Times New Roman"/>
          <w:sz w:val="24"/>
        </w:rPr>
        <w:t>中心或者班级的公共平台进行招募以</w:t>
      </w:r>
      <w:r>
        <w:rPr>
          <w:rFonts w:ascii="Times New Roman" w:eastAsia="宋体" w:hAnsi="Times New Roman" w:cs="Times New Roman"/>
          <w:sz w:val="24"/>
        </w:rPr>
        <w:lastRenderedPageBreak/>
        <w:t>及和来访者的沟通</w:t>
      </w:r>
      <w:r w:rsidR="005561BC">
        <w:rPr>
          <w:rFonts w:ascii="Times New Roman" w:eastAsia="宋体" w:hAnsi="Times New Roman" w:cs="Times New Roman" w:hint="eastAsia"/>
          <w:sz w:val="24"/>
        </w:rPr>
        <w:t>，</w:t>
      </w:r>
      <w:r w:rsidR="005561BC">
        <w:rPr>
          <w:rFonts w:ascii="Times New Roman" w:eastAsia="宋体" w:hAnsi="Times New Roman" w:cs="Times New Roman"/>
          <w:sz w:val="24"/>
        </w:rPr>
        <w:t>遵从中心招募通知时的相关规定</w:t>
      </w:r>
      <w:r w:rsidR="00AF415A">
        <w:rPr>
          <w:rFonts w:ascii="Times New Roman" w:eastAsia="宋体" w:hAnsi="Times New Roman" w:cs="Times New Roman" w:hint="eastAsia"/>
          <w:sz w:val="24"/>
        </w:rPr>
        <w:t>。</w:t>
      </w:r>
    </w:p>
    <w:p w:rsidR="00AD5B4A" w:rsidRDefault="00E858D0" w:rsidP="00023182">
      <w:pPr>
        <w:pStyle w:val="1"/>
      </w:pPr>
      <w:bookmarkStart w:id="358" w:name="_Toc59274150"/>
      <w:r>
        <w:t>咨询师</w:t>
      </w:r>
      <w:r>
        <w:t>-</w:t>
      </w:r>
      <w:r>
        <w:t>来访者关系</w:t>
      </w:r>
      <w:bookmarkEnd w:id="358"/>
    </w:p>
    <w:p w:rsidR="00AD5B4A" w:rsidRDefault="00E858D0" w:rsidP="00023182">
      <w:pPr>
        <w:ind w:firstLineChars="177" w:firstLine="425"/>
        <w:jc w:val="left"/>
      </w:pPr>
      <w:r>
        <w:rPr>
          <w:rFonts w:ascii="Times New Roman" w:eastAsia="宋体" w:hAnsi="Times New Roman" w:cs="Times New Roman"/>
          <w:sz w:val="24"/>
        </w:rPr>
        <w:t>咨询师与来访者关系是非常独特的。这一人际关系的基本信念在于</w:t>
      </w:r>
      <w:r>
        <w:rPr>
          <w:rFonts w:ascii="Times New Roman" w:eastAsia="宋体" w:hAnsi="Times New Roman" w:cs="Times New Roman"/>
          <w:sz w:val="24"/>
        </w:rPr>
        <w:t>——</w:t>
      </w:r>
      <w:r>
        <w:rPr>
          <w:rFonts w:ascii="Times New Roman" w:eastAsia="宋体" w:hAnsi="Times New Roman" w:cs="Times New Roman"/>
          <w:sz w:val="24"/>
        </w:rPr>
        <w:t>咨询师的首要义务为咨询</w:t>
      </w:r>
      <w:proofErr w:type="gramStart"/>
      <w:r>
        <w:rPr>
          <w:rFonts w:ascii="Times New Roman" w:eastAsia="宋体" w:hAnsi="Times New Roman" w:cs="Times New Roman"/>
          <w:sz w:val="24"/>
        </w:rPr>
        <w:t>师不会</w:t>
      </w:r>
      <w:proofErr w:type="gramEnd"/>
      <w:r>
        <w:rPr>
          <w:rFonts w:ascii="Times New Roman" w:eastAsia="宋体" w:hAnsi="Times New Roman" w:cs="Times New Roman"/>
          <w:sz w:val="24"/>
        </w:rPr>
        <w:t>通过任何有意或无意的行为伤害来访者。基于咨询关系的目的与本质，主要和具体的咨询目标必须在咨询初始阶段就得到明确深入地讨论。</w:t>
      </w:r>
    </w:p>
    <w:p w:rsidR="00AD5B4A" w:rsidRDefault="00E858D0" w:rsidP="00023182">
      <w:pPr>
        <w:ind w:firstLineChars="177" w:firstLine="425"/>
        <w:jc w:val="left"/>
      </w:pPr>
      <w:r>
        <w:rPr>
          <w:rFonts w:ascii="Times New Roman" w:eastAsia="宋体" w:hAnsi="Times New Roman" w:cs="Times New Roman"/>
          <w:sz w:val="24"/>
        </w:rPr>
        <w:t>由于存在过度影响或剥削来访者的潜在可能，应尽量避免来访者与咨询师之间出现双重关系。当这种双重关系不可回避时（例如：由于工作接触），咨询师应与督导师密切合作以减少可能的负面影响。</w:t>
      </w:r>
    </w:p>
    <w:p w:rsidR="00AD5B4A" w:rsidRDefault="00E858D0" w:rsidP="00023182">
      <w:pPr>
        <w:pStyle w:val="1"/>
      </w:pPr>
      <w:bookmarkStart w:id="359" w:name="_Toc59274151"/>
      <w:r>
        <w:t>教师</w:t>
      </w:r>
      <w:r>
        <w:t>-</w:t>
      </w:r>
      <w:r>
        <w:t>学生及同事关系</w:t>
      </w:r>
      <w:bookmarkEnd w:id="359"/>
    </w:p>
    <w:p w:rsidR="00AD5B4A" w:rsidRDefault="00E858D0" w:rsidP="00023182">
      <w:pPr>
        <w:ind w:firstLineChars="177" w:firstLine="425"/>
        <w:jc w:val="left"/>
      </w:pPr>
      <w:r>
        <w:rPr>
          <w:rFonts w:ascii="Times New Roman" w:eastAsia="宋体" w:hAnsi="Times New Roman" w:cs="Times New Roman"/>
          <w:sz w:val="24"/>
        </w:rPr>
        <w:t>我们鼓励学生与教师之间培养良好的师生关系，以营造创造性的学习环境。学生与教师之间可以在专业、教育与研究活动上协同合作。在面对教师与学生之间的差异时，我们期待学生能够主动思考解决由此可能引发的问题。这包括在问题发生的第一时间，便着手进行解决；当尝试直接解决反复失败时，学生应与他们的个人督导联系、商讨出冲突的其它解决方案；督导可能会就此问题邀请所有相关人员进行协商。如果仍未能够得到良好效果，学生应联系服务中心负责人，由服务中心负责人邀请所有相关人员就这一问题</w:t>
      </w:r>
      <w:proofErr w:type="gramStart"/>
      <w:r>
        <w:rPr>
          <w:rFonts w:ascii="Times New Roman" w:eastAsia="宋体" w:hAnsi="Times New Roman" w:cs="Times New Roman"/>
          <w:sz w:val="24"/>
        </w:rPr>
        <w:t>召</w:t>
      </w:r>
      <w:proofErr w:type="gramEnd"/>
      <w:r>
        <w:rPr>
          <w:rFonts w:ascii="Times New Roman" w:eastAsia="宋体" w:hAnsi="Times New Roman" w:cs="Times New Roman"/>
          <w:sz w:val="24"/>
        </w:rPr>
        <w:t>进行协商。</w:t>
      </w:r>
    </w:p>
    <w:p w:rsidR="00AD5B4A" w:rsidRDefault="00E858D0" w:rsidP="00023182">
      <w:pPr>
        <w:ind w:firstLineChars="177" w:firstLine="425"/>
        <w:jc w:val="left"/>
        <w:rPr>
          <w:rFonts w:ascii="Times New Roman" w:eastAsia="宋体" w:hAnsi="Times New Roman" w:cs="Times New Roman"/>
          <w:sz w:val="24"/>
        </w:rPr>
      </w:pPr>
      <w:r>
        <w:rPr>
          <w:rFonts w:ascii="Times New Roman" w:eastAsia="宋体" w:hAnsi="Times New Roman" w:cs="Times New Roman"/>
          <w:sz w:val="24"/>
        </w:rPr>
        <w:t>实习咨询师应意识到，与同事和督导维持专业关系的能力至关重要。如果实习咨询</w:t>
      </w:r>
      <w:proofErr w:type="gramStart"/>
      <w:r>
        <w:rPr>
          <w:rFonts w:ascii="Times New Roman" w:eastAsia="宋体" w:hAnsi="Times New Roman" w:cs="Times New Roman"/>
          <w:sz w:val="24"/>
        </w:rPr>
        <w:t>师无法</w:t>
      </w:r>
      <w:proofErr w:type="gramEnd"/>
      <w:r>
        <w:rPr>
          <w:rFonts w:ascii="Times New Roman" w:eastAsia="宋体" w:hAnsi="Times New Roman" w:cs="Times New Roman"/>
          <w:sz w:val="24"/>
        </w:rPr>
        <w:t>保持专业的工作关系，服务中心负责人可能会与实习咨询师单独会谈，并提出相应的补救方案。服务中心负责人有权决定根据当前情况是否要暂停实习咨询师的</w:t>
      </w:r>
      <w:proofErr w:type="gramStart"/>
      <w:r>
        <w:rPr>
          <w:rFonts w:ascii="Times New Roman" w:eastAsia="宋体" w:hAnsi="Times New Roman" w:cs="Times New Roman"/>
          <w:sz w:val="24"/>
        </w:rPr>
        <w:t>对内或</w:t>
      </w:r>
      <w:proofErr w:type="gramEnd"/>
      <w:r>
        <w:rPr>
          <w:rFonts w:ascii="Times New Roman" w:eastAsia="宋体" w:hAnsi="Times New Roman" w:cs="Times New Roman"/>
          <w:sz w:val="24"/>
        </w:rPr>
        <w:t>对外实习。</w:t>
      </w: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CE6216" w:rsidRDefault="00CE6216" w:rsidP="00023182">
      <w:pPr>
        <w:ind w:firstLineChars="177" w:firstLine="425"/>
        <w:jc w:val="left"/>
        <w:rPr>
          <w:rFonts w:ascii="Times New Roman" w:eastAsia="宋体" w:hAnsi="Times New Roman" w:cs="Times New Roman"/>
          <w:sz w:val="24"/>
        </w:rPr>
      </w:pPr>
    </w:p>
    <w:p w:rsidR="00B21D7A" w:rsidRDefault="00B21D7A" w:rsidP="00B21D7A">
      <w:pPr>
        <w:pStyle w:val="1"/>
      </w:pPr>
      <w:bookmarkStart w:id="360" w:name="_Toc59274152"/>
      <w:r>
        <w:rPr>
          <w:rFonts w:hint="eastAsia"/>
        </w:rPr>
        <w:lastRenderedPageBreak/>
        <w:t>附录</w:t>
      </w:r>
      <w:bookmarkEnd w:id="360"/>
    </w:p>
    <w:p w:rsidR="00BA13AC" w:rsidRDefault="00BA13AC" w:rsidP="00BA13AC">
      <w:pPr>
        <w:pStyle w:val="12"/>
      </w:pPr>
      <w:r w:rsidRPr="00BA13AC">
        <w:t>初评记录模板</w:t>
      </w:r>
    </w:p>
    <w:p w:rsidR="00BA13AC" w:rsidRDefault="00BA13AC" w:rsidP="00D61B50">
      <w:pPr>
        <w:numPr>
          <w:ilvl w:val="0"/>
          <w:numId w:val="63"/>
        </w:numPr>
        <w:jc w:val="left"/>
      </w:pPr>
      <w:r>
        <w:rPr>
          <w:rFonts w:ascii="Times New Roman" w:eastAsia="宋体" w:hAnsi="Times New Roman" w:cs="Times New Roman"/>
          <w:b/>
          <w:sz w:val="22"/>
        </w:rPr>
        <w:t>日期、时间</w:t>
      </w:r>
    </w:p>
    <w:p w:rsidR="00BA13AC" w:rsidRDefault="00BA13AC" w:rsidP="00BA13AC">
      <w:pPr>
        <w:jc w:val="left"/>
      </w:pPr>
    </w:p>
    <w:p w:rsidR="00BA13AC" w:rsidRDefault="00BA13AC" w:rsidP="00D61B50">
      <w:pPr>
        <w:numPr>
          <w:ilvl w:val="0"/>
          <w:numId w:val="64"/>
        </w:numPr>
        <w:jc w:val="left"/>
      </w:pPr>
      <w:r>
        <w:rPr>
          <w:rFonts w:ascii="Times New Roman" w:eastAsia="宋体" w:hAnsi="Times New Roman" w:cs="Times New Roman"/>
          <w:b/>
          <w:sz w:val="22"/>
        </w:rPr>
        <w:t>知情同意书已讨论并签字</w:t>
      </w:r>
    </w:p>
    <w:p w:rsidR="00BA13AC" w:rsidRDefault="00BA13AC" w:rsidP="00BA13AC">
      <w:pPr>
        <w:jc w:val="left"/>
      </w:pPr>
    </w:p>
    <w:p w:rsidR="00BA13AC" w:rsidRDefault="00BA13AC" w:rsidP="00D61B50">
      <w:pPr>
        <w:numPr>
          <w:ilvl w:val="0"/>
          <w:numId w:val="65"/>
        </w:numPr>
        <w:jc w:val="left"/>
      </w:pPr>
      <w:r>
        <w:rPr>
          <w:rFonts w:ascii="Times New Roman" w:eastAsia="宋体" w:hAnsi="Times New Roman" w:cs="Times New Roman"/>
          <w:b/>
          <w:sz w:val="22"/>
        </w:rPr>
        <w:t>来访者基本信息：性别、年龄（初次咨询时）、种族</w:t>
      </w:r>
      <w:r>
        <w:rPr>
          <w:rFonts w:ascii="Times New Roman" w:eastAsia="宋体" w:hAnsi="Times New Roman" w:cs="Times New Roman"/>
          <w:b/>
          <w:sz w:val="22"/>
        </w:rPr>
        <w:t>/</w:t>
      </w:r>
      <w:r>
        <w:rPr>
          <w:rFonts w:ascii="Times New Roman" w:eastAsia="宋体" w:hAnsi="Times New Roman" w:cs="Times New Roman"/>
          <w:b/>
          <w:sz w:val="22"/>
        </w:rPr>
        <w:t>民族、宗教</w:t>
      </w:r>
      <w:r>
        <w:rPr>
          <w:rFonts w:ascii="Times New Roman" w:eastAsia="宋体" w:hAnsi="Times New Roman" w:cs="Times New Roman"/>
          <w:b/>
          <w:sz w:val="22"/>
        </w:rPr>
        <w:t>,</w:t>
      </w:r>
      <w:r>
        <w:rPr>
          <w:rFonts w:ascii="Times New Roman" w:eastAsia="宋体" w:hAnsi="Times New Roman" w:cs="Times New Roman"/>
          <w:b/>
          <w:sz w:val="22"/>
        </w:rPr>
        <w:t>婚姻状况等</w:t>
      </w:r>
    </w:p>
    <w:p w:rsidR="00BA13AC" w:rsidRDefault="00BA13AC" w:rsidP="00BA13AC">
      <w:pPr>
        <w:jc w:val="left"/>
      </w:pPr>
    </w:p>
    <w:p w:rsidR="00BA13AC" w:rsidRDefault="00BA13AC" w:rsidP="00BA13AC">
      <w:pPr>
        <w:jc w:val="left"/>
      </w:pPr>
    </w:p>
    <w:p w:rsidR="00BA13AC" w:rsidRDefault="00BA13AC" w:rsidP="00D61B50">
      <w:pPr>
        <w:numPr>
          <w:ilvl w:val="0"/>
          <w:numId w:val="66"/>
        </w:numPr>
        <w:jc w:val="left"/>
      </w:pPr>
      <w:r>
        <w:rPr>
          <w:rFonts w:ascii="Times New Roman" w:eastAsia="宋体" w:hAnsi="Times New Roman" w:cs="Times New Roman"/>
          <w:b/>
          <w:sz w:val="22"/>
        </w:rPr>
        <w:t>主述</w:t>
      </w:r>
    </w:p>
    <w:p w:rsidR="00BA13AC" w:rsidRDefault="00BA13AC" w:rsidP="00BA13AC">
      <w:pPr>
        <w:jc w:val="left"/>
      </w:pPr>
      <w:r>
        <w:rPr>
          <w:rFonts w:ascii="Times New Roman" w:eastAsia="宋体" w:hAnsi="Times New Roman" w:cs="Times New Roman"/>
          <w:sz w:val="22"/>
        </w:rPr>
        <w:br/>
      </w:r>
    </w:p>
    <w:p w:rsidR="00BA13AC" w:rsidRDefault="00BA13AC" w:rsidP="00D61B50">
      <w:pPr>
        <w:numPr>
          <w:ilvl w:val="0"/>
          <w:numId w:val="67"/>
        </w:numPr>
        <w:jc w:val="left"/>
      </w:pPr>
      <w:r>
        <w:rPr>
          <w:rFonts w:ascii="Times New Roman" w:eastAsia="宋体" w:hAnsi="Times New Roman" w:cs="Times New Roman"/>
          <w:b/>
          <w:sz w:val="22"/>
        </w:rPr>
        <w:t>精神状态评估：</w:t>
      </w:r>
    </w:p>
    <w:p w:rsidR="00BA13AC" w:rsidRDefault="00BA13AC" w:rsidP="00D61B50">
      <w:pPr>
        <w:numPr>
          <w:ilvl w:val="0"/>
          <w:numId w:val="68"/>
        </w:numPr>
        <w:jc w:val="left"/>
      </w:pPr>
      <w:r>
        <w:rPr>
          <w:rFonts w:ascii="Times New Roman" w:eastAsia="宋体" w:hAnsi="Times New Roman" w:cs="Times New Roman"/>
          <w:b/>
          <w:sz w:val="22"/>
        </w:rPr>
        <w:t>外观：</w:t>
      </w:r>
    </w:p>
    <w:p w:rsidR="00BA13AC" w:rsidRDefault="00BA13AC" w:rsidP="00D61B50">
      <w:pPr>
        <w:numPr>
          <w:ilvl w:val="0"/>
          <w:numId w:val="69"/>
        </w:numPr>
        <w:jc w:val="left"/>
      </w:pPr>
      <w:r>
        <w:rPr>
          <w:rFonts w:ascii="Times New Roman" w:eastAsia="宋体" w:hAnsi="Times New Roman" w:cs="Times New Roman"/>
          <w:b/>
          <w:sz w:val="22"/>
        </w:rPr>
        <w:t>服饰衣着：</w:t>
      </w:r>
    </w:p>
    <w:p w:rsidR="00BA13AC" w:rsidRDefault="00BA13AC" w:rsidP="00D61B50">
      <w:pPr>
        <w:numPr>
          <w:ilvl w:val="0"/>
          <w:numId w:val="70"/>
        </w:numPr>
        <w:jc w:val="left"/>
      </w:pPr>
      <w:r>
        <w:rPr>
          <w:rFonts w:ascii="Times New Roman" w:eastAsia="宋体" w:hAnsi="Times New Roman" w:cs="Times New Roman"/>
          <w:b/>
          <w:sz w:val="22"/>
        </w:rPr>
        <w:t>非言语信息：</w:t>
      </w:r>
    </w:p>
    <w:p w:rsidR="00BA13AC" w:rsidRDefault="00BA13AC" w:rsidP="00D61B50">
      <w:pPr>
        <w:numPr>
          <w:ilvl w:val="0"/>
          <w:numId w:val="71"/>
        </w:numPr>
        <w:jc w:val="left"/>
      </w:pPr>
      <w:r>
        <w:rPr>
          <w:rFonts w:ascii="Times New Roman" w:eastAsia="宋体" w:hAnsi="Times New Roman" w:cs="Times New Roman"/>
          <w:b/>
          <w:sz w:val="22"/>
        </w:rPr>
        <w:t>躯体活动：</w:t>
      </w:r>
    </w:p>
    <w:p w:rsidR="00BA13AC" w:rsidRDefault="00BA13AC" w:rsidP="00D61B50">
      <w:pPr>
        <w:numPr>
          <w:ilvl w:val="0"/>
          <w:numId w:val="72"/>
        </w:numPr>
        <w:jc w:val="left"/>
      </w:pPr>
      <w:r>
        <w:rPr>
          <w:rFonts w:ascii="Times New Roman" w:eastAsia="宋体" w:hAnsi="Times New Roman" w:cs="Times New Roman"/>
          <w:b/>
          <w:sz w:val="22"/>
        </w:rPr>
        <w:t xml:space="preserve"> </w:t>
      </w:r>
      <w:r>
        <w:rPr>
          <w:rFonts w:ascii="Times New Roman" w:eastAsia="宋体" w:hAnsi="Times New Roman" w:cs="Times New Roman"/>
          <w:b/>
          <w:sz w:val="22"/>
        </w:rPr>
        <w:t>洞察力：</w:t>
      </w:r>
      <w:r>
        <w:rPr>
          <w:rFonts w:ascii="Times New Roman" w:eastAsia="宋体" w:hAnsi="Times New Roman" w:cs="Times New Roman"/>
          <w:sz w:val="22"/>
        </w:rPr>
        <w:t xml:space="preserve"> </w:t>
      </w:r>
    </w:p>
    <w:p w:rsidR="00BA13AC" w:rsidRDefault="00BA13AC" w:rsidP="00D61B50">
      <w:pPr>
        <w:numPr>
          <w:ilvl w:val="0"/>
          <w:numId w:val="73"/>
        </w:numPr>
        <w:jc w:val="left"/>
      </w:pPr>
      <w:r>
        <w:rPr>
          <w:rFonts w:ascii="Times New Roman" w:eastAsia="宋体" w:hAnsi="Times New Roman" w:cs="Times New Roman"/>
          <w:b/>
          <w:sz w:val="22"/>
        </w:rPr>
        <w:t>判断力：</w:t>
      </w:r>
      <w:r>
        <w:rPr>
          <w:rFonts w:ascii="Times New Roman" w:eastAsia="宋体" w:hAnsi="Times New Roman" w:cs="Times New Roman"/>
          <w:sz w:val="22"/>
        </w:rPr>
        <w:t xml:space="preserve"> </w:t>
      </w:r>
    </w:p>
    <w:p w:rsidR="00BA13AC" w:rsidRDefault="00BA13AC" w:rsidP="00D61B50">
      <w:pPr>
        <w:numPr>
          <w:ilvl w:val="0"/>
          <w:numId w:val="74"/>
        </w:numPr>
        <w:jc w:val="left"/>
      </w:pPr>
      <w:r>
        <w:rPr>
          <w:rFonts w:ascii="Times New Roman" w:eastAsia="宋体" w:hAnsi="Times New Roman" w:cs="Times New Roman"/>
          <w:b/>
          <w:sz w:val="22"/>
        </w:rPr>
        <w:t>情绪：</w:t>
      </w:r>
      <w:r>
        <w:rPr>
          <w:rFonts w:ascii="Times New Roman" w:eastAsia="宋体" w:hAnsi="Times New Roman" w:cs="Times New Roman"/>
          <w:sz w:val="22"/>
        </w:rPr>
        <w:t xml:space="preserve"> </w:t>
      </w:r>
    </w:p>
    <w:p w:rsidR="00BA13AC" w:rsidRDefault="00BA13AC" w:rsidP="00D61B50">
      <w:pPr>
        <w:numPr>
          <w:ilvl w:val="0"/>
          <w:numId w:val="75"/>
        </w:numPr>
        <w:jc w:val="left"/>
      </w:pPr>
      <w:r>
        <w:rPr>
          <w:rFonts w:ascii="Times New Roman" w:eastAsia="宋体" w:hAnsi="Times New Roman" w:cs="Times New Roman"/>
          <w:b/>
          <w:sz w:val="22"/>
        </w:rPr>
        <w:t>心境：</w:t>
      </w:r>
      <w:r>
        <w:rPr>
          <w:rFonts w:ascii="Times New Roman" w:eastAsia="宋体" w:hAnsi="Times New Roman" w:cs="Times New Roman"/>
          <w:sz w:val="22"/>
        </w:rPr>
        <w:t xml:space="preserve"> </w:t>
      </w:r>
    </w:p>
    <w:p w:rsidR="00BA13AC" w:rsidRDefault="00BA13AC" w:rsidP="00D61B50">
      <w:pPr>
        <w:numPr>
          <w:ilvl w:val="0"/>
          <w:numId w:val="76"/>
        </w:numPr>
        <w:jc w:val="left"/>
      </w:pPr>
      <w:r>
        <w:rPr>
          <w:rFonts w:ascii="Times New Roman" w:eastAsia="宋体" w:hAnsi="Times New Roman" w:cs="Times New Roman"/>
          <w:b/>
          <w:sz w:val="22"/>
        </w:rPr>
        <w:t>定向能力：</w:t>
      </w:r>
      <w:r>
        <w:rPr>
          <w:rFonts w:ascii="Times New Roman" w:eastAsia="宋体" w:hAnsi="Times New Roman" w:cs="Times New Roman"/>
          <w:sz w:val="22"/>
        </w:rPr>
        <w:t xml:space="preserve"> </w:t>
      </w:r>
    </w:p>
    <w:p w:rsidR="00BA13AC" w:rsidRDefault="00BA13AC" w:rsidP="00D61B50">
      <w:pPr>
        <w:numPr>
          <w:ilvl w:val="0"/>
          <w:numId w:val="77"/>
        </w:numPr>
        <w:jc w:val="left"/>
      </w:pPr>
      <w:r>
        <w:rPr>
          <w:rFonts w:ascii="Times New Roman" w:eastAsia="宋体" w:hAnsi="Times New Roman" w:cs="Times New Roman"/>
          <w:b/>
          <w:sz w:val="22"/>
        </w:rPr>
        <w:t>知觉：</w:t>
      </w:r>
      <w:r>
        <w:rPr>
          <w:rFonts w:ascii="Times New Roman" w:eastAsia="宋体" w:hAnsi="Times New Roman" w:cs="Times New Roman"/>
          <w:sz w:val="22"/>
        </w:rPr>
        <w:t xml:space="preserve"> </w:t>
      </w:r>
    </w:p>
    <w:p w:rsidR="00BA13AC" w:rsidRDefault="00BA13AC" w:rsidP="00D61B50">
      <w:pPr>
        <w:numPr>
          <w:ilvl w:val="0"/>
          <w:numId w:val="78"/>
        </w:numPr>
        <w:jc w:val="left"/>
      </w:pPr>
      <w:r>
        <w:rPr>
          <w:rFonts w:ascii="Times New Roman" w:eastAsia="宋体" w:hAnsi="Times New Roman" w:cs="Times New Roman"/>
          <w:b/>
          <w:sz w:val="22"/>
        </w:rPr>
        <w:t>记忆力：</w:t>
      </w:r>
      <w:r>
        <w:rPr>
          <w:rFonts w:ascii="Times New Roman" w:eastAsia="宋体" w:hAnsi="Times New Roman" w:cs="Times New Roman"/>
          <w:sz w:val="22"/>
        </w:rPr>
        <w:t xml:space="preserve"> </w:t>
      </w:r>
    </w:p>
    <w:p w:rsidR="00BA13AC" w:rsidRDefault="00BA13AC" w:rsidP="00D61B50">
      <w:pPr>
        <w:numPr>
          <w:ilvl w:val="0"/>
          <w:numId w:val="79"/>
        </w:numPr>
        <w:jc w:val="left"/>
      </w:pPr>
      <w:r>
        <w:rPr>
          <w:rFonts w:ascii="Times New Roman" w:eastAsia="宋体" w:hAnsi="Times New Roman" w:cs="Times New Roman"/>
          <w:b/>
          <w:sz w:val="22"/>
        </w:rPr>
        <w:t>注意力：</w:t>
      </w:r>
    </w:p>
    <w:p w:rsidR="00BA13AC" w:rsidRDefault="00BA13AC" w:rsidP="00D61B50">
      <w:pPr>
        <w:numPr>
          <w:ilvl w:val="0"/>
          <w:numId w:val="80"/>
        </w:numPr>
        <w:jc w:val="left"/>
      </w:pPr>
      <w:r>
        <w:rPr>
          <w:rFonts w:ascii="Times New Roman" w:eastAsia="宋体" w:hAnsi="Times New Roman" w:cs="Times New Roman"/>
          <w:b/>
          <w:sz w:val="22"/>
        </w:rPr>
        <w:t>思想内容：</w:t>
      </w:r>
    </w:p>
    <w:p w:rsidR="00BA13AC" w:rsidRDefault="00BA13AC" w:rsidP="00D61B50">
      <w:pPr>
        <w:numPr>
          <w:ilvl w:val="0"/>
          <w:numId w:val="81"/>
        </w:numPr>
        <w:jc w:val="left"/>
      </w:pPr>
      <w:r>
        <w:rPr>
          <w:rFonts w:ascii="Times New Roman" w:eastAsia="宋体" w:hAnsi="Times New Roman" w:cs="Times New Roman"/>
          <w:b/>
          <w:sz w:val="22"/>
        </w:rPr>
        <w:t>思维流畅性：</w:t>
      </w:r>
    </w:p>
    <w:p w:rsidR="00BA13AC" w:rsidRDefault="00BA13AC" w:rsidP="00D61B50">
      <w:pPr>
        <w:numPr>
          <w:ilvl w:val="0"/>
          <w:numId w:val="82"/>
        </w:numPr>
        <w:jc w:val="left"/>
      </w:pPr>
      <w:r>
        <w:rPr>
          <w:rFonts w:ascii="Times New Roman" w:eastAsia="宋体" w:hAnsi="Times New Roman" w:cs="Times New Roman"/>
          <w:b/>
          <w:sz w:val="22"/>
        </w:rPr>
        <w:t>行为模式：</w:t>
      </w:r>
    </w:p>
    <w:p w:rsidR="00BA13AC" w:rsidRDefault="00BA13AC" w:rsidP="00D61B50">
      <w:pPr>
        <w:numPr>
          <w:ilvl w:val="0"/>
          <w:numId w:val="83"/>
        </w:numPr>
        <w:jc w:val="left"/>
      </w:pPr>
      <w:r>
        <w:rPr>
          <w:rFonts w:ascii="Times New Roman" w:eastAsia="宋体" w:hAnsi="Times New Roman" w:cs="Times New Roman"/>
          <w:b/>
          <w:sz w:val="22"/>
        </w:rPr>
        <w:t>言语能力：</w:t>
      </w:r>
      <w:r>
        <w:rPr>
          <w:rFonts w:ascii="Times New Roman" w:eastAsia="宋体" w:hAnsi="Times New Roman" w:cs="Times New Roman"/>
          <w:sz w:val="22"/>
        </w:rPr>
        <w:t xml:space="preserve"> </w:t>
      </w:r>
    </w:p>
    <w:p w:rsidR="00BA13AC" w:rsidRDefault="00BA13AC" w:rsidP="00BA13AC">
      <w:pPr>
        <w:jc w:val="left"/>
      </w:pPr>
    </w:p>
    <w:p w:rsidR="00BA13AC" w:rsidRDefault="00BA13AC" w:rsidP="00D61B50">
      <w:pPr>
        <w:numPr>
          <w:ilvl w:val="0"/>
          <w:numId w:val="84"/>
        </w:numPr>
        <w:jc w:val="left"/>
      </w:pPr>
      <w:r>
        <w:rPr>
          <w:rFonts w:ascii="Times New Roman" w:eastAsia="宋体" w:hAnsi="Times New Roman" w:cs="Times New Roman"/>
          <w:b/>
          <w:sz w:val="22"/>
        </w:rPr>
        <w:t>风险评估</w:t>
      </w:r>
    </w:p>
    <w:p w:rsidR="00BA13AC" w:rsidRDefault="00BA13AC" w:rsidP="00D61B50">
      <w:pPr>
        <w:numPr>
          <w:ilvl w:val="0"/>
          <w:numId w:val="85"/>
        </w:numPr>
        <w:ind w:left="453"/>
        <w:jc w:val="left"/>
      </w:pPr>
      <w:r>
        <w:rPr>
          <w:rFonts w:ascii="Times New Roman" w:eastAsia="宋体" w:hAnsi="Times New Roman" w:cs="Times New Roman"/>
          <w:b/>
          <w:sz w:val="22"/>
        </w:rPr>
        <w:t>自杀意念：</w:t>
      </w:r>
    </w:p>
    <w:p w:rsidR="00BA13AC" w:rsidRDefault="00BA13AC" w:rsidP="00D61B50">
      <w:pPr>
        <w:numPr>
          <w:ilvl w:val="0"/>
          <w:numId w:val="86"/>
        </w:numPr>
        <w:ind w:left="453"/>
        <w:jc w:val="left"/>
      </w:pPr>
      <w:r>
        <w:rPr>
          <w:rFonts w:ascii="Times New Roman" w:eastAsia="宋体" w:hAnsi="Times New Roman" w:cs="Times New Roman"/>
          <w:b/>
          <w:sz w:val="22"/>
        </w:rPr>
        <w:t>他杀意念：</w:t>
      </w:r>
    </w:p>
    <w:p w:rsidR="00BA13AC" w:rsidRDefault="00BA13AC" w:rsidP="00D61B50">
      <w:pPr>
        <w:numPr>
          <w:ilvl w:val="0"/>
          <w:numId w:val="87"/>
        </w:numPr>
        <w:ind w:left="453"/>
        <w:jc w:val="left"/>
      </w:pPr>
      <w:r>
        <w:rPr>
          <w:rFonts w:ascii="Times New Roman" w:eastAsia="宋体" w:hAnsi="Times New Roman" w:cs="Times New Roman"/>
          <w:b/>
          <w:sz w:val="22"/>
        </w:rPr>
        <w:t>其他：</w:t>
      </w:r>
    </w:p>
    <w:p w:rsidR="00BA13AC" w:rsidRDefault="00BA13AC" w:rsidP="00BA13AC">
      <w:pPr>
        <w:jc w:val="left"/>
      </w:pPr>
    </w:p>
    <w:p w:rsidR="00BA13AC" w:rsidRDefault="00BA13AC" w:rsidP="00D61B50">
      <w:pPr>
        <w:numPr>
          <w:ilvl w:val="0"/>
          <w:numId w:val="88"/>
        </w:numPr>
        <w:jc w:val="left"/>
      </w:pPr>
      <w:r>
        <w:rPr>
          <w:rFonts w:ascii="Times New Roman" w:eastAsia="宋体" w:hAnsi="Times New Roman" w:cs="Times New Roman"/>
          <w:b/>
          <w:sz w:val="22"/>
        </w:rPr>
        <w:t>背景信息</w:t>
      </w:r>
    </w:p>
    <w:p w:rsidR="00BA13AC" w:rsidRDefault="00BA13AC" w:rsidP="00D61B50">
      <w:pPr>
        <w:numPr>
          <w:ilvl w:val="0"/>
          <w:numId w:val="89"/>
        </w:numPr>
        <w:ind w:left="453"/>
        <w:jc w:val="left"/>
      </w:pPr>
      <w:r>
        <w:rPr>
          <w:rFonts w:ascii="Times New Roman" w:eastAsia="宋体" w:hAnsi="Times New Roman" w:cs="Times New Roman"/>
          <w:b/>
          <w:sz w:val="22"/>
        </w:rPr>
        <w:t>主诉过往史</w:t>
      </w:r>
      <w:r>
        <w:rPr>
          <w:rFonts w:ascii="Times New Roman" w:eastAsia="宋体" w:hAnsi="Times New Roman" w:cs="Times New Roman"/>
          <w:b/>
          <w:sz w:val="22"/>
        </w:rPr>
        <w:t xml:space="preserve">: </w:t>
      </w:r>
      <w:r>
        <w:rPr>
          <w:rFonts w:ascii="Times New Roman" w:eastAsia="宋体" w:hAnsi="Times New Roman" w:cs="Times New Roman"/>
          <w:sz w:val="22"/>
        </w:rPr>
        <w:t>症状，发作，持续时间，频率等</w:t>
      </w:r>
    </w:p>
    <w:p w:rsidR="00BA13AC" w:rsidRDefault="00BA13AC" w:rsidP="00BA13AC">
      <w:pPr>
        <w:jc w:val="left"/>
      </w:pPr>
    </w:p>
    <w:p w:rsidR="00BA13AC" w:rsidRDefault="00BA13AC" w:rsidP="00D61B50">
      <w:pPr>
        <w:numPr>
          <w:ilvl w:val="0"/>
          <w:numId w:val="90"/>
        </w:numPr>
        <w:ind w:left="453"/>
        <w:jc w:val="left"/>
      </w:pPr>
      <w:r>
        <w:rPr>
          <w:rFonts w:ascii="Times New Roman" w:eastAsia="宋体" w:hAnsi="Times New Roman" w:cs="Times New Roman"/>
          <w:b/>
          <w:sz w:val="22"/>
        </w:rPr>
        <w:t>抑郁症状</w:t>
      </w:r>
      <w:r>
        <w:rPr>
          <w:rFonts w:ascii="Times New Roman" w:eastAsia="宋体" w:hAnsi="Times New Roman" w:cs="Times New Roman"/>
          <w:b/>
          <w:sz w:val="22"/>
        </w:rPr>
        <w:t>:</w:t>
      </w:r>
      <w:r>
        <w:rPr>
          <w:rFonts w:ascii="Times New Roman" w:eastAsia="宋体" w:hAnsi="Times New Roman" w:cs="Times New Roman"/>
          <w:sz w:val="22"/>
        </w:rPr>
        <w:t>是否存在，来访者描述，持续时间，频率等</w:t>
      </w:r>
    </w:p>
    <w:p w:rsidR="00BA13AC" w:rsidRDefault="00BA13AC" w:rsidP="00BA13AC">
      <w:pPr>
        <w:jc w:val="left"/>
      </w:pPr>
    </w:p>
    <w:p w:rsidR="00BA13AC" w:rsidRDefault="00BA13AC" w:rsidP="00D61B50">
      <w:pPr>
        <w:numPr>
          <w:ilvl w:val="0"/>
          <w:numId w:val="91"/>
        </w:numPr>
        <w:ind w:left="453"/>
        <w:jc w:val="left"/>
      </w:pPr>
      <w:r>
        <w:rPr>
          <w:rFonts w:ascii="Times New Roman" w:eastAsia="宋体" w:hAnsi="Times New Roman" w:cs="Times New Roman"/>
          <w:b/>
          <w:sz w:val="22"/>
        </w:rPr>
        <w:t>焦虑症状</w:t>
      </w:r>
      <w:r>
        <w:rPr>
          <w:rFonts w:ascii="Times New Roman" w:eastAsia="宋体" w:hAnsi="Times New Roman" w:cs="Times New Roman"/>
          <w:b/>
          <w:sz w:val="22"/>
        </w:rPr>
        <w:t>:</w:t>
      </w:r>
      <w:r>
        <w:rPr>
          <w:rFonts w:ascii="Times New Roman" w:eastAsia="宋体" w:hAnsi="Times New Roman" w:cs="Times New Roman"/>
          <w:sz w:val="22"/>
        </w:rPr>
        <w:t>是否存在，来访者描述，持续时间，频率等</w:t>
      </w:r>
    </w:p>
    <w:p w:rsidR="00BA13AC" w:rsidRDefault="00BA13AC" w:rsidP="00BA13AC">
      <w:pPr>
        <w:jc w:val="left"/>
      </w:pPr>
    </w:p>
    <w:p w:rsidR="00BA13AC" w:rsidRDefault="00BA13AC" w:rsidP="00D61B50">
      <w:pPr>
        <w:numPr>
          <w:ilvl w:val="0"/>
          <w:numId w:val="92"/>
        </w:numPr>
        <w:ind w:left="453"/>
        <w:jc w:val="left"/>
      </w:pPr>
      <w:r>
        <w:rPr>
          <w:rFonts w:ascii="Times New Roman" w:eastAsia="宋体" w:hAnsi="Times New Roman" w:cs="Times New Roman"/>
          <w:b/>
          <w:sz w:val="22"/>
        </w:rPr>
        <w:lastRenderedPageBreak/>
        <w:t>双相情感症状</w:t>
      </w:r>
      <w:r>
        <w:rPr>
          <w:rFonts w:ascii="Times New Roman" w:eastAsia="宋体" w:hAnsi="Times New Roman" w:cs="Times New Roman"/>
          <w:b/>
          <w:sz w:val="22"/>
        </w:rPr>
        <w:t xml:space="preserve"> :</w:t>
      </w:r>
      <w:r>
        <w:rPr>
          <w:rFonts w:ascii="Times New Roman" w:eastAsia="宋体" w:hAnsi="Times New Roman" w:cs="Times New Roman"/>
          <w:sz w:val="22"/>
        </w:rPr>
        <w:t>是否存在，来访者描述，持续时间，频率等</w:t>
      </w:r>
    </w:p>
    <w:p w:rsidR="00BA13AC" w:rsidRDefault="00BA13AC" w:rsidP="00BA13AC">
      <w:pPr>
        <w:jc w:val="left"/>
      </w:pPr>
    </w:p>
    <w:p w:rsidR="00BA13AC" w:rsidRDefault="00BA13AC" w:rsidP="00D61B50">
      <w:pPr>
        <w:numPr>
          <w:ilvl w:val="0"/>
          <w:numId w:val="93"/>
        </w:numPr>
        <w:ind w:left="453"/>
        <w:jc w:val="left"/>
      </w:pPr>
      <w:r>
        <w:rPr>
          <w:rFonts w:ascii="Times New Roman" w:eastAsia="宋体" w:hAnsi="Times New Roman" w:cs="Times New Roman"/>
          <w:b/>
          <w:sz w:val="22"/>
        </w:rPr>
        <w:t>进食障碍症状</w:t>
      </w:r>
      <w:r>
        <w:rPr>
          <w:rFonts w:ascii="Times New Roman" w:eastAsia="宋体" w:hAnsi="Times New Roman" w:cs="Times New Roman"/>
          <w:b/>
          <w:sz w:val="22"/>
        </w:rPr>
        <w:t>:</w:t>
      </w:r>
      <w:r>
        <w:rPr>
          <w:rFonts w:ascii="Times New Roman" w:eastAsia="宋体" w:hAnsi="Times New Roman" w:cs="Times New Roman"/>
          <w:sz w:val="22"/>
        </w:rPr>
        <w:t>是否存在，来访者描述，持续时间，频率等</w:t>
      </w:r>
    </w:p>
    <w:p w:rsidR="00BA13AC" w:rsidRDefault="00BA13AC" w:rsidP="00BA13AC">
      <w:pPr>
        <w:jc w:val="left"/>
      </w:pPr>
    </w:p>
    <w:p w:rsidR="00BA13AC" w:rsidRDefault="00BA13AC" w:rsidP="00D61B50">
      <w:pPr>
        <w:numPr>
          <w:ilvl w:val="0"/>
          <w:numId w:val="94"/>
        </w:numPr>
        <w:ind w:left="453"/>
        <w:jc w:val="left"/>
      </w:pPr>
      <w:r>
        <w:rPr>
          <w:rFonts w:ascii="Times New Roman" w:eastAsia="宋体" w:hAnsi="Times New Roman" w:cs="Times New Roman"/>
          <w:b/>
          <w:sz w:val="22"/>
        </w:rPr>
        <w:t>过往精神病学诊断</w:t>
      </w:r>
      <w:r>
        <w:rPr>
          <w:rFonts w:ascii="Times New Roman" w:eastAsia="宋体" w:hAnsi="Times New Roman" w:cs="Times New Roman"/>
          <w:b/>
          <w:sz w:val="22"/>
        </w:rPr>
        <w:t>:</w:t>
      </w:r>
      <w:r>
        <w:rPr>
          <w:rFonts w:ascii="Times New Roman" w:eastAsia="宋体" w:hAnsi="Times New Roman" w:cs="Times New Roman"/>
          <w:sz w:val="22"/>
        </w:rPr>
        <w:t>过往治疗，症状，诊断，住院记录，自杀未遂记录，暴力史</w:t>
      </w:r>
    </w:p>
    <w:p w:rsidR="00BA13AC" w:rsidRDefault="00BA13AC" w:rsidP="00BA13AC">
      <w:pPr>
        <w:jc w:val="left"/>
      </w:pPr>
    </w:p>
    <w:p w:rsidR="00BA13AC" w:rsidRDefault="00BA13AC" w:rsidP="00D61B50">
      <w:pPr>
        <w:numPr>
          <w:ilvl w:val="0"/>
          <w:numId w:val="95"/>
        </w:numPr>
        <w:ind w:left="453"/>
        <w:jc w:val="left"/>
      </w:pPr>
      <w:r>
        <w:rPr>
          <w:rFonts w:ascii="Times New Roman" w:eastAsia="宋体" w:hAnsi="Times New Roman" w:cs="Times New Roman"/>
          <w:b/>
          <w:sz w:val="22"/>
        </w:rPr>
        <w:t>创伤史</w:t>
      </w:r>
      <w:r>
        <w:rPr>
          <w:rFonts w:ascii="Times New Roman" w:eastAsia="宋体" w:hAnsi="Times New Roman" w:cs="Times New Roman"/>
          <w:b/>
          <w:sz w:val="22"/>
        </w:rPr>
        <w:t>:</w:t>
      </w:r>
      <w:r>
        <w:rPr>
          <w:rFonts w:ascii="Times New Roman" w:eastAsia="宋体" w:hAnsi="Times New Roman" w:cs="Times New Roman"/>
          <w:sz w:val="22"/>
        </w:rPr>
        <w:t xml:space="preserve"> </w:t>
      </w:r>
      <w:r>
        <w:rPr>
          <w:rFonts w:ascii="Times New Roman" w:eastAsia="宋体" w:hAnsi="Times New Roman" w:cs="Times New Roman"/>
          <w:sz w:val="22"/>
        </w:rPr>
        <w:t>创伤种类，发生时间，涉及人员等</w:t>
      </w:r>
    </w:p>
    <w:p w:rsidR="00BA13AC" w:rsidRDefault="00BA13AC" w:rsidP="00BA13AC">
      <w:pPr>
        <w:jc w:val="left"/>
      </w:pPr>
    </w:p>
    <w:p w:rsidR="00BA13AC" w:rsidRDefault="00BA13AC" w:rsidP="00D61B50">
      <w:pPr>
        <w:numPr>
          <w:ilvl w:val="0"/>
          <w:numId w:val="96"/>
        </w:numPr>
        <w:ind w:left="453"/>
        <w:jc w:val="left"/>
      </w:pPr>
      <w:r>
        <w:rPr>
          <w:rFonts w:ascii="Times New Roman" w:eastAsia="宋体" w:hAnsi="Times New Roman" w:cs="Times New Roman"/>
          <w:b/>
          <w:sz w:val="22"/>
        </w:rPr>
        <w:t>过往重大疾病诊断：</w:t>
      </w:r>
    </w:p>
    <w:p w:rsidR="00BA13AC" w:rsidRDefault="00BA13AC" w:rsidP="00BA13AC">
      <w:pPr>
        <w:jc w:val="left"/>
      </w:pPr>
    </w:p>
    <w:p w:rsidR="00BA13AC" w:rsidRDefault="00BA13AC" w:rsidP="00D61B50">
      <w:pPr>
        <w:numPr>
          <w:ilvl w:val="0"/>
          <w:numId w:val="97"/>
        </w:numPr>
        <w:ind w:left="453"/>
        <w:jc w:val="left"/>
      </w:pPr>
      <w:r>
        <w:rPr>
          <w:rFonts w:ascii="Times New Roman" w:eastAsia="宋体" w:hAnsi="Times New Roman" w:cs="Times New Roman"/>
          <w:b/>
          <w:sz w:val="22"/>
        </w:rPr>
        <w:t>过往咨询经历：</w:t>
      </w:r>
    </w:p>
    <w:p w:rsidR="00BA13AC" w:rsidRDefault="00BA13AC" w:rsidP="00BA13AC">
      <w:pPr>
        <w:jc w:val="left"/>
      </w:pPr>
    </w:p>
    <w:p w:rsidR="00BA13AC" w:rsidRDefault="00BA13AC" w:rsidP="00D61B50">
      <w:pPr>
        <w:numPr>
          <w:ilvl w:val="0"/>
          <w:numId w:val="98"/>
        </w:numPr>
        <w:ind w:left="453"/>
        <w:jc w:val="left"/>
      </w:pPr>
      <w:r>
        <w:rPr>
          <w:rFonts w:ascii="Times New Roman" w:eastAsia="宋体" w:hAnsi="Times New Roman" w:cs="Times New Roman"/>
          <w:b/>
          <w:sz w:val="22"/>
        </w:rPr>
        <w:t>家庭精神病史</w:t>
      </w:r>
      <w:r>
        <w:rPr>
          <w:rFonts w:ascii="Times New Roman" w:eastAsia="宋体" w:hAnsi="Times New Roman" w:cs="Times New Roman"/>
          <w:b/>
          <w:sz w:val="22"/>
        </w:rPr>
        <w:t>:</w:t>
      </w:r>
      <w:r>
        <w:rPr>
          <w:rFonts w:ascii="Times New Roman" w:eastAsia="宋体" w:hAnsi="Times New Roman" w:cs="Times New Roman"/>
          <w:sz w:val="22"/>
        </w:rPr>
        <w:t>家庭精神疾病史，诊断等</w:t>
      </w:r>
    </w:p>
    <w:p w:rsidR="00BA13AC" w:rsidRDefault="00BA13AC" w:rsidP="00BA13AC">
      <w:pPr>
        <w:jc w:val="left"/>
      </w:pPr>
    </w:p>
    <w:p w:rsidR="00BA13AC" w:rsidRDefault="00BA13AC" w:rsidP="00D61B50">
      <w:pPr>
        <w:numPr>
          <w:ilvl w:val="0"/>
          <w:numId w:val="99"/>
        </w:numPr>
        <w:ind w:left="453"/>
        <w:jc w:val="left"/>
      </w:pPr>
      <w:r>
        <w:rPr>
          <w:rFonts w:ascii="Times New Roman" w:eastAsia="宋体" w:hAnsi="Times New Roman" w:cs="Times New Roman"/>
          <w:b/>
          <w:sz w:val="22"/>
        </w:rPr>
        <w:t>过往用药情况</w:t>
      </w:r>
      <w:r>
        <w:rPr>
          <w:rFonts w:ascii="Times New Roman" w:eastAsia="宋体" w:hAnsi="Times New Roman" w:cs="Times New Roman"/>
          <w:b/>
          <w:sz w:val="22"/>
        </w:rPr>
        <w:t>:</w:t>
      </w:r>
      <w:r>
        <w:rPr>
          <w:rFonts w:ascii="Times New Roman" w:eastAsia="宋体" w:hAnsi="Times New Roman" w:cs="Times New Roman"/>
          <w:sz w:val="22"/>
        </w:rPr>
        <w:t>过往用药情况，治疗情况，药物过敏情况灯光</w:t>
      </w:r>
    </w:p>
    <w:p w:rsidR="00BA13AC" w:rsidRDefault="00BA13AC" w:rsidP="00BA13AC">
      <w:pPr>
        <w:jc w:val="left"/>
      </w:pPr>
    </w:p>
    <w:p w:rsidR="00BA13AC" w:rsidRDefault="00BA13AC" w:rsidP="00D61B50">
      <w:pPr>
        <w:numPr>
          <w:ilvl w:val="0"/>
          <w:numId w:val="100"/>
        </w:numPr>
        <w:ind w:left="453"/>
        <w:jc w:val="left"/>
      </w:pPr>
      <w:r>
        <w:rPr>
          <w:rFonts w:ascii="Times New Roman" w:eastAsia="宋体" w:hAnsi="Times New Roman" w:cs="Times New Roman"/>
          <w:b/>
          <w:sz w:val="22"/>
        </w:rPr>
        <w:t>当前用药情况</w:t>
      </w:r>
      <w:r>
        <w:rPr>
          <w:rFonts w:ascii="Times New Roman" w:eastAsia="宋体" w:hAnsi="Times New Roman" w:cs="Times New Roman"/>
          <w:b/>
          <w:sz w:val="22"/>
        </w:rPr>
        <w:t>:</w:t>
      </w:r>
      <w:r>
        <w:rPr>
          <w:rFonts w:ascii="Times New Roman" w:eastAsia="宋体" w:hAnsi="Times New Roman" w:cs="Times New Roman"/>
          <w:sz w:val="22"/>
        </w:rPr>
        <w:t>药物名称，剂量，目的，处方医生</w:t>
      </w:r>
    </w:p>
    <w:p w:rsidR="00BA13AC" w:rsidRDefault="00BA13AC" w:rsidP="00BA13AC">
      <w:pPr>
        <w:jc w:val="left"/>
      </w:pPr>
    </w:p>
    <w:p w:rsidR="00BA13AC" w:rsidRDefault="00BA13AC" w:rsidP="00D61B50">
      <w:pPr>
        <w:numPr>
          <w:ilvl w:val="0"/>
          <w:numId w:val="101"/>
        </w:numPr>
        <w:ind w:left="453"/>
        <w:jc w:val="left"/>
      </w:pPr>
      <w:r>
        <w:rPr>
          <w:rFonts w:ascii="Times New Roman" w:eastAsia="宋体" w:hAnsi="Times New Roman" w:cs="Times New Roman"/>
          <w:b/>
          <w:sz w:val="22"/>
        </w:rPr>
        <w:t>成瘾物质使用</w:t>
      </w:r>
      <w:r>
        <w:rPr>
          <w:rFonts w:ascii="Times New Roman" w:eastAsia="宋体" w:hAnsi="Times New Roman" w:cs="Times New Roman"/>
          <w:b/>
          <w:sz w:val="22"/>
        </w:rPr>
        <w:t>:</w:t>
      </w:r>
      <w:r>
        <w:rPr>
          <w:rFonts w:ascii="Times New Roman" w:eastAsia="宋体" w:hAnsi="Times New Roman" w:cs="Times New Roman"/>
          <w:sz w:val="22"/>
        </w:rPr>
        <w:t>物质种类，开始时间，最后使用时间，用量，频率等</w:t>
      </w:r>
    </w:p>
    <w:p w:rsidR="00BA13AC" w:rsidRDefault="00BA13AC" w:rsidP="00BA13AC">
      <w:pPr>
        <w:jc w:val="left"/>
      </w:pPr>
    </w:p>
    <w:p w:rsidR="00BA13AC" w:rsidRDefault="00BA13AC" w:rsidP="00D61B50">
      <w:pPr>
        <w:numPr>
          <w:ilvl w:val="0"/>
          <w:numId w:val="102"/>
        </w:numPr>
        <w:ind w:left="453"/>
        <w:jc w:val="left"/>
      </w:pPr>
      <w:r>
        <w:rPr>
          <w:rFonts w:ascii="Times New Roman" w:eastAsia="宋体" w:hAnsi="Times New Roman" w:cs="Times New Roman"/>
          <w:b/>
          <w:sz w:val="22"/>
        </w:rPr>
        <w:t>家庭关系</w:t>
      </w:r>
      <w:r>
        <w:rPr>
          <w:rFonts w:ascii="Times New Roman" w:eastAsia="宋体" w:hAnsi="Times New Roman" w:cs="Times New Roman"/>
          <w:b/>
          <w:sz w:val="22"/>
        </w:rPr>
        <w:t>:</w:t>
      </w:r>
      <w:r>
        <w:rPr>
          <w:rFonts w:ascii="Times New Roman" w:eastAsia="宋体" w:hAnsi="Times New Roman" w:cs="Times New Roman"/>
          <w:sz w:val="22"/>
        </w:rPr>
        <w:t>原生家庭，亲子关系，兄弟姐妹情况，重要他人等</w:t>
      </w:r>
    </w:p>
    <w:p w:rsidR="00BA13AC" w:rsidRDefault="00BA13AC" w:rsidP="00BA13AC">
      <w:pPr>
        <w:jc w:val="left"/>
      </w:pPr>
    </w:p>
    <w:p w:rsidR="00BA13AC" w:rsidRDefault="00BA13AC" w:rsidP="00D61B50">
      <w:pPr>
        <w:numPr>
          <w:ilvl w:val="0"/>
          <w:numId w:val="103"/>
        </w:numPr>
        <w:ind w:left="453"/>
        <w:jc w:val="left"/>
      </w:pPr>
      <w:r>
        <w:rPr>
          <w:rFonts w:ascii="Times New Roman" w:eastAsia="宋体" w:hAnsi="Times New Roman" w:cs="Times New Roman"/>
          <w:b/>
          <w:sz w:val="22"/>
        </w:rPr>
        <w:t>社会关系</w:t>
      </w:r>
      <w:r>
        <w:rPr>
          <w:rFonts w:ascii="Times New Roman" w:eastAsia="宋体" w:hAnsi="Times New Roman" w:cs="Times New Roman"/>
          <w:b/>
          <w:sz w:val="22"/>
        </w:rPr>
        <w:t>:</w:t>
      </w:r>
      <w:r>
        <w:rPr>
          <w:rFonts w:ascii="Times New Roman" w:eastAsia="宋体" w:hAnsi="Times New Roman" w:cs="Times New Roman"/>
          <w:sz w:val="22"/>
        </w:rPr>
        <w:t>重要人际关系，社会支持，关系的种类与质量等</w:t>
      </w:r>
    </w:p>
    <w:p w:rsidR="00BA13AC" w:rsidRDefault="00BA13AC" w:rsidP="00BA13AC">
      <w:pPr>
        <w:jc w:val="left"/>
      </w:pPr>
    </w:p>
    <w:p w:rsidR="00BA13AC" w:rsidRDefault="00BA13AC" w:rsidP="00D61B50">
      <w:pPr>
        <w:numPr>
          <w:ilvl w:val="0"/>
          <w:numId w:val="104"/>
        </w:numPr>
        <w:ind w:left="453"/>
        <w:jc w:val="left"/>
      </w:pPr>
      <w:r>
        <w:rPr>
          <w:rFonts w:ascii="Times New Roman" w:eastAsia="宋体" w:hAnsi="Times New Roman" w:cs="Times New Roman"/>
          <w:b/>
          <w:sz w:val="22"/>
        </w:rPr>
        <w:t>发展史</w:t>
      </w:r>
      <w:r>
        <w:rPr>
          <w:rFonts w:ascii="Times New Roman" w:eastAsia="宋体" w:hAnsi="Times New Roman" w:cs="Times New Roman"/>
          <w:b/>
          <w:sz w:val="22"/>
        </w:rPr>
        <w:t>:</w:t>
      </w:r>
      <w:r>
        <w:rPr>
          <w:rFonts w:ascii="Times New Roman" w:eastAsia="宋体" w:hAnsi="Times New Roman" w:cs="Times New Roman"/>
          <w:sz w:val="22"/>
        </w:rPr>
        <w:t>发展里程碑，发展迟滞等</w:t>
      </w:r>
    </w:p>
    <w:p w:rsidR="00BA13AC" w:rsidRDefault="00BA13AC" w:rsidP="00BA13AC">
      <w:pPr>
        <w:jc w:val="left"/>
      </w:pPr>
    </w:p>
    <w:p w:rsidR="00BA13AC" w:rsidRDefault="00BA13AC" w:rsidP="00D61B50">
      <w:pPr>
        <w:numPr>
          <w:ilvl w:val="0"/>
          <w:numId w:val="105"/>
        </w:numPr>
        <w:ind w:left="453"/>
        <w:jc w:val="left"/>
      </w:pPr>
      <w:r>
        <w:rPr>
          <w:rFonts w:ascii="Times New Roman" w:eastAsia="宋体" w:hAnsi="Times New Roman" w:cs="Times New Roman"/>
          <w:b/>
          <w:sz w:val="22"/>
        </w:rPr>
        <w:t>教育</w:t>
      </w:r>
      <w:r>
        <w:rPr>
          <w:rFonts w:ascii="Times New Roman" w:eastAsia="宋体" w:hAnsi="Times New Roman" w:cs="Times New Roman"/>
          <w:b/>
          <w:sz w:val="22"/>
        </w:rPr>
        <w:t>/</w:t>
      </w:r>
      <w:r>
        <w:rPr>
          <w:rFonts w:ascii="Times New Roman" w:eastAsia="宋体" w:hAnsi="Times New Roman" w:cs="Times New Roman"/>
          <w:b/>
          <w:sz w:val="22"/>
        </w:rPr>
        <w:t>职业背景</w:t>
      </w:r>
      <w:r>
        <w:rPr>
          <w:rFonts w:ascii="Times New Roman" w:eastAsia="宋体" w:hAnsi="Times New Roman" w:cs="Times New Roman"/>
          <w:b/>
          <w:sz w:val="22"/>
        </w:rPr>
        <w:t>:</w:t>
      </w:r>
      <w:r>
        <w:rPr>
          <w:rFonts w:ascii="Times New Roman" w:eastAsia="宋体" w:hAnsi="Times New Roman" w:cs="Times New Roman"/>
          <w:sz w:val="22"/>
        </w:rPr>
        <w:t>教育水平，当前</w:t>
      </w:r>
      <w:r>
        <w:rPr>
          <w:rFonts w:ascii="Times New Roman" w:eastAsia="宋体" w:hAnsi="Times New Roman" w:cs="Times New Roman"/>
          <w:sz w:val="22"/>
        </w:rPr>
        <w:t>/</w:t>
      </w:r>
      <w:r>
        <w:rPr>
          <w:rFonts w:ascii="Times New Roman" w:eastAsia="宋体" w:hAnsi="Times New Roman" w:cs="Times New Roman"/>
          <w:sz w:val="22"/>
        </w:rPr>
        <w:t>过往职业状况等</w:t>
      </w:r>
    </w:p>
    <w:p w:rsidR="00BA13AC" w:rsidRDefault="00BA13AC" w:rsidP="00BA13AC">
      <w:pPr>
        <w:jc w:val="left"/>
      </w:pPr>
    </w:p>
    <w:p w:rsidR="00BA13AC" w:rsidRDefault="00BA13AC" w:rsidP="00D61B50">
      <w:pPr>
        <w:numPr>
          <w:ilvl w:val="0"/>
          <w:numId w:val="106"/>
        </w:numPr>
        <w:ind w:left="453"/>
        <w:jc w:val="left"/>
      </w:pPr>
      <w:r>
        <w:rPr>
          <w:rFonts w:ascii="Times New Roman" w:eastAsia="宋体" w:hAnsi="Times New Roman" w:cs="Times New Roman"/>
          <w:b/>
          <w:sz w:val="22"/>
        </w:rPr>
        <w:t>法律记录</w:t>
      </w:r>
      <w:r>
        <w:rPr>
          <w:rFonts w:ascii="Times New Roman" w:eastAsia="宋体" w:hAnsi="Times New Roman" w:cs="Times New Roman"/>
          <w:b/>
          <w:sz w:val="22"/>
        </w:rPr>
        <w:t>:</w:t>
      </w:r>
      <w:r>
        <w:rPr>
          <w:rFonts w:ascii="Times New Roman" w:eastAsia="宋体" w:hAnsi="Times New Roman" w:cs="Times New Roman"/>
          <w:sz w:val="22"/>
        </w:rPr>
        <w:t>被捕记录，判决记录，</w:t>
      </w:r>
      <w:proofErr w:type="gramStart"/>
      <w:r>
        <w:rPr>
          <w:rFonts w:ascii="Times New Roman" w:eastAsia="宋体" w:hAnsi="Times New Roman" w:cs="Times New Roman"/>
          <w:sz w:val="22"/>
        </w:rPr>
        <w:t>醉驾记录</w:t>
      </w:r>
      <w:proofErr w:type="gramEnd"/>
      <w:r>
        <w:rPr>
          <w:rFonts w:ascii="Times New Roman" w:eastAsia="宋体" w:hAnsi="Times New Roman" w:cs="Times New Roman"/>
          <w:sz w:val="22"/>
        </w:rPr>
        <w:t>，入狱记录，诉讼情况</w:t>
      </w:r>
    </w:p>
    <w:p w:rsidR="00BA13AC" w:rsidRDefault="00BA13AC" w:rsidP="00BA13AC">
      <w:pPr>
        <w:jc w:val="left"/>
      </w:pPr>
      <w:r>
        <w:rPr>
          <w:rFonts w:ascii="Times New Roman" w:eastAsia="宋体" w:hAnsi="Times New Roman" w:cs="Times New Roman"/>
          <w:sz w:val="22"/>
        </w:rPr>
        <w:t xml:space="preserve"> </w:t>
      </w:r>
    </w:p>
    <w:p w:rsidR="00BA13AC" w:rsidRDefault="00BA13AC" w:rsidP="00D61B50">
      <w:pPr>
        <w:numPr>
          <w:ilvl w:val="0"/>
          <w:numId w:val="107"/>
        </w:numPr>
        <w:jc w:val="left"/>
      </w:pPr>
      <w:r>
        <w:rPr>
          <w:rFonts w:ascii="Times New Roman" w:eastAsia="宋体" w:hAnsi="Times New Roman" w:cs="Times New Roman"/>
          <w:b/>
          <w:sz w:val="22"/>
        </w:rPr>
        <w:t>优势</w:t>
      </w:r>
      <w:r>
        <w:rPr>
          <w:rFonts w:ascii="Times New Roman" w:eastAsia="宋体" w:hAnsi="Times New Roman" w:cs="Times New Roman"/>
          <w:b/>
          <w:sz w:val="22"/>
        </w:rPr>
        <w:t>/</w:t>
      </w:r>
      <w:r>
        <w:rPr>
          <w:rFonts w:ascii="Times New Roman" w:eastAsia="宋体" w:hAnsi="Times New Roman" w:cs="Times New Roman"/>
          <w:b/>
          <w:sz w:val="22"/>
        </w:rPr>
        <w:t>局限</w:t>
      </w:r>
      <w:r>
        <w:rPr>
          <w:rFonts w:ascii="Times New Roman" w:eastAsia="宋体" w:hAnsi="Times New Roman" w:cs="Times New Roman"/>
          <w:b/>
          <w:sz w:val="22"/>
        </w:rPr>
        <w:t>:</w:t>
      </w:r>
    </w:p>
    <w:p w:rsidR="00BA13AC" w:rsidRDefault="00BA13AC" w:rsidP="00D61B50">
      <w:pPr>
        <w:numPr>
          <w:ilvl w:val="0"/>
          <w:numId w:val="108"/>
        </w:numPr>
        <w:ind w:left="453"/>
        <w:jc w:val="left"/>
      </w:pPr>
      <w:r>
        <w:rPr>
          <w:rFonts w:ascii="Times New Roman" w:eastAsia="宋体" w:hAnsi="Times New Roman" w:cs="Times New Roman"/>
          <w:b/>
          <w:sz w:val="22"/>
        </w:rPr>
        <w:t>优势：</w:t>
      </w:r>
    </w:p>
    <w:p w:rsidR="00BA13AC" w:rsidRDefault="00BA13AC" w:rsidP="00BA13AC">
      <w:pPr>
        <w:jc w:val="left"/>
      </w:pPr>
    </w:p>
    <w:p w:rsidR="00BA13AC" w:rsidRDefault="00BA13AC" w:rsidP="00D61B50">
      <w:pPr>
        <w:numPr>
          <w:ilvl w:val="0"/>
          <w:numId w:val="109"/>
        </w:numPr>
        <w:ind w:left="453"/>
        <w:jc w:val="left"/>
      </w:pPr>
      <w:r>
        <w:rPr>
          <w:rFonts w:ascii="Times New Roman" w:eastAsia="宋体" w:hAnsi="Times New Roman" w:cs="Times New Roman"/>
          <w:b/>
          <w:sz w:val="22"/>
        </w:rPr>
        <w:t>局限：</w:t>
      </w:r>
    </w:p>
    <w:p w:rsidR="00BA13AC" w:rsidRDefault="00BA13AC" w:rsidP="00BA13AC">
      <w:pPr>
        <w:jc w:val="left"/>
      </w:pPr>
    </w:p>
    <w:p w:rsidR="00BA13AC" w:rsidRDefault="00BA13AC" w:rsidP="00D61B50">
      <w:pPr>
        <w:numPr>
          <w:ilvl w:val="0"/>
          <w:numId w:val="110"/>
        </w:numPr>
        <w:jc w:val="left"/>
      </w:pPr>
      <w:r>
        <w:rPr>
          <w:rFonts w:ascii="Times New Roman" w:eastAsia="宋体" w:hAnsi="Times New Roman" w:cs="Times New Roman"/>
          <w:b/>
          <w:sz w:val="22"/>
        </w:rPr>
        <w:t>其他信息</w:t>
      </w:r>
      <w:r>
        <w:rPr>
          <w:rFonts w:ascii="Times New Roman" w:eastAsia="宋体" w:hAnsi="Times New Roman" w:cs="Times New Roman"/>
          <w:b/>
          <w:sz w:val="22"/>
        </w:rPr>
        <w:t>:</w:t>
      </w:r>
    </w:p>
    <w:p w:rsidR="00BA13AC" w:rsidRDefault="00BA13AC" w:rsidP="00BA13AC">
      <w:pPr>
        <w:jc w:val="left"/>
      </w:pPr>
    </w:p>
    <w:p w:rsidR="00BA13AC" w:rsidRDefault="00BA13AC" w:rsidP="00D61B50">
      <w:pPr>
        <w:numPr>
          <w:ilvl w:val="0"/>
          <w:numId w:val="111"/>
        </w:numPr>
        <w:jc w:val="left"/>
      </w:pPr>
      <w:r>
        <w:rPr>
          <w:rFonts w:ascii="Times New Roman" w:eastAsia="宋体" w:hAnsi="Times New Roman" w:cs="Times New Roman"/>
          <w:b/>
          <w:sz w:val="22"/>
        </w:rPr>
        <w:t>总体评估</w:t>
      </w:r>
    </w:p>
    <w:p w:rsidR="00BA13AC" w:rsidRDefault="00BA13AC" w:rsidP="00BA13AC">
      <w:pPr>
        <w:jc w:val="left"/>
      </w:pPr>
    </w:p>
    <w:p w:rsidR="00BA13AC" w:rsidRDefault="00BA13AC" w:rsidP="00D61B50">
      <w:pPr>
        <w:numPr>
          <w:ilvl w:val="0"/>
          <w:numId w:val="112"/>
        </w:numPr>
        <w:jc w:val="left"/>
      </w:pPr>
      <w:r>
        <w:rPr>
          <w:rFonts w:ascii="Times New Roman" w:eastAsia="宋体" w:hAnsi="Times New Roman" w:cs="Times New Roman"/>
          <w:b/>
          <w:sz w:val="22"/>
        </w:rPr>
        <w:t>咨询计划</w:t>
      </w:r>
    </w:p>
    <w:p w:rsidR="00BA13AC" w:rsidRDefault="00BA13AC" w:rsidP="00BA13AC">
      <w:pPr>
        <w:jc w:val="left"/>
      </w:pPr>
    </w:p>
    <w:p w:rsidR="00BA13AC" w:rsidRDefault="00BA13AC" w:rsidP="00D61B50">
      <w:pPr>
        <w:numPr>
          <w:ilvl w:val="0"/>
          <w:numId w:val="113"/>
        </w:numPr>
        <w:jc w:val="left"/>
      </w:pPr>
      <w:r>
        <w:rPr>
          <w:rFonts w:ascii="Times New Roman" w:eastAsia="宋体" w:hAnsi="Times New Roman" w:cs="Times New Roman"/>
          <w:b/>
          <w:sz w:val="22"/>
        </w:rPr>
        <w:t>咨询实施频次：</w:t>
      </w:r>
    </w:p>
    <w:p w:rsidR="00BA13AC" w:rsidRDefault="00BA13AC" w:rsidP="00BA13AC">
      <w:pPr>
        <w:jc w:val="left"/>
      </w:pPr>
    </w:p>
    <w:p w:rsidR="00BA13AC" w:rsidRDefault="00BA13AC" w:rsidP="00BA13AC">
      <w:pPr>
        <w:jc w:val="left"/>
      </w:pPr>
    </w:p>
    <w:p w:rsidR="00BA13AC" w:rsidRDefault="00BA13AC" w:rsidP="00D61B50">
      <w:pPr>
        <w:numPr>
          <w:ilvl w:val="0"/>
          <w:numId w:val="114"/>
        </w:numPr>
        <w:jc w:val="left"/>
      </w:pPr>
      <w:r>
        <w:rPr>
          <w:rFonts w:ascii="Times New Roman" w:eastAsia="宋体" w:hAnsi="Times New Roman" w:cs="Times New Roman"/>
          <w:b/>
          <w:sz w:val="22"/>
        </w:rPr>
        <w:t>来访者状态评分：</w:t>
      </w:r>
    </w:p>
    <w:p w:rsidR="00BA13AC" w:rsidRDefault="00BA13AC" w:rsidP="00BA13AC">
      <w:pPr>
        <w:jc w:val="left"/>
      </w:pPr>
    </w:p>
    <w:p w:rsidR="00BA13AC" w:rsidRDefault="00BA13AC" w:rsidP="00BA13AC">
      <w:pPr>
        <w:jc w:val="left"/>
      </w:pPr>
    </w:p>
    <w:p w:rsidR="00BA13AC" w:rsidRDefault="00BA13AC" w:rsidP="00D61B50">
      <w:pPr>
        <w:numPr>
          <w:ilvl w:val="0"/>
          <w:numId w:val="115"/>
        </w:numPr>
        <w:jc w:val="left"/>
      </w:pPr>
      <w:r>
        <w:rPr>
          <w:rFonts w:ascii="Times New Roman" w:eastAsia="宋体" w:hAnsi="Times New Roman" w:cs="Times New Roman"/>
          <w:b/>
          <w:sz w:val="22"/>
        </w:rPr>
        <w:lastRenderedPageBreak/>
        <w:t>个案分配：</w:t>
      </w:r>
    </w:p>
    <w:p w:rsidR="00BA13AC" w:rsidRDefault="00BA13AC" w:rsidP="00BA13AC">
      <w:pPr>
        <w:jc w:val="left"/>
      </w:pPr>
    </w:p>
    <w:p w:rsidR="00BA13AC" w:rsidRDefault="00BA13AC" w:rsidP="00BA13AC">
      <w:pPr>
        <w:jc w:val="left"/>
      </w:pPr>
    </w:p>
    <w:p w:rsidR="00BA13AC" w:rsidRDefault="00BA13AC" w:rsidP="00BA13AC">
      <w:pPr>
        <w:jc w:val="left"/>
      </w:pPr>
    </w:p>
    <w:p w:rsidR="00BA13AC" w:rsidRDefault="00BA13AC" w:rsidP="00BA13AC">
      <w:pPr>
        <w:jc w:val="left"/>
      </w:pPr>
      <w:r>
        <w:rPr>
          <w:rFonts w:ascii="Times New Roman" w:eastAsia="宋体" w:hAnsi="Times New Roman" w:cs="Times New Roman"/>
          <w:sz w:val="22"/>
        </w:rPr>
        <w:t>咨询师签字（电子签）：</w:t>
      </w:r>
    </w:p>
    <w:p w:rsidR="00BA13AC" w:rsidRDefault="00BA13AC" w:rsidP="00BA13AC">
      <w:pPr>
        <w:jc w:val="left"/>
      </w:pPr>
    </w:p>
    <w:p w:rsidR="00BA13AC" w:rsidRDefault="00BA13AC" w:rsidP="00BA13AC">
      <w:pPr>
        <w:jc w:val="left"/>
      </w:pPr>
    </w:p>
    <w:p w:rsidR="00BA13AC" w:rsidRDefault="00BA13AC" w:rsidP="00BA13AC">
      <w:pPr>
        <w:jc w:val="left"/>
      </w:pPr>
    </w:p>
    <w:p w:rsidR="00BA13AC" w:rsidRDefault="00BA13AC" w:rsidP="00BA13AC">
      <w:pPr>
        <w:jc w:val="left"/>
      </w:pPr>
      <w:r>
        <w:rPr>
          <w:rFonts w:ascii="Times New Roman" w:eastAsia="宋体" w:hAnsi="Times New Roman" w:cs="Times New Roman"/>
          <w:sz w:val="22"/>
        </w:rPr>
        <w:t>日期：</w:t>
      </w:r>
    </w:p>
    <w:p w:rsidR="00BA13AC" w:rsidRDefault="00BA13AC" w:rsidP="00BA13AC">
      <w:pPr>
        <w:jc w:val="left"/>
      </w:pPr>
    </w:p>
    <w:p w:rsidR="00BA13AC" w:rsidRDefault="00BA13AC" w:rsidP="00BA13AC">
      <w:pPr>
        <w:jc w:val="left"/>
      </w:pPr>
      <w:r>
        <w:rPr>
          <w:rFonts w:ascii="Times New Roman" w:eastAsia="宋体" w:hAnsi="Times New Roman" w:cs="Times New Roman"/>
          <w:sz w:val="22"/>
        </w:rPr>
        <w:t>督导师签字（电子签）：</w:t>
      </w:r>
      <w:r>
        <w:rPr>
          <w:rFonts w:ascii="Times New Roman" w:eastAsia="宋体" w:hAnsi="Times New Roman" w:cs="Times New Roman"/>
          <w:sz w:val="22"/>
        </w:rPr>
        <w:t xml:space="preserve">  </w:t>
      </w:r>
    </w:p>
    <w:p w:rsidR="00BA13AC" w:rsidRDefault="00BA13AC" w:rsidP="00BA13AC">
      <w:pPr>
        <w:jc w:val="left"/>
      </w:pPr>
      <w:r>
        <w:rPr>
          <w:rFonts w:ascii="Times New Roman" w:eastAsia="宋体" w:hAnsi="Times New Roman" w:cs="Times New Roman"/>
          <w:sz w:val="22"/>
        </w:rPr>
        <w:t xml:space="preserve"> </w:t>
      </w:r>
    </w:p>
    <w:p w:rsidR="00BA13AC" w:rsidRDefault="00BA13AC" w:rsidP="00BA13AC">
      <w:pPr>
        <w:jc w:val="left"/>
      </w:pPr>
      <w:r>
        <w:rPr>
          <w:rFonts w:ascii="Times New Roman" w:eastAsia="宋体" w:hAnsi="Times New Roman" w:cs="Times New Roman"/>
          <w:sz w:val="22"/>
        </w:rPr>
        <w:t>日期：</w:t>
      </w:r>
    </w:p>
    <w:p w:rsidR="0071565B" w:rsidRDefault="0071565B" w:rsidP="0071565B">
      <w:pPr>
        <w:pStyle w:val="a"/>
        <w:numPr>
          <w:ilvl w:val="0"/>
          <w:numId w:val="0"/>
        </w:numPr>
        <w:rPr>
          <w:lang w:eastAsia="zh-CN"/>
        </w:rPr>
      </w:pPr>
    </w:p>
    <w:p w:rsidR="0071565B" w:rsidRDefault="0071565B"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BA13AC" w:rsidRDefault="00BA13AC" w:rsidP="0071565B">
      <w:pPr>
        <w:pStyle w:val="a"/>
        <w:numPr>
          <w:ilvl w:val="0"/>
          <w:numId w:val="0"/>
        </w:numPr>
        <w:jc w:val="center"/>
        <w:rPr>
          <w:b/>
          <w:i/>
          <w:lang w:eastAsia="zh-CN"/>
        </w:rPr>
      </w:pPr>
    </w:p>
    <w:p w:rsidR="00214C72" w:rsidRDefault="00214C72" w:rsidP="0071565B">
      <w:pPr>
        <w:pStyle w:val="a"/>
        <w:numPr>
          <w:ilvl w:val="0"/>
          <w:numId w:val="0"/>
        </w:numPr>
        <w:jc w:val="center"/>
        <w:rPr>
          <w:b/>
          <w:i/>
          <w:lang w:eastAsia="zh-CN"/>
        </w:rPr>
      </w:pPr>
    </w:p>
    <w:p w:rsidR="00214C72" w:rsidRDefault="00214C72" w:rsidP="0071565B">
      <w:pPr>
        <w:pStyle w:val="a"/>
        <w:numPr>
          <w:ilvl w:val="0"/>
          <w:numId w:val="0"/>
        </w:numPr>
        <w:jc w:val="center"/>
        <w:rPr>
          <w:b/>
          <w:i/>
          <w:lang w:eastAsia="zh-CN"/>
        </w:rPr>
      </w:pPr>
    </w:p>
    <w:p w:rsidR="00214C72" w:rsidRDefault="00214C72" w:rsidP="0071565B">
      <w:pPr>
        <w:pStyle w:val="a"/>
        <w:numPr>
          <w:ilvl w:val="0"/>
          <w:numId w:val="0"/>
        </w:numPr>
        <w:jc w:val="center"/>
        <w:rPr>
          <w:b/>
          <w:i/>
          <w:lang w:eastAsia="zh-CN"/>
        </w:rPr>
      </w:pPr>
    </w:p>
    <w:p w:rsidR="00214C72" w:rsidRDefault="00214C72" w:rsidP="0071565B">
      <w:pPr>
        <w:pStyle w:val="a"/>
        <w:numPr>
          <w:ilvl w:val="0"/>
          <w:numId w:val="0"/>
        </w:numPr>
        <w:jc w:val="center"/>
        <w:rPr>
          <w:b/>
          <w:i/>
          <w:lang w:eastAsia="zh-CN"/>
        </w:rPr>
      </w:pPr>
    </w:p>
    <w:p w:rsidR="00214C72" w:rsidRDefault="00214C72" w:rsidP="0071565B">
      <w:pPr>
        <w:pStyle w:val="a"/>
        <w:numPr>
          <w:ilvl w:val="0"/>
          <w:numId w:val="0"/>
        </w:numPr>
        <w:jc w:val="center"/>
        <w:rPr>
          <w:b/>
          <w:i/>
          <w:lang w:eastAsia="zh-CN"/>
        </w:rPr>
      </w:pPr>
    </w:p>
    <w:p w:rsidR="0071565B" w:rsidRPr="003603C2" w:rsidRDefault="0071565B" w:rsidP="0071565B">
      <w:pPr>
        <w:pStyle w:val="a"/>
        <w:numPr>
          <w:ilvl w:val="0"/>
          <w:numId w:val="0"/>
        </w:numPr>
        <w:jc w:val="center"/>
        <w:rPr>
          <w:b/>
          <w:i/>
          <w:lang w:eastAsia="zh-CN"/>
        </w:rPr>
      </w:pPr>
      <w:r w:rsidRPr="003603C2">
        <w:rPr>
          <w:rFonts w:hint="eastAsia"/>
          <w:b/>
          <w:i/>
          <w:lang w:eastAsia="zh-CN"/>
        </w:rPr>
        <w:lastRenderedPageBreak/>
        <w:t>初评评分表</w:t>
      </w:r>
    </w:p>
    <w:p w:rsidR="0071565B" w:rsidRPr="003603C2" w:rsidRDefault="0071565B" w:rsidP="0071565B">
      <w:pPr>
        <w:pStyle w:val="a"/>
        <w:numPr>
          <w:ilvl w:val="0"/>
          <w:numId w:val="0"/>
        </w:numPr>
        <w:rPr>
          <w:sz w:val="24"/>
          <w:szCs w:val="24"/>
          <w:lang w:eastAsia="zh-CN"/>
        </w:rPr>
      </w:pPr>
    </w:p>
    <w:p w:rsidR="0071565B" w:rsidRPr="003603C2" w:rsidRDefault="0071565B" w:rsidP="00D61B50">
      <w:pPr>
        <w:pStyle w:val="a1"/>
        <w:numPr>
          <w:ilvl w:val="0"/>
          <w:numId w:val="45"/>
        </w:numPr>
        <w:ind w:firstLineChars="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暂时性</w:t>
      </w:r>
      <w:r w:rsidRPr="003603C2">
        <w:rPr>
          <w:rFonts w:ascii="黑体" w:eastAsia="黑体" w:hAnsi="黑体"/>
          <w:color w:val="595959" w:themeColor="text1" w:themeTint="A6"/>
          <w:kern w:val="0"/>
          <w:sz w:val="24"/>
          <w:szCs w:val="24"/>
        </w:rPr>
        <w:t>问题，可能只需要</w:t>
      </w:r>
      <w:r w:rsidRPr="003603C2">
        <w:rPr>
          <w:rFonts w:ascii="黑体" w:eastAsia="黑体" w:hAnsi="黑体" w:hint="eastAsia"/>
          <w:color w:val="595959" w:themeColor="text1" w:themeTint="A6"/>
          <w:kern w:val="0"/>
          <w:sz w:val="24"/>
          <w:szCs w:val="24"/>
        </w:rPr>
        <w:t>几次</w:t>
      </w:r>
      <w:r w:rsidRPr="003603C2">
        <w:rPr>
          <w:rFonts w:ascii="黑体" w:eastAsia="黑体" w:hAnsi="黑体"/>
          <w:color w:val="595959" w:themeColor="text1" w:themeTint="A6"/>
          <w:kern w:val="0"/>
          <w:sz w:val="24"/>
          <w:szCs w:val="24"/>
        </w:rPr>
        <w:t>咨询</w:t>
      </w:r>
      <w:r w:rsidRPr="003603C2">
        <w:rPr>
          <w:rFonts w:ascii="黑体" w:eastAsia="黑体" w:hAnsi="黑体" w:hint="eastAsia"/>
          <w:color w:val="595959" w:themeColor="text1" w:themeTint="A6"/>
          <w:kern w:val="0"/>
          <w:sz w:val="24"/>
          <w:szCs w:val="24"/>
        </w:rPr>
        <w:t>；</w:t>
      </w:r>
      <w:r w:rsidRPr="003603C2">
        <w:rPr>
          <w:rFonts w:ascii="黑体" w:eastAsia="黑体" w:hAnsi="黑体"/>
          <w:color w:val="595959" w:themeColor="text1" w:themeTint="A6"/>
          <w:kern w:val="0"/>
          <w:sz w:val="24"/>
          <w:szCs w:val="24"/>
        </w:rPr>
        <w:t>发展性问题，例如</w:t>
      </w:r>
      <w:proofErr w:type="gramStart"/>
      <w:r w:rsidRPr="003603C2">
        <w:rPr>
          <w:rFonts w:ascii="黑体" w:eastAsia="黑体" w:hAnsi="黑体"/>
          <w:color w:val="595959" w:themeColor="text1" w:themeTint="A6"/>
          <w:kern w:val="0"/>
          <w:sz w:val="24"/>
          <w:szCs w:val="24"/>
        </w:rPr>
        <w:t>换专业</w:t>
      </w:r>
      <w:proofErr w:type="gramEnd"/>
      <w:r w:rsidRPr="003603C2">
        <w:rPr>
          <w:rFonts w:ascii="黑体" w:eastAsia="黑体" w:hAnsi="黑体" w:hint="eastAsia"/>
          <w:color w:val="595959" w:themeColor="text1" w:themeTint="A6"/>
          <w:kern w:val="0"/>
          <w:sz w:val="24"/>
          <w:szCs w:val="24"/>
        </w:rPr>
        <w:t>/大学</w:t>
      </w:r>
      <w:r w:rsidRPr="003603C2">
        <w:rPr>
          <w:rFonts w:ascii="黑体" w:eastAsia="黑体" w:hAnsi="黑体"/>
          <w:color w:val="595959" w:themeColor="text1" w:themeTint="A6"/>
          <w:kern w:val="0"/>
          <w:sz w:val="24"/>
          <w:szCs w:val="24"/>
        </w:rPr>
        <w:t>生活适应</w:t>
      </w:r>
    </w:p>
    <w:p w:rsidR="0071565B" w:rsidRPr="003603C2" w:rsidRDefault="0071565B" w:rsidP="00D61B50">
      <w:pPr>
        <w:pStyle w:val="a1"/>
        <w:numPr>
          <w:ilvl w:val="0"/>
          <w:numId w:val="45"/>
        </w:numPr>
        <w:ind w:firstLineChars="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对于</w:t>
      </w:r>
      <w:r w:rsidRPr="003603C2">
        <w:rPr>
          <w:rFonts w:ascii="黑体" w:eastAsia="黑体" w:hAnsi="黑体"/>
          <w:color w:val="595959" w:themeColor="text1" w:themeTint="A6"/>
          <w:kern w:val="0"/>
          <w:sz w:val="24"/>
          <w:szCs w:val="24"/>
        </w:rPr>
        <w:t>学习或</w:t>
      </w:r>
      <w:r w:rsidRPr="003603C2">
        <w:rPr>
          <w:rFonts w:ascii="黑体" w:eastAsia="黑体" w:hAnsi="黑体" w:hint="eastAsia"/>
          <w:color w:val="595959" w:themeColor="text1" w:themeTint="A6"/>
          <w:kern w:val="0"/>
          <w:sz w:val="24"/>
          <w:szCs w:val="24"/>
        </w:rPr>
        <w:t>社交</w:t>
      </w:r>
      <w:r w:rsidRPr="003603C2">
        <w:rPr>
          <w:rFonts w:ascii="黑体" w:eastAsia="黑体" w:hAnsi="黑体"/>
          <w:color w:val="595959" w:themeColor="text1" w:themeTint="A6"/>
          <w:kern w:val="0"/>
          <w:sz w:val="24"/>
          <w:szCs w:val="24"/>
        </w:rPr>
        <w:t>问题的轻微的焦虑与压力</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生活发生</w:t>
      </w:r>
      <w:r w:rsidRPr="003603C2">
        <w:rPr>
          <w:rFonts w:ascii="黑体" w:eastAsia="黑体" w:hAnsi="黑体"/>
          <w:color w:val="595959" w:themeColor="text1" w:themeTint="A6"/>
          <w:kern w:val="0"/>
          <w:sz w:val="24"/>
          <w:szCs w:val="24"/>
        </w:rPr>
        <w:t>改变或丧失</w:t>
      </w:r>
      <w:r w:rsidRPr="003603C2">
        <w:rPr>
          <w:rFonts w:ascii="黑体" w:eastAsia="黑体" w:hAnsi="黑体" w:hint="eastAsia"/>
          <w:color w:val="595959" w:themeColor="text1" w:themeTint="A6"/>
          <w:kern w:val="0"/>
          <w:sz w:val="24"/>
          <w:szCs w:val="24"/>
        </w:rPr>
        <w:t>而</w:t>
      </w:r>
      <w:r w:rsidRPr="003603C2">
        <w:rPr>
          <w:rFonts w:ascii="黑体" w:eastAsia="黑体" w:hAnsi="黑体"/>
          <w:color w:val="595959" w:themeColor="text1" w:themeTint="A6"/>
          <w:kern w:val="0"/>
          <w:sz w:val="24"/>
          <w:szCs w:val="24"/>
        </w:rPr>
        <w:t>导致的</w:t>
      </w:r>
      <w:r w:rsidRPr="003603C2">
        <w:rPr>
          <w:rFonts w:ascii="黑体" w:eastAsia="黑体" w:hAnsi="黑体" w:hint="eastAsia"/>
          <w:color w:val="595959" w:themeColor="text1" w:themeTint="A6"/>
          <w:kern w:val="0"/>
          <w:sz w:val="24"/>
          <w:szCs w:val="24"/>
        </w:rPr>
        <w:t>认知</w:t>
      </w:r>
      <w:r w:rsidRPr="003603C2">
        <w:rPr>
          <w:rFonts w:ascii="黑体" w:eastAsia="黑体" w:hAnsi="黑体"/>
          <w:color w:val="595959" w:themeColor="text1" w:themeTint="A6"/>
          <w:kern w:val="0"/>
          <w:sz w:val="24"/>
          <w:szCs w:val="24"/>
        </w:rPr>
        <w:t>失调</w:t>
      </w:r>
      <w:r w:rsidRPr="003603C2">
        <w:rPr>
          <w:rFonts w:ascii="黑体" w:eastAsia="黑体" w:hAnsi="黑体" w:hint="eastAsia"/>
          <w:color w:val="595959" w:themeColor="text1" w:themeTint="A6"/>
          <w:kern w:val="0"/>
          <w:sz w:val="24"/>
          <w:szCs w:val="24"/>
        </w:rPr>
        <w:t>/烦躁</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对于</w:t>
      </w:r>
      <w:r w:rsidRPr="003603C2">
        <w:rPr>
          <w:rFonts w:ascii="黑体" w:eastAsia="黑体" w:hAnsi="黑体"/>
          <w:color w:val="595959" w:themeColor="text1" w:themeTint="A6"/>
          <w:kern w:val="0"/>
          <w:sz w:val="24"/>
          <w:szCs w:val="24"/>
        </w:rPr>
        <w:t>社会心理压力源，出现短暂或可预见的反应</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对</w:t>
      </w:r>
      <w:r w:rsidRPr="003603C2">
        <w:rPr>
          <w:rFonts w:ascii="黑体" w:eastAsia="黑体" w:hAnsi="黑体"/>
          <w:color w:val="595959" w:themeColor="text1" w:themeTint="A6"/>
          <w:kern w:val="0"/>
          <w:sz w:val="24"/>
          <w:szCs w:val="24"/>
        </w:rPr>
        <w:t>人际</w:t>
      </w:r>
      <w:r w:rsidRPr="003603C2">
        <w:rPr>
          <w:rFonts w:ascii="黑体" w:eastAsia="黑体" w:hAnsi="黑体" w:hint="eastAsia"/>
          <w:color w:val="595959" w:themeColor="text1" w:themeTint="A6"/>
          <w:kern w:val="0"/>
          <w:sz w:val="24"/>
          <w:szCs w:val="24"/>
        </w:rPr>
        <w:t>关系问题</w:t>
      </w:r>
      <w:r w:rsidRPr="003603C2">
        <w:rPr>
          <w:rFonts w:ascii="黑体" w:eastAsia="黑体" w:hAnsi="黑体"/>
          <w:color w:val="595959" w:themeColor="text1" w:themeTint="A6"/>
          <w:kern w:val="0"/>
          <w:sz w:val="24"/>
          <w:szCs w:val="24"/>
        </w:rPr>
        <w:t>、室友冲突产生痛苦</w:t>
      </w:r>
      <w:r w:rsidRPr="003603C2">
        <w:rPr>
          <w:rFonts w:ascii="黑体" w:eastAsia="黑体" w:hAnsi="黑体" w:hint="eastAsia"/>
          <w:color w:val="595959" w:themeColor="text1" w:themeTint="A6"/>
          <w:kern w:val="0"/>
          <w:sz w:val="24"/>
          <w:szCs w:val="24"/>
        </w:rPr>
        <w:t>，而</w:t>
      </w:r>
      <w:r w:rsidRPr="003603C2">
        <w:rPr>
          <w:rFonts w:ascii="黑体" w:eastAsia="黑体" w:hAnsi="黑体"/>
          <w:color w:val="595959" w:themeColor="text1" w:themeTint="A6"/>
          <w:kern w:val="0"/>
          <w:sz w:val="24"/>
          <w:szCs w:val="24"/>
        </w:rPr>
        <w:t>导致社会</w:t>
      </w:r>
      <w:r w:rsidRPr="003603C2">
        <w:rPr>
          <w:rFonts w:ascii="黑体" w:eastAsia="黑体" w:hAnsi="黑体" w:hint="eastAsia"/>
          <w:color w:val="595959" w:themeColor="text1" w:themeTint="A6"/>
          <w:kern w:val="0"/>
          <w:sz w:val="24"/>
          <w:szCs w:val="24"/>
        </w:rPr>
        <w:t>功能</w:t>
      </w:r>
      <w:r w:rsidRPr="003603C2">
        <w:rPr>
          <w:rFonts w:ascii="黑体" w:eastAsia="黑体" w:hAnsi="黑体"/>
          <w:color w:val="595959" w:themeColor="text1" w:themeTint="A6"/>
          <w:kern w:val="0"/>
          <w:sz w:val="24"/>
          <w:szCs w:val="24"/>
        </w:rPr>
        <w:t>出现一定程度</w:t>
      </w:r>
      <w:r w:rsidRPr="003603C2">
        <w:rPr>
          <w:rFonts w:ascii="黑体" w:eastAsia="黑体" w:hAnsi="黑体" w:hint="eastAsia"/>
          <w:color w:val="595959" w:themeColor="text1" w:themeTint="A6"/>
          <w:kern w:val="0"/>
          <w:sz w:val="24"/>
          <w:szCs w:val="24"/>
        </w:rPr>
        <w:t>地</w:t>
      </w:r>
      <w:r w:rsidRPr="003603C2">
        <w:rPr>
          <w:rFonts w:ascii="黑体" w:eastAsia="黑体" w:hAnsi="黑体"/>
          <w:color w:val="595959" w:themeColor="text1" w:themeTint="A6"/>
          <w:kern w:val="0"/>
          <w:sz w:val="24"/>
          <w:szCs w:val="24"/>
        </w:rPr>
        <w:t>下降</w:t>
      </w:r>
      <w:r w:rsidRPr="003603C2">
        <w:rPr>
          <w:rFonts w:ascii="黑体" w:eastAsia="黑体" w:hAnsi="黑体" w:hint="eastAsia"/>
          <w:color w:val="595959" w:themeColor="text1" w:themeTint="A6"/>
          <w:kern w:val="0"/>
          <w:sz w:val="24"/>
          <w:szCs w:val="24"/>
        </w:rPr>
        <w:t>（例如</w:t>
      </w:r>
      <w:r w:rsidRPr="003603C2">
        <w:rPr>
          <w:rFonts w:ascii="黑体" w:eastAsia="黑体" w:hAnsi="黑体"/>
          <w:color w:val="595959" w:themeColor="text1" w:themeTint="A6"/>
          <w:kern w:val="0"/>
          <w:sz w:val="24"/>
          <w:szCs w:val="24"/>
        </w:rPr>
        <w:t>适应障碍、急性</w:t>
      </w:r>
      <w:r w:rsidRPr="003603C2">
        <w:rPr>
          <w:rFonts w:ascii="黑体" w:eastAsia="黑体" w:hAnsi="黑体" w:hint="eastAsia"/>
          <w:color w:val="595959" w:themeColor="text1" w:themeTint="A6"/>
          <w:kern w:val="0"/>
          <w:sz w:val="24"/>
          <w:szCs w:val="24"/>
        </w:rPr>
        <w:t>发作</w:t>
      </w:r>
      <w:r w:rsidRPr="003603C2">
        <w:rPr>
          <w:rFonts w:ascii="黑体" w:eastAsia="黑体" w:hAnsi="黑体"/>
          <w:color w:val="595959" w:themeColor="text1" w:themeTint="A6"/>
          <w:kern w:val="0"/>
          <w:sz w:val="24"/>
          <w:szCs w:val="24"/>
        </w:rPr>
        <w:t>的、</w:t>
      </w:r>
      <w:r w:rsidRPr="003603C2">
        <w:rPr>
          <w:rFonts w:ascii="黑体" w:eastAsia="黑体" w:hAnsi="黑体" w:hint="eastAsia"/>
          <w:color w:val="595959" w:themeColor="text1" w:themeTint="A6"/>
          <w:kern w:val="0"/>
          <w:sz w:val="24"/>
          <w:szCs w:val="24"/>
        </w:rPr>
        <w:t>丧失）</w:t>
      </w:r>
    </w:p>
    <w:p w:rsidR="0071565B" w:rsidRPr="003603C2" w:rsidRDefault="0071565B" w:rsidP="00D61B50">
      <w:pPr>
        <w:pStyle w:val="a1"/>
        <w:numPr>
          <w:ilvl w:val="0"/>
          <w:numId w:val="45"/>
        </w:numPr>
        <w:ind w:firstLineChars="0"/>
        <w:rPr>
          <w:rFonts w:ascii="黑体" w:eastAsia="黑体" w:hAnsi="黑体"/>
          <w:color w:val="595959" w:themeColor="text1" w:themeTint="A6"/>
          <w:kern w:val="0"/>
          <w:sz w:val="24"/>
          <w:szCs w:val="24"/>
        </w:rPr>
      </w:pPr>
      <w:r w:rsidRPr="003603C2">
        <w:rPr>
          <w:rFonts w:ascii="黑体" w:eastAsia="黑体" w:hAnsi="黑体"/>
          <w:color w:val="595959" w:themeColor="text1" w:themeTint="A6"/>
          <w:kern w:val="0"/>
          <w:sz w:val="24"/>
          <w:szCs w:val="24"/>
        </w:rPr>
        <w:t>睡眠、</w:t>
      </w:r>
      <w:r w:rsidRPr="003603C2">
        <w:rPr>
          <w:rFonts w:ascii="黑体" w:eastAsia="黑体" w:hAnsi="黑体" w:hint="eastAsia"/>
          <w:color w:val="595959" w:themeColor="text1" w:themeTint="A6"/>
          <w:kern w:val="0"/>
          <w:sz w:val="24"/>
          <w:szCs w:val="24"/>
        </w:rPr>
        <w:t>食欲</w:t>
      </w:r>
      <w:r w:rsidRPr="003603C2">
        <w:rPr>
          <w:rFonts w:ascii="黑体" w:eastAsia="黑体" w:hAnsi="黑体"/>
          <w:color w:val="595959" w:themeColor="text1" w:themeTint="A6"/>
          <w:kern w:val="0"/>
          <w:sz w:val="24"/>
          <w:szCs w:val="24"/>
        </w:rPr>
        <w:t>、性欲轻微增加或</w:t>
      </w:r>
      <w:r w:rsidRPr="003603C2">
        <w:rPr>
          <w:rFonts w:ascii="黑体" w:eastAsia="黑体" w:hAnsi="黑体" w:hint="eastAsia"/>
          <w:color w:val="595959" w:themeColor="text1" w:themeTint="A6"/>
          <w:kern w:val="0"/>
          <w:sz w:val="24"/>
          <w:szCs w:val="24"/>
        </w:rPr>
        <w:t>减少</w:t>
      </w:r>
      <w:r w:rsidRPr="003603C2">
        <w:rPr>
          <w:rFonts w:ascii="黑体" w:eastAsia="黑体" w:hAnsi="黑体"/>
          <w:color w:val="595959" w:themeColor="text1" w:themeTint="A6"/>
          <w:kern w:val="0"/>
          <w:sz w:val="24"/>
          <w:szCs w:val="24"/>
        </w:rPr>
        <w:t>，</w:t>
      </w:r>
      <w:r w:rsidRPr="003603C2">
        <w:rPr>
          <w:rFonts w:ascii="黑体" w:eastAsia="黑体" w:hAnsi="黑体" w:hint="eastAsia"/>
          <w:color w:val="595959" w:themeColor="text1" w:themeTint="A6"/>
          <w:kern w:val="0"/>
          <w:sz w:val="24"/>
          <w:szCs w:val="24"/>
        </w:rPr>
        <w:t>精力</w:t>
      </w:r>
      <w:r w:rsidRPr="003603C2">
        <w:rPr>
          <w:rFonts w:ascii="黑体" w:eastAsia="黑体" w:hAnsi="黑体"/>
          <w:color w:val="595959" w:themeColor="text1" w:themeTint="A6"/>
          <w:kern w:val="0"/>
          <w:sz w:val="24"/>
          <w:szCs w:val="24"/>
        </w:rPr>
        <w:t>下降</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难以</w:t>
      </w:r>
      <w:r w:rsidRPr="003603C2">
        <w:rPr>
          <w:rFonts w:ascii="黑体" w:eastAsia="黑体" w:hAnsi="黑体"/>
          <w:color w:val="595959" w:themeColor="text1" w:themeTint="A6"/>
          <w:kern w:val="0"/>
          <w:sz w:val="24"/>
          <w:szCs w:val="24"/>
        </w:rPr>
        <w:t>休息（</w:t>
      </w:r>
      <w:r w:rsidRPr="003603C2">
        <w:rPr>
          <w:rFonts w:ascii="黑体" w:eastAsia="黑体" w:hAnsi="黑体" w:hint="eastAsia"/>
          <w:color w:val="595959" w:themeColor="text1" w:themeTint="A6"/>
          <w:kern w:val="0"/>
          <w:sz w:val="24"/>
          <w:szCs w:val="24"/>
        </w:rPr>
        <w:t>轻微</w:t>
      </w:r>
      <w:r w:rsidRPr="003603C2">
        <w:rPr>
          <w:rFonts w:ascii="黑体" w:eastAsia="黑体" w:hAnsi="黑体"/>
          <w:color w:val="595959" w:themeColor="text1" w:themeTint="A6"/>
          <w:kern w:val="0"/>
          <w:sz w:val="24"/>
          <w:szCs w:val="24"/>
        </w:rPr>
        <w:t>）</w:t>
      </w:r>
      <w:r w:rsidRPr="003603C2">
        <w:rPr>
          <w:rFonts w:ascii="黑体" w:eastAsia="黑体" w:hAnsi="黑体" w:hint="eastAsia"/>
          <w:color w:val="595959" w:themeColor="text1" w:themeTint="A6"/>
          <w:kern w:val="0"/>
          <w:sz w:val="24"/>
          <w:szCs w:val="24"/>
        </w:rPr>
        <w:t>，</w:t>
      </w:r>
      <w:r w:rsidRPr="003603C2">
        <w:rPr>
          <w:rFonts w:ascii="黑体" w:eastAsia="黑体" w:hAnsi="黑体"/>
          <w:color w:val="595959" w:themeColor="text1" w:themeTint="A6"/>
          <w:kern w:val="0"/>
          <w:sz w:val="24"/>
          <w:szCs w:val="24"/>
        </w:rPr>
        <w:t>或难以放松</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仅有</w:t>
      </w:r>
      <w:r w:rsidRPr="003603C2">
        <w:rPr>
          <w:rFonts w:ascii="黑体" w:eastAsia="黑体" w:hAnsi="黑体"/>
          <w:color w:val="595959" w:themeColor="text1" w:themeTint="A6"/>
          <w:kern w:val="0"/>
          <w:sz w:val="24"/>
          <w:szCs w:val="24"/>
        </w:rPr>
        <w:t>一些社会支持</w:t>
      </w:r>
      <w:r w:rsidRPr="003603C2">
        <w:rPr>
          <w:rFonts w:ascii="黑体" w:eastAsia="黑体" w:hAnsi="黑体" w:hint="eastAsia"/>
          <w:color w:val="595959" w:themeColor="text1" w:themeTint="A6"/>
          <w:kern w:val="0"/>
          <w:sz w:val="24"/>
          <w:szCs w:val="24"/>
        </w:rPr>
        <w:t>（重度抑郁症单一发作）</w:t>
      </w:r>
    </w:p>
    <w:p w:rsidR="0071565B" w:rsidRPr="003603C2" w:rsidRDefault="0071565B" w:rsidP="00D61B50">
      <w:pPr>
        <w:pStyle w:val="a1"/>
        <w:numPr>
          <w:ilvl w:val="0"/>
          <w:numId w:val="45"/>
        </w:numPr>
        <w:ind w:firstLineChars="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抑郁及</w:t>
      </w:r>
      <w:r w:rsidRPr="003603C2">
        <w:rPr>
          <w:rFonts w:ascii="黑体" w:eastAsia="黑体" w:hAnsi="黑体"/>
          <w:color w:val="595959" w:themeColor="text1" w:themeTint="A6"/>
          <w:kern w:val="0"/>
          <w:sz w:val="24"/>
          <w:szCs w:val="24"/>
        </w:rPr>
        <w:t>焦虑症状是更加慢性</w:t>
      </w:r>
      <w:r w:rsidRPr="003603C2">
        <w:rPr>
          <w:rFonts w:ascii="黑体" w:eastAsia="黑体" w:hAnsi="黑体" w:hint="eastAsia"/>
          <w:color w:val="595959" w:themeColor="text1" w:themeTint="A6"/>
          <w:kern w:val="0"/>
          <w:sz w:val="24"/>
          <w:szCs w:val="24"/>
        </w:rPr>
        <w:t>的</w:t>
      </w:r>
      <w:r w:rsidRPr="003603C2">
        <w:rPr>
          <w:rFonts w:ascii="黑体" w:eastAsia="黑体" w:hAnsi="黑体"/>
          <w:color w:val="595959" w:themeColor="text1" w:themeTint="A6"/>
          <w:kern w:val="0"/>
          <w:sz w:val="24"/>
          <w:szCs w:val="24"/>
        </w:rPr>
        <w:t>、可诊断的</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有自杀</w:t>
      </w:r>
      <w:r w:rsidRPr="003603C2">
        <w:rPr>
          <w:rFonts w:ascii="黑体" w:eastAsia="黑体" w:hAnsi="黑体"/>
          <w:color w:val="595959" w:themeColor="text1" w:themeTint="A6"/>
          <w:kern w:val="0"/>
          <w:sz w:val="24"/>
          <w:szCs w:val="24"/>
        </w:rPr>
        <w:t>想法</w:t>
      </w:r>
      <w:r w:rsidRPr="003603C2">
        <w:rPr>
          <w:rFonts w:ascii="黑体" w:eastAsia="黑体" w:hAnsi="黑体" w:hint="eastAsia"/>
          <w:color w:val="595959" w:themeColor="text1" w:themeTint="A6"/>
          <w:kern w:val="0"/>
          <w:sz w:val="24"/>
          <w:szCs w:val="24"/>
        </w:rPr>
        <w:t>但</w:t>
      </w:r>
      <w:r w:rsidRPr="003603C2">
        <w:rPr>
          <w:rFonts w:ascii="黑体" w:eastAsia="黑体" w:hAnsi="黑体"/>
          <w:color w:val="595959" w:themeColor="text1" w:themeTint="A6"/>
          <w:kern w:val="0"/>
          <w:sz w:val="24"/>
          <w:szCs w:val="24"/>
        </w:rPr>
        <w:t>没有</w:t>
      </w:r>
      <w:r w:rsidRPr="003603C2">
        <w:rPr>
          <w:rFonts w:ascii="黑体" w:eastAsia="黑体" w:hAnsi="黑体" w:hint="eastAsia"/>
          <w:color w:val="595959" w:themeColor="text1" w:themeTint="A6"/>
          <w:kern w:val="0"/>
          <w:sz w:val="24"/>
          <w:szCs w:val="24"/>
        </w:rPr>
        <w:t>计划</w:t>
      </w:r>
      <w:r w:rsidRPr="003603C2">
        <w:rPr>
          <w:rFonts w:ascii="黑体" w:eastAsia="黑体" w:hAnsi="黑体"/>
          <w:color w:val="595959" w:themeColor="text1" w:themeTint="A6"/>
          <w:kern w:val="0"/>
          <w:sz w:val="24"/>
          <w:szCs w:val="24"/>
        </w:rPr>
        <w:t>或</w:t>
      </w:r>
      <w:r w:rsidRPr="003603C2">
        <w:rPr>
          <w:rFonts w:ascii="黑体" w:eastAsia="黑体" w:hAnsi="黑体" w:hint="eastAsia"/>
          <w:color w:val="595959" w:themeColor="text1" w:themeTint="A6"/>
          <w:kern w:val="0"/>
          <w:sz w:val="24"/>
          <w:szCs w:val="24"/>
        </w:rPr>
        <w:t>意愿（例如“如果我死了，我就不用担心这个事了”）</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偶然</w:t>
      </w:r>
      <w:r w:rsidRPr="003603C2">
        <w:rPr>
          <w:rFonts w:ascii="黑体" w:eastAsia="黑体" w:hAnsi="黑体"/>
          <w:color w:val="595959" w:themeColor="text1" w:themeTint="A6"/>
          <w:kern w:val="0"/>
          <w:sz w:val="24"/>
          <w:szCs w:val="24"/>
        </w:rPr>
        <w:t>地割伤或烧伤</w:t>
      </w:r>
      <w:r w:rsidRPr="003603C2">
        <w:rPr>
          <w:rFonts w:ascii="黑体" w:eastAsia="黑体" w:hAnsi="黑体" w:hint="eastAsia"/>
          <w:color w:val="595959" w:themeColor="text1" w:themeTint="A6"/>
          <w:kern w:val="0"/>
          <w:sz w:val="24"/>
          <w:szCs w:val="24"/>
        </w:rPr>
        <w:t>，</w:t>
      </w:r>
      <w:r w:rsidRPr="003603C2">
        <w:rPr>
          <w:rFonts w:ascii="黑体" w:eastAsia="黑体" w:hAnsi="黑体"/>
          <w:color w:val="595959" w:themeColor="text1" w:themeTint="A6"/>
          <w:kern w:val="0"/>
          <w:sz w:val="24"/>
          <w:szCs w:val="24"/>
        </w:rPr>
        <w:t>但伤势不严重</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较少</w:t>
      </w:r>
      <w:r w:rsidRPr="003603C2">
        <w:rPr>
          <w:rFonts w:ascii="黑体" w:eastAsia="黑体" w:hAnsi="黑体"/>
          <w:color w:val="595959" w:themeColor="text1" w:themeTint="A6"/>
          <w:kern w:val="0"/>
          <w:sz w:val="24"/>
          <w:szCs w:val="24"/>
        </w:rPr>
        <w:t>的社会支持，</w:t>
      </w:r>
      <w:r w:rsidRPr="003603C2">
        <w:rPr>
          <w:rFonts w:ascii="黑体" w:eastAsia="黑体" w:hAnsi="黑体" w:hint="eastAsia"/>
          <w:color w:val="595959" w:themeColor="text1" w:themeTint="A6"/>
          <w:kern w:val="0"/>
          <w:sz w:val="24"/>
          <w:szCs w:val="24"/>
        </w:rPr>
        <w:t>偶尔旷课</w:t>
      </w:r>
      <w:r w:rsidRPr="003603C2">
        <w:rPr>
          <w:rFonts w:ascii="黑体" w:eastAsia="黑体" w:hAnsi="黑体"/>
          <w:color w:val="595959" w:themeColor="text1" w:themeTint="A6"/>
          <w:kern w:val="0"/>
          <w:sz w:val="24"/>
          <w:szCs w:val="24"/>
        </w:rPr>
        <w:t>，</w:t>
      </w:r>
      <w:r w:rsidRPr="003603C2">
        <w:rPr>
          <w:rFonts w:ascii="黑体" w:eastAsia="黑体" w:hAnsi="黑体" w:hint="eastAsia"/>
          <w:color w:val="595959" w:themeColor="text1" w:themeTint="A6"/>
          <w:kern w:val="0"/>
          <w:sz w:val="24"/>
          <w:szCs w:val="24"/>
        </w:rPr>
        <w:t>错过考试，</w:t>
      </w:r>
      <w:r w:rsidRPr="003603C2">
        <w:rPr>
          <w:rFonts w:ascii="黑体" w:eastAsia="黑体" w:hAnsi="黑体"/>
          <w:color w:val="595959" w:themeColor="text1" w:themeTint="A6"/>
          <w:kern w:val="0"/>
          <w:sz w:val="24"/>
          <w:szCs w:val="24"/>
        </w:rPr>
        <w:t>作业拖延</w:t>
      </w:r>
      <w:r w:rsidRPr="003603C2">
        <w:rPr>
          <w:rFonts w:ascii="黑体" w:eastAsia="黑体" w:hAnsi="黑体" w:hint="eastAsia"/>
          <w:color w:val="595959" w:themeColor="text1" w:themeTint="A6"/>
          <w:kern w:val="0"/>
          <w:sz w:val="24"/>
          <w:szCs w:val="24"/>
        </w:rPr>
        <w:t>或是无法</w:t>
      </w:r>
      <w:r w:rsidRPr="003603C2">
        <w:rPr>
          <w:rFonts w:ascii="黑体" w:eastAsia="黑体" w:hAnsi="黑体"/>
          <w:color w:val="595959" w:themeColor="text1" w:themeTint="A6"/>
          <w:kern w:val="0"/>
          <w:sz w:val="24"/>
          <w:szCs w:val="24"/>
        </w:rPr>
        <w:t>工作</w:t>
      </w:r>
      <w:r w:rsidRPr="003603C2">
        <w:rPr>
          <w:rFonts w:ascii="黑体" w:eastAsia="黑体" w:hAnsi="黑体" w:hint="eastAsia"/>
          <w:color w:val="595959" w:themeColor="text1" w:themeTint="A6"/>
          <w:kern w:val="0"/>
          <w:sz w:val="24"/>
          <w:szCs w:val="24"/>
        </w:rPr>
        <w:t>、</w:t>
      </w:r>
      <w:r w:rsidRPr="003603C2">
        <w:rPr>
          <w:rFonts w:ascii="黑体" w:eastAsia="黑体" w:hAnsi="黑体"/>
          <w:color w:val="595959" w:themeColor="text1" w:themeTint="A6"/>
          <w:kern w:val="0"/>
          <w:sz w:val="24"/>
          <w:szCs w:val="24"/>
        </w:rPr>
        <w:t>旷工等</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（例如</w:t>
      </w:r>
      <w:r w:rsidRPr="003603C2">
        <w:rPr>
          <w:rFonts w:ascii="黑体" w:eastAsia="黑体" w:hAnsi="黑体"/>
          <w:color w:val="595959" w:themeColor="text1" w:themeTint="A6"/>
          <w:kern w:val="0"/>
          <w:sz w:val="24"/>
          <w:szCs w:val="24"/>
        </w:rPr>
        <w:t>：</w:t>
      </w:r>
      <w:r w:rsidRPr="003603C2">
        <w:rPr>
          <w:rFonts w:ascii="黑体" w:eastAsia="黑体" w:hAnsi="黑体" w:hint="eastAsia"/>
          <w:color w:val="595959" w:themeColor="text1" w:themeTint="A6"/>
          <w:kern w:val="0"/>
          <w:sz w:val="24"/>
          <w:szCs w:val="24"/>
        </w:rPr>
        <w:t>出柜</w:t>
      </w:r>
      <w:r w:rsidRPr="003603C2">
        <w:rPr>
          <w:rFonts w:ascii="黑体" w:eastAsia="黑体" w:hAnsi="黑体"/>
          <w:color w:val="595959" w:themeColor="text1" w:themeTint="A6"/>
          <w:kern w:val="0"/>
          <w:sz w:val="24"/>
          <w:szCs w:val="24"/>
        </w:rPr>
        <w:t>、重性抑郁症复发、广泛性焦虑障碍</w:t>
      </w:r>
      <w:r w:rsidRPr="003603C2">
        <w:rPr>
          <w:rFonts w:ascii="黑体" w:eastAsia="黑体" w:hAnsi="黑体" w:hint="eastAsia"/>
          <w:color w:val="595959" w:themeColor="text1" w:themeTint="A6"/>
          <w:kern w:val="0"/>
          <w:sz w:val="24"/>
          <w:szCs w:val="24"/>
        </w:rPr>
        <w:t>、</w:t>
      </w:r>
      <w:r w:rsidRPr="003603C2">
        <w:rPr>
          <w:rFonts w:ascii="黑体" w:eastAsia="黑体" w:hAnsi="黑体"/>
          <w:color w:val="595959" w:themeColor="text1" w:themeTint="A6"/>
          <w:kern w:val="0"/>
          <w:sz w:val="24"/>
          <w:szCs w:val="24"/>
        </w:rPr>
        <w:t>边缘型人格障碍特征</w:t>
      </w:r>
      <w:r w:rsidRPr="003603C2">
        <w:rPr>
          <w:rFonts w:ascii="黑体" w:eastAsia="黑体" w:hAnsi="黑体" w:hint="eastAsia"/>
          <w:color w:val="595959" w:themeColor="text1" w:themeTint="A6"/>
          <w:kern w:val="0"/>
          <w:sz w:val="24"/>
          <w:szCs w:val="24"/>
        </w:rPr>
        <w:t>、</w:t>
      </w:r>
      <w:r w:rsidRPr="003603C2">
        <w:rPr>
          <w:rFonts w:ascii="黑体" w:eastAsia="黑体" w:hAnsi="黑体"/>
          <w:color w:val="595959" w:themeColor="text1" w:themeTint="A6"/>
          <w:kern w:val="0"/>
          <w:sz w:val="24"/>
          <w:szCs w:val="24"/>
        </w:rPr>
        <w:t>物质滥用</w:t>
      </w:r>
      <w:r w:rsidRPr="003603C2">
        <w:rPr>
          <w:rFonts w:ascii="黑体" w:eastAsia="黑体" w:hAnsi="黑体" w:hint="eastAsia"/>
          <w:color w:val="595959" w:themeColor="text1" w:themeTint="A6"/>
          <w:kern w:val="0"/>
          <w:sz w:val="24"/>
          <w:szCs w:val="24"/>
        </w:rPr>
        <w:t>）</w:t>
      </w:r>
    </w:p>
    <w:p w:rsidR="0071565B" w:rsidRPr="003603C2" w:rsidRDefault="0071565B" w:rsidP="00D61B50">
      <w:pPr>
        <w:pStyle w:val="a1"/>
        <w:numPr>
          <w:ilvl w:val="0"/>
          <w:numId w:val="45"/>
        </w:numPr>
        <w:ind w:firstLineChars="0"/>
        <w:rPr>
          <w:rFonts w:ascii="黑体" w:eastAsia="黑体" w:hAnsi="黑体"/>
          <w:color w:val="595959" w:themeColor="text1" w:themeTint="A6"/>
          <w:kern w:val="0"/>
          <w:sz w:val="24"/>
          <w:szCs w:val="24"/>
        </w:rPr>
      </w:pPr>
      <w:r w:rsidRPr="003603C2">
        <w:rPr>
          <w:rFonts w:ascii="黑体" w:eastAsia="黑体" w:hAnsi="黑体"/>
          <w:color w:val="595959" w:themeColor="text1" w:themeTint="A6"/>
          <w:kern w:val="0"/>
          <w:sz w:val="24"/>
          <w:szCs w:val="24"/>
        </w:rPr>
        <w:t>严重</w:t>
      </w:r>
      <w:r w:rsidRPr="003603C2">
        <w:rPr>
          <w:rFonts w:ascii="黑体" w:eastAsia="黑体" w:hAnsi="黑体" w:hint="eastAsia"/>
          <w:color w:val="595959" w:themeColor="text1" w:themeTint="A6"/>
          <w:kern w:val="0"/>
          <w:sz w:val="24"/>
          <w:szCs w:val="24"/>
        </w:rPr>
        <w:t>焦虑</w:t>
      </w:r>
      <w:r w:rsidRPr="003603C2">
        <w:rPr>
          <w:rFonts w:ascii="黑体" w:eastAsia="黑体" w:hAnsi="黑体"/>
          <w:color w:val="595959" w:themeColor="text1" w:themeTint="A6"/>
          <w:kern w:val="0"/>
          <w:sz w:val="24"/>
          <w:szCs w:val="24"/>
        </w:rPr>
        <w:t>、</w:t>
      </w:r>
      <w:r w:rsidRPr="003603C2">
        <w:rPr>
          <w:rFonts w:ascii="黑体" w:eastAsia="黑体" w:hAnsi="黑体" w:hint="eastAsia"/>
          <w:color w:val="595959" w:themeColor="text1" w:themeTint="A6"/>
          <w:kern w:val="0"/>
          <w:sz w:val="24"/>
          <w:szCs w:val="24"/>
        </w:rPr>
        <w:t>严重</w:t>
      </w:r>
      <w:r w:rsidRPr="003603C2">
        <w:rPr>
          <w:rFonts w:ascii="黑体" w:eastAsia="黑体" w:hAnsi="黑体"/>
          <w:color w:val="595959" w:themeColor="text1" w:themeTint="A6"/>
          <w:kern w:val="0"/>
          <w:sz w:val="24"/>
          <w:szCs w:val="24"/>
        </w:rPr>
        <w:t>抑郁、</w:t>
      </w:r>
      <w:r w:rsidRPr="003603C2">
        <w:rPr>
          <w:rFonts w:ascii="黑体" w:eastAsia="黑体" w:hAnsi="黑体" w:hint="eastAsia"/>
          <w:color w:val="595959" w:themeColor="text1" w:themeTint="A6"/>
          <w:kern w:val="0"/>
          <w:sz w:val="24"/>
          <w:szCs w:val="24"/>
        </w:rPr>
        <w:t>温和</w:t>
      </w:r>
      <w:r w:rsidRPr="003603C2">
        <w:rPr>
          <w:rFonts w:ascii="黑体" w:eastAsia="黑体" w:hAnsi="黑体"/>
          <w:color w:val="595959" w:themeColor="text1" w:themeTint="A6"/>
          <w:kern w:val="0"/>
          <w:sz w:val="24"/>
          <w:szCs w:val="24"/>
        </w:rPr>
        <w:t>的强迫</w:t>
      </w:r>
      <w:r w:rsidRPr="003603C2">
        <w:rPr>
          <w:rFonts w:ascii="黑体" w:eastAsia="黑体" w:hAnsi="黑体" w:hint="eastAsia"/>
          <w:color w:val="595959" w:themeColor="text1" w:themeTint="A6"/>
          <w:kern w:val="0"/>
          <w:sz w:val="24"/>
          <w:szCs w:val="24"/>
        </w:rPr>
        <w:t>行为</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存在</w:t>
      </w:r>
      <w:r w:rsidRPr="003603C2">
        <w:rPr>
          <w:rFonts w:ascii="黑体" w:eastAsia="黑体" w:hAnsi="黑体"/>
          <w:color w:val="595959" w:themeColor="text1" w:themeTint="A6"/>
          <w:kern w:val="0"/>
          <w:sz w:val="24"/>
          <w:szCs w:val="24"/>
        </w:rPr>
        <w:t>自杀观念，</w:t>
      </w:r>
      <w:proofErr w:type="gramStart"/>
      <w:r w:rsidRPr="003603C2">
        <w:rPr>
          <w:rFonts w:ascii="黑体" w:eastAsia="黑体" w:hAnsi="黑体"/>
          <w:color w:val="595959" w:themeColor="text1" w:themeTint="A6"/>
          <w:kern w:val="0"/>
          <w:sz w:val="24"/>
          <w:szCs w:val="24"/>
        </w:rPr>
        <w:t>有计划同</w:t>
      </w:r>
      <w:r w:rsidRPr="003603C2">
        <w:rPr>
          <w:rFonts w:ascii="黑体" w:eastAsia="黑体" w:hAnsi="黑体" w:hint="eastAsia"/>
          <w:color w:val="595959" w:themeColor="text1" w:themeTint="A6"/>
          <w:kern w:val="0"/>
          <w:sz w:val="24"/>
          <w:szCs w:val="24"/>
        </w:rPr>
        <w:t>但意愿</w:t>
      </w:r>
      <w:proofErr w:type="gramEnd"/>
      <w:r w:rsidRPr="003603C2">
        <w:rPr>
          <w:rFonts w:ascii="黑体" w:eastAsia="黑体" w:hAnsi="黑体"/>
          <w:color w:val="595959" w:themeColor="text1" w:themeTint="A6"/>
          <w:kern w:val="0"/>
          <w:sz w:val="24"/>
          <w:szCs w:val="24"/>
        </w:rPr>
        <w:t>较低</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频繁</w:t>
      </w:r>
      <w:r w:rsidRPr="003603C2">
        <w:rPr>
          <w:rFonts w:ascii="黑体" w:eastAsia="黑体" w:hAnsi="黑体"/>
          <w:color w:val="595959" w:themeColor="text1" w:themeTint="A6"/>
          <w:kern w:val="0"/>
          <w:sz w:val="24"/>
          <w:szCs w:val="24"/>
        </w:rPr>
        <w:t>地</w:t>
      </w:r>
      <w:r w:rsidRPr="003603C2">
        <w:rPr>
          <w:rFonts w:ascii="黑体" w:eastAsia="黑体" w:hAnsi="黑体" w:hint="eastAsia"/>
          <w:color w:val="595959" w:themeColor="text1" w:themeTint="A6"/>
          <w:kern w:val="0"/>
          <w:sz w:val="24"/>
          <w:szCs w:val="24"/>
        </w:rPr>
        <w:t>割手</w:t>
      </w:r>
      <w:r w:rsidRPr="003603C2">
        <w:rPr>
          <w:rFonts w:ascii="黑体" w:eastAsia="黑体" w:hAnsi="黑体"/>
          <w:color w:val="595959" w:themeColor="text1" w:themeTint="A6"/>
          <w:kern w:val="0"/>
          <w:sz w:val="24"/>
          <w:szCs w:val="24"/>
        </w:rPr>
        <w:t>或烧伤，但</w:t>
      </w:r>
      <w:r w:rsidRPr="003603C2">
        <w:rPr>
          <w:rFonts w:ascii="黑体" w:eastAsia="黑体" w:hAnsi="黑体" w:hint="eastAsia"/>
          <w:color w:val="595959" w:themeColor="text1" w:themeTint="A6"/>
          <w:kern w:val="0"/>
          <w:sz w:val="24"/>
          <w:szCs w:val="24"/>
        </w:rPr>
        <w:t>不</w:t>
      </w:r>
      <w:r w:rsidRPr="003603C2">
        <w:rPr>
          <w:rFonts w:ascii="黑体" w:eastAsia="黑体" w:hAnsi="黑体"/>
          <w:color w:val="595959" w:themeColor="text1" w:themeTint="A6"/>
          <w:kern w:val="0"/>
          <w:sz w:val="24"/>
          <w:szCs w:val="24"/>
        </w:rPr>
        <w:t>严重</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对</w:t>
      </w:r>
      <w:r w:rsidRPr="003603C2">
        <w:rPr>
          <w:rFonts w:ascii="黑体" w:eastAsia="黑体" w:hAnsi="黑体"/>
          <w:color w:val="595959" w:themeColor="text1" w:themeTint="A6"/>
          <w:kern w:val="0"/>
          <w:sz w:val="24"/>
          <w:szCs w:val="24"/>
        </w:rPr>
        <w:t>受到压迫和</w:t>
      </w:r>
      <w:r w:rsidRPr="003603C2">
        <w:rPr>
          <w:rFonts w:ascii="黑体" w:eastAsia="黑体" w:hAnsi="黑体" w:hint="eastAsia"/>
          <w:color w:val="595959" w:themeColor="text1" w:themeTint="A6"/>
          <w:kern w:val="0"/>
          <w:sz w:val="24"/>
          <w:szCs w:val="24"/>
        </w:rPr>
        <w:t>歧视</w:t>
      </w:r>
      <w:r w:rsidRPr="003603C2">
        <w:rPr>
          <w:rFonts w:ascii="黑体" w:eastAsia="黑体" w:hAnsi="黑体"/>
          <w:color w:val="595959" w:themeColor="text1" w:themeTint="A6"/>
          <w:kern w:val="0"/>
          <w:sz w:val="24"/>
          <w:szCs w:val="24"/>
        </w:rPr>
        <w:t>的</w:t>
      </w:r>
      <w:r w:rsidRPr="003603C2">
        <w:rPr>
          <w:rFonts w:ascii="黑体" w:eastAsia="黑体" w:hAnsi="黑体" w:hint="eastAsia"/>
          <w:color w:val="595959" w:themeColor="text1" w:themeTint="A6"/>
          <w:kern w:val="0"/>
          <w:sz w:val="24"/>
          <w:szCs w:val="24"/>
        </w:rPr>
        <w:t>担忧</w:t>
      </w:r>
      <w:r w:rsidRPr="003603C2">
        <w:rPr>
          <w:rFonts w:ascii="黑体" w:eastAsia="黑体" w:hAnsi="黑体"/>
          <w:color w:val="595959" w:themeColor="text1" w:themeTint="A6"/>
          <w:kern w:val="0"/>
          <w:sz w:val="24"/>
          <w:szCs w:val="24"/>
        </w:rPr>
        <w:t>，轻微的</w:t>
      </w:r>
      <w:r w:rsidRPr="003603C2">
        <w:rPr>
          <w:rFonts w:ascii="黑体" w:eastAsia="黑体" w:hAnsi="黑体" w:hint="eastAsia"/>
          <w:color w:val="595959" w:themeColor="text1" w:themeTint="A6"/>
          <w:kern w:val="0"/>
          <w:sz w:val="24"/>
          <w:szCs w:val="24"/>
        </w:rPr>
        <w:t>类似</w:t>
      </w:r>
      <w:r w:rsidRPr="003603C2">
        <w:rPr>
          <w:rFonts w:ascii="黑体" w:eastAsia="黑体" w:hAnsi="黑体"/>
          <w:color w:val="595959" w:themeColor="text1" w:themeTint="A6"/>
          <w:kern w:val="0"/>
          <w:sz w:val="24"/>
          <w:szCs w:val="24"/>
        </w:rPr>
        <w:t>人格障碍</w:t>
      </w:r>
      <w:r w:rsidRPr="003603C2">
        <w:rPr>
          <w:rFonts w:ascii="黑体" w:eastAsia="黑体" w:hAnsi="黑体" w:hint="eastAsia"/>
          <w:color w:val="595959" w:themeColor="text1" w:themeTint="A6"/>
          <w:kern w:val="0"/>
          <w:sz w:val="24"/>
          <w:szCs w:val="24"/>
        </w:rPr>
        <w:t>特征</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性取向</w:t>
      </w:r>
      <w:r w:rsidRPr="003603C2">
        <w:rPr>
          <w:rFonts w:ascii="黑体" w:eastAsia="黑体" w:hAnsi="黑体"/>
          <w:color w:val="595959" w:themeColor="text1" w:themeTint="A6"/>
          <w:kern w:val="0"/>
          <w:sz w:val="24"/>
          <w:szCs w:val="24"/>
        </w:rPr>
        <w:t>疑问</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多重</w:t>
      </w:r>
      <w:r w:rsidRPr="003603C2">
        <w:rPr>
          <w:rFonts w:ascii="黑体" w:eastAsia="黑体" w:hAnsi="黑体"/>
          <w:color w:val="595959" w:themeColor="text1" w:themeTint="A6"/>
          <w:kern w:val="0"/>
          <w:sz w:val="24"/>
          <w:szCs w:val="24"/>
        </w:rPr>
        <w:t>诊断（</w:t>
      </w:r>
      <w:r w:rsidRPr="003603C2">
        <w:rPr>
          <w:rFonts w:ascii="黑体" w:eastAsia="黑体" w:hAnsi="黑体" w:hint="eastAsia"/>
          <w:color w:val="595959" w:themeColor="text1" w:themeTint="A6"/>
          <w:kern w:val="0"/>
          <w:sz w:val="24"/>
          <w:szCs w:val="24"/>
        </w:rPr>
        <w:t>例如</w:t>
      </w:r>
      <w:r w:rsidRPr="003603C2">
        <w:rPr>
          <w:rFonts w:ascii="黑体" w:eastAsia="黑体" w:hAnsi="黑体"/>
          <w:color w:val="595959" w:themeColor="text1" w:themeTint="A6"/>
          <w:kern w:val="0"/>
          <w:sz w:val="24"/>
          <w:szCs w:val="24"/>
        </w:rPr>
        <w:t>同时有物质滥用，又有广泛性焦虑障碍）</w:t>
      </w:r>
    </w:p>
    <w:p w:rsidR="0071565B" w:rsidRPr="003603C2" w:rsidRDefault="0071565B" w:rsidP="00D61B50">
      <w:pPr>
        <w:pStyle w:val="a1"/>
        <w:numPr>
          <w:ilvl w:val="0"/>
          <w:numId w:val="45"/>
        </w:numPr>
        <w:ind w:firstLineChars="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躁狂</w:t>
      </w:r>
      <w:r w:rsidRPr="003603C2">
        <w:rPr>
          <w:rFonts w:ascii="黑体" w:eastAsia="黑体" w:hAnsi="黑体"/>
          <w:color w:val="595959" w:themeColor="text1" w:themeTint="A6"/>
          <w:kern w:val="0"/>
          <w:sz w:val="24"/>
          <w:szCs w:val="24"/>
        </w:rPr>
        <w:t>发作、解离、显著的</w:t>
      </w:r>
      <w:r w:rsidRPr="003603C2">
        <w:rPr>
          <w:rFonts w:ascii="黑体" w:eastAsia="黑体" w:hAnsi="黑体" w:hint="eastAsia"/>
          <w:color w:val="595959" w:themeColor="text1" w:themeTint="A6"/>
          <w:kern w:val="0"/>
          <w:sz w:val="24"/>
          <w:szCs w:val="24"/>
        </w:rPr>
        <w:t>冲动</w:t>
      </w:r>
      <w:r w:rsidRPr="003603C2">
        <w:rPr>
          <w:rFonts w:ascii="黑体" w:eastAsia="黑体" w:hAnsi="黑体"/>
          <w:color w:val="595959" w:themeColor="text1" w:themeTint="A6"/>
          <w:kern w:val="0"/>
          <w:sz w:val="24"/>
          <w:szCs w:val="24"/>
        </w:rPr>
        <w:t>行为</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严重</w:t>
      </w:r>
      <w:r w:rsidRPr="003603C2">
        <w:rPr>
          <w:rFonts w:ascii="黑体" w:eastAsia="黑体" w:hAnsi="黑体"/>
          <w:color w:val="595959" w:themeColor="text1" w:themeTint="A6"/>
          <w:kern w:val="0"/>
          <w:sz w:val="24"/>
          <w:szCs w:val="24"/>
        </w:rPr>
        <w:t>的强迫</w:t>
      </w:r>
      <w:r w:rsidRPr="003603C2">
        <w:rPr>
          <w:rFonts w:ascii="黑体" w:eastAsia="黑体" w:hAnsi="黑体" w:hint="eastAsia"/>
          <w:color w:val="595959" w:themeColor="text1" w:themeTint="A6"/>
          <w:kern w:val="0"/>
          <w:sz w:val="24"/>
          <w:szCs w:val="24"/>
        </w:rPr>
        <w:t>行为</w:t>
      </w:r>
      <w:r w:rsidRPr="003603C2">
        <w:rPr>
          <w:rFonts w:ascii="黑体" w:eastAsia="黑体" w:hAnsi="黑体"/>
          <w:color w:val="595959" w:themeColor="text1" w:themeTint="A6"/>
          <w:kern w:val="0"/>
          <w:sz w:val="24"/>
          <w:szCs w:val="24"/>
        </w:rPr>
        <w:t>、性取向问题</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自杀意念</w:t>
      </w:r>
      <w:r w:rsidRPr="003603C2">
        <w:rPr>
          <w:rFonts w:ascii="黑体" w:eastAsia="黑体" w:hAnsi="黑体"/>
          <w:color w:val="595959" w:themeColor="text1" w:themeTint="A6"/>
          <w:kern w:val="0"/>
          <w:sz w:val="24"/>
          <w:szCs w:val="24"/>
        </w:rPr>
        <w:t>，有意愿但不紧急</w:t>
      </w:r>
      <w:r w:rsidRPr="003603C2">
        <w:rPr>
          <w:rFonts w:ascii="黑体" w:eastAsia="黑体" w:hAnsi="黑体" w:hint="eastAsia"/>
          <w:color w:val="595959" w:themeColor="text1" w:themeTint="A6"/>
          <w:kern w:val="0"/>
          <w:sz w:val="24"/>
          <w:szCs w:val="24"/>
        </w:rPr>
        <w:t>；</w:t>
      </w:r>
      <w:r w:rsidRPr="003603C2">
        <w:rPr>
          <w:rFonts w:ascii="黑体" w:eastAsia="黑体" w:hAnsi="黑体"/>
          <w:color w:val="595959" w:themeColor="text1" w:themeTint="A6"/>
          <w:kern w:val="0"/>
          <w:sz w:val="24"/>
          <w:szCs w:val="24"/>
        </w:rPr>
        <w:t>他杀</w:t>
      </w:r>
      <w:r w:rsidRPr="003603C2">
        <w:rPr>
          <w:rFonts w:ascii="黑体" w:eastAsia="黑体" w:hAnsi="黑体" w:hint="eastAsia"/>
          <w:color w:val="595959" w:themeColor="text1" w:themeTint="A6"/>
          <w:kern w:val="0"/>
          <w:sz w:val="24"/>
          <w:szCs w:val="24"/>
        </w:rPr>
        <w:t>观念</w:t>
      </w:r>
      <w:r w:rsidRPr="003603C2">
        <w:rPr>
          <w:rFonts w:ascii="黑体" w:eastAsia="黑体" w:hAnsi="黑体"/>
          <w:color w:val="595959" w:themeColor="text1" w:themeTint="A6"/>
          <w:kern w:val="0"/>
          <w:sz w:val="24"/>
          <w:szCs w:val="24"/>
        </w:rPr>
        <w:t>但无</w:t>
      </w:r>
      <w:r w:rsidRPr="003603C2">
        <w:rPr>
          <w:rFonts w:ascii="黑体" w:eastAsia="黑体" w:hAnsi="黑体" w:hint="eastAsia"/>
          <w:color w:val="595959" w:themeColor="text1" w:themeTint="A6"/>
          <w:kern w:val="0"/>
          <w:sz w:val="24"/>
          <w:szCs w:val="24"/>
        </w:rPr>
        <w:t>意愿</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早期</w:t>
      </w:r>
      <w:r w:rsidRPr="003603C2">
        <w:rPr>
          <w:rFonts w:ascii="黑体" w:eastAsia="黑体" w:hAnsi="黑体"/>
          <w:color w:val="595959" w:themeColor="text1" w:themeTint="A6"/>
          <w:kern w:val="0"/>
          <w:sz w:val="24"/>
          <w:szCs w:val="24"/>
        </w:rPr>
        <w:t>精神病性</w:t>
      </w:r>
      <w:r w:rsidRPr="003603C2">
        <w:rPr>
          <w:rFonts w:ascii="黑体" w:eastAsia="黑体" w:hAnsi="黑体" w:hint="eastAsia"/>
          <w:color w:val="595959" w:themeColor="text1" w:themeTint="A6"/>
          <w:kern w:val="0"/>
          <w:sz w:val="24"/>
          <w:szCs w:val="24"/>
        </w:rPr>
        <w:t>症状</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没有</w:t>
      </w:r>
      <w:r w:rsidRPr="003603C2">
        <w:rPr>
          <w:rFonts w:ascii="黑体" w:eastAsia="黑体" w:hAnsi="黑体"/>
          <w:color w:val="595959" w:themeColor="text1" w:themeTint="A6"/>
          <w:kern w:val="0"/>
          <w:sz w:val="24"/>
          <w:szCs w:val="24"/>
        </w:rPr>
        <w:t>朋友，</w:t>
      </w:r>
      <w:r w:rsidRPr="003603C2">
        <w:rPr>
          <w:rFonts w:ascii="黑体" w:eastAsia="黑体" w:hAnsi="黑体" w:hint="eastAsia"/>
          <w:color w:val="595959" w:themeColor="text1" w:themeTint="A6"/>
          <w:kern w:val="0"/>
          <w:sz w:val="24"/>
          <w:szCs w:val="24"/>
        </w:rPr>
        <w:t>同时</w:t>
      </w:r>
      <w:r w:rsidRPr="003603C2">
        <w:rPr>
          <w:rFonts w:ascii="黑体" w:eastAsia="黑体" w:hAnsi="黑体"/>
          <w:color w:val="595959" w:themeColor="text1" w:themeTint="A6"/>
          <w:kern w:val="0"/>
          <w:sz w:val="24"/>
          <w:szCs w:val="24"/>
        </w:rPr>
        <w:t>无法维持工作</w:t>
      </w:r>
      <w:r w:rsidRPr="003603C2">
        <w:rPr>
          <w:rFonts w:ascii="黑体" w:eastAsia="黑体" w:hAnsi="黑体" w:hint="eastAsia"/>
          <w:color w:val="595959" w:themeColor="text1" w:themeTint="A6"/>
          <w:kern w:val="0"/>
          <w:sz w:val="24"/>
          <w:szCs w:val="24"/>
        </w:rPr>
        <w:t>（近期</w:t>
      </w:r>
      <w:r w:rsidRPr="003603C2">
        <w:rPr>
          <w:rFonts w:ascii="黑体" w:eastAsia="黑体" w:hAnsi="黑体"/>
          <w:color w:val="595959" w:themeColor="text1" w:themeTint="A6"/>
          <w:kern w:val="0"/>
          <w:sz w:val="24"/>
          <w:szCs w:val="24"/>
        </w:rPr>
        <w:t>性攻击、物质依赖</w:t>
      </w:r>
      <w:r w:rsidRPr="003603C2">
        <w:rPr>
          <w:rFonts w:ascii="黑体" w:eastAsia="黑体" w:hAnsi="黑体" w:hint="eastAsia"/>
          <w:color w:val="595959" w:themeColor="text1" w:themeTint="A6"/>
          <w:kern w:val="0"/>
          <w:sz w:val="24"/>
          <w:szCs w:val="24"/>
        </w:rPr>
        <w:t>）</w:t>
      </w:r>
    </w:p>
    <w:p w:rsidR="0071565B" w:rsidRPr="003603C2" w:rsidRDefault="0071565B" w:rsidP="00D61B50">
      <w:pPr>
        <w:pStyle w:val="a1"/>
        <w:numPr>
          <w:ilvl w:val="0"/>
          <w:numId w:val="45"/>
        </w:numPr>
        <w:ind w:firstLineChars="0"/>
        <w:rPr>
          <w:rFonts w:ascii="黑体" w:eastAsia="黑体" w:hAnsi="黑体"/>
          <w:color w:val="595959" w:themeColor="text1" w:themeTint="A6"/>
          <w:kern w:val="0"/>
          <w:sz w:val="24"/>
          <w:szCs w:val="24"/>
        </w:rPr>
      </w:pPr>
      <w:r w:rsidRPr="003603C2">
        <w:rPr>
          <w:rFonts w:ascii="黑体" w:eastAsia="黑体" w:hAnsi="黑体"/>
          <w:color w:val="595959" w:themeColor="text1" w:themeTint="A6"/>
          <w:kern w:val="0"/>
          <w:sz w:val="24"/>
          <w:szCs w:val="24"/>
        </w:rPr>
        <w:t>显著的精神疾病史</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迫在眼前</w:t>
      </w:r>
      <w:r w:rsidRPr="003603C2">
        <w:rPr>
          <w:rFonts w:ascii="黑体" w:eastAsia="黑体" w:hAnsi="黑体"/>
          <w:color w:val="595959" w:themeColor="text1" w:themeTint="A6"/>
          <w:kern w:val="0"/>
          <w:sz w:val="24"/>
          <w:szCs w:val="24"/>
        </w:rPr>
        <w:t>的</w:t>
      </w:r>
      <w:r w:rsidRPr="003603C2">
        <w:rPr>
          <w:rFonts w:ascii="黑体" w:eastAsia="黑体" w:hAnsi="黑体" w:hint="eastAsia"/>
          <w:color w:val="595959" w:themeColor="text1" w:themeTint="A6"/>
          <w:kern w:val="0"/>
          <w:sz w:val="24"/>
          <w:szCs w:val="24"/>
        </w:rPr>
        <w:t>危险：</w:t>
      </w:r>
      <w:r w:rsidRPr="003603C2">
        <w:rPr>
          <w:rFonts w:ascii="黑体" w:eastAsia="黑体" w:hAnsi="黑体"/>
          <w:color w:val="595959" w:themeColor="text1" w:themeTint="A6"/>
          <w:kern w:val="0"/>
          <w:sz w:val="24"/>
          <w:szCs w:val="24"/>
        </w:rPr>
        <w:t>对来访者自己</w:t>
      </w:r>
      <w:r w:rsidRPr="003603C2">
        <w:rPr>
          <w:rFonts w:ascii="黑体" w:eastAsia="黑体" w:hAnsi="黑体" w:hint="eastAsia"/>
          <w:color w:val="595959" w:themeColor="text1" w:themeTint="A6"/>
          <w:kern w:val="0"/>
          <w:sz w:val="24"/>
          <w:szCs w:val="24"/>
        </w:rPr>
        <w:t>或</w:t>
      </w:r>
      <w:r w:rsidRPr="003603C2">
        <w:rPr>
          <w:rFonts w:ascii="黑体" w:eastAsia="黑体" w:hAnsi="黑体"/>
          <w:color w:val="595959" w:themeColor="text1" w:themeTint="A6"/>
          <w:kern w:val="0"/>
          <w:sz w:val="24"/>
          <w:szCs w:val="24"/>
        </w:rPr>
        <w:t>对他人（</w:t>
      </w:r>
      <w:r w:rsidRPr="003603C2">
        <w:rPr>
          <w:rFonts w:ascii="黑体" w:eastAsia="黑体" w:hAnsi="黑体" w:hint="eastAsia"/>
          <w:color w:val="595959" w:themeColor="text1" w:themeTint="A6"/>
          <w:kern w:val="0"/>
          <w:sz w:val="24"/>
          <w:szCs w:val="24"/>
        </w:rPr>
        <w:t>需</w:t>
      </w:r>
      <w:r w:rsidRPr="003603C2">
        <w:rPr>
          <w:rFonts w:ascii="黑体" w:eastAsia="黑体" w:hAnsi="黑体"/>
          <w:color w:val="595959" w:themeColor="text1" w:themeTint="A6"/>
          <w:kern w:val="0"/>
          <w:sz w:val="24"/>
          <w:szCs w:val="24"/>
        </w:rPr>
        <w:t>告知督导）</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政治性</w:t>
      </w:r>
      <w:r w:rsidRPr="003603C2">
        <w:rPr>
          <w:rFonts w:ascii="黑体" w:eastAsia="黑体" w:hAnsi="黑体"/>
          <w:color w:val="595959" w:themeColor="text1" w:themeTint="A6"/>
          <w:kern w:val="0"/>
          <w:sz w:val="24"/>
          <w:szCs w:val="24"/>
        </w:rPr>
        <w:t>或法律敏感的个案（</w:t>
      </w:r>
      <w:r w:rsidRPr="003603C2">
        <w:rPr>
          <w:rFonts w:ascii="黑体" w:eastAsia="黑体" w:hAnsi="黑体" w:hint="eastAsia"/>
          <w:color w:val="595959" w:themeColor="text1" w:themeTint="A6"/>
          <w:kern w:val="0"/>
          <w:sz w:val="24"/>
          <w:szCs w:val="24"/>
        </w:rPr>
        <w:t>需</w:t>
      </w:r>
      <w:r w:rsidRPr="003603C2">
        <w:rPr>
          <w:rFonts w:ascii="黑体" w:eastAsia="黑体" w:hAnsi="黑体"/>
          <w:color w:val="595959" w:themeColor="text1" w:themeTint="A6"/>
          <w:kern w:val="0"/>
          <w:sz w:val="24"/>
          <w:szCs w:val="24"/>
        </w:rPr>
        <w:t>告知督导）</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清晰</w:t>
      </w:r>
      <w:r w:rsidRPr="003603C2">
        <w:rPr>
          <w:rFonts w:ascii="黑体" w:eastAsia="黑体" w:hAnsi="黑体"/>
          <w:color w:val="595959" w:themeColor="text1" w:themeTint="A6"/>
          <w:kern w:val="0"/>
          <w:sz w:val="24"/>
          <w:szCs w:val="24"/>
        </w:rPr>
        <w:t>的</w:t>
      </w:r>
      <w:r w:rsidRPr="003603C2">
        <w:rPr>
          <w:rFonts w:ascii="黑体" w:eastAsia="黑体" w:hAnsi="黑体" w:hint="eastAsia"/>
          <w:color w:val="595959" w:themeColor="text1" w:themeTint="A6"/>
          <w:kern w:val="0"/>
          <w:sz w:val="24"/>
          <w:szCs w:val="24"/>
        </w:rPr>
        <w:t>精神病性</w:t>
      </w:r>
      <w:r w:rsidRPr="003603C2">
        <w:rPr>
          <w:rFonts w:ascii="黑体" w:eastAsia="黑体" w:hAnsi="黑体"/>
          <w:color w:val="595959" w:themeColor="text1" w:themeTint="A6"/>
          <w:kern w:val="0"/>
          <w:sz w:val="24"/>
          <w:szCs w:val="24"/>
        </w:rPr>
        <w:t>特征</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无法</w:t>
      </w:r>
      <w:r w:rsidRPr="003603C2">
        <w:rPr>
          <w:rFonts w:ascii="黑体" w:eastAsia="黑体" w:hAnsi="黑体"/>
          <w:color w:val="595959" w:themeColor="text1" w:themeTint="A6"/>
          <w:kern w:val="0"/>
          <w:sz w:val="24"/>
          <w:szCs w:val="24"/>
        </w:rPr>
        <w:t>维持</w:t>
      </w:r>
      <w:r w:rsidRPr="003603C2">
        <w:rPr>
          <w:rFonts w:ascii="黑体" w:eastAsia="黑体" w:hAnsi="黑体" w:hint="eastAsia"/>
          <w:color w:val="595959" w:themeColor="text1" w:themeTint="A6"/>
          <w:kern w:val="0"/>
          <w:sz w:val="24"/>
          <w:szCs w:val="24"/>
        </w:rPr>
        <w:t>正常</w:t>
      </w:r>
      <w:r w:rsidRPr="003603C2">
        <w:rPr>
          <w:rFonts w:ascii="黑体" w:eastAsia="黑体" w:hAnsi="黑体"/>
          <w:color w:val="595959" w:themeColor="text1" w:themeTint="A6"/>
          <w:kern w:val="0"/>
          <w:sz w:val="24"/>
          <w:szCs w:val="24"/>
        </w:rPr>
        <w:t>的日常生活</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考虑</w:t>
      </w:r>
      <w:r w:rsidRPr="003603C2">
        <w:rPr>
          <w:rFonts w:ascii="黑体" w:eastAsia="黑体" w:hAnsi="黑体"/>
          <w:color w:val="595959" w:themeColor="text1" w:themeTint="A6"/>
          <w:kern w:val="0"/>
          <w:sz w:val="24"/>
          <w:szCs w:val="24"/>
        </w:rPr>
        <w:t>转介</w:t>
      </w:r>
    </w:p>
    <w:p w:rsidR="0071565B" w:rsidRPr="003603C2" w:rsidRDefault="0071565B" w:rsidP="00D61B50">
      <w:pPr>
        <w:pStyle w:val="a1"/>
        <w:numPr>
          <w:ilvl w:val="0"/>
          <w:numId w:val="45"/>
        </w:numPr>
        <w:ind w:firstLineChars="0"/>
        <w:rPr>
          <w:rFonts w:ascii="黑体" w:eastAsia="黑体" w:hAnsi="黑体"/>
          <w:color w:val="595959" w:themeColor="text1" w:themeTint="A6"/>
          <w:kern w:val="0"/>
          <w:sz w:val="24"/>
          <w:szCs w:val="24"/>
        </w:rPr>
      </w:pPr>
      <w:r w:rsidRPr="003603C2">
        <w:rPr>
          <w:rFonts w:ascii="黑体" w:eastAsia="黑体" w:hAnsi="黑体"/>
          <w:color w:val="595959" w:themeColor="text1" w:themeTint="A6"/>
          <w:kern w:val="0"/>
          <w:sz w:val="24"/>
          <w:szCs w:val="24"/>
        </w:rPr>
        <w:t>需</w:t>
      </w:r>
      <w:r w:rsidRPr="003603C2">
        <w:rPr>
          <w:rFonts w:ascii="黑体" w:eastAsia="黑体" w:hAnsi="黑体" w:hint="eastAsia"/>
          <w:color w:val="595959" w:themeColor="text1" w:themeTint="A6"/>
          <w:kern w:val="0"/>
          <w:sz w:val="24"/>
          <w:szCs w:val="24"/>
        </w:rPr>
        <w:t>经过</w:t>
      </w:r>
      <w:r w:rsidRPr="003603C2">
        <w:rPr>
          <w:rFonts w:ascii="黑体" w:eastAsia="黑体" w:hAnsi="黑体"/>
          <w:color w:val="595959" w:themeColor="text1" w:themeTint="A6"/>
          <w:kern w:val="0"/>
          <w:sz w:val="24"/>
          <w:szCs w:val="24"/>
        </w:rPr>
        <w:t>督导</w:t>
      </w:r>
      <w:r w:rsidRPr="003603C2">
        <w:rPr>
          <w:rFonts w:ascii="黑体" w:eastAsia="黑体" w:hAnsi="黑体" w:hint="eastAsia"/>
          <w:color w:val="595959" w:themeColor="text1" w:themeTint="A6"/>
          <w:kern w:val="0"/>
          <w:sz w:val="24"/>
          <w:szCs w:val="24"/>
        </w:rPr>
        <w:t>同意</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显著</w:t>
      </w:r>
      <w:r w:rsidRPr="003603C2">
        <w:rPr>
          <w:rFonts w:ascii="黑体" w:eastAsia="黑体" w:hAnsi="黑体"/>
          <w:color w:val="595959" w:themeColor="text1" w:themeTint="A6"/>
          <w:kern w:val="0"/>
          <w:sz w:val="24"/>
          <w:szCs w:val="24"/>
        </w:rPr>
        <w:t>的高涨、强烈的混乱</w:t>
      </w:r>
      <w:r w:rsidRPr="003603C2">
        <w:rPr>
          <w:rFonts w:ascii="黑体" w:eastAsia="黑体" w:hAnsi="黑体" w:hint="eastAsia"/>
          <w:color w:val="595959" w:themeColor="text1" w:themeTint="A6"/>
          <w:kern w:val="0"/>
          <w:sz w:val="24"/>
          <w:szCs w:val="24"/>
        </w:rPr>
        <w:t>感</w:t>
      </w:r>
    </w:p>
    <w:p w:rsidR="0071565B" w:rsidRPr="003603C2" w:rsidRDefault="0071565B" w:rsidP="0071565B">
      <w:pPr>
        <w:pStyle w:val="a1"/>
        <w:ind w:left="360" w:firstLineChars="0" w:firstLine="0"/>
        <w:rPr>
          <w:rFonts w:ascii="黑体" w:eastAsia="黑体" w:hAnsi="黑体"/>
          <w:color w:val="595959" w:themeColor="text1" w:themeTint="A6"/>
          <w:kern w:val="0"/>
          <w:sz w:val="24"/>
          <w:szCs w:val="24"/>
        </w:rPr>
      </w:pPr>
      <w:r w:rsidRPr="003603C2">
        <w:rPr>
          <w:rFonts w:ascii="黑体" w:eastAsia="黑体" w:hAnsi="黑体" w:hint="eastAsia"/>
          <w:color w:val="595959" w:themeColor="text1" w:themeTint="A6"/>
          <w:kern w:val="0"/>
          <w:sz w:val="24"/>
          <w:szCs w:val="24"/>
        </w:rPr>
        <w:t>明显应</w:t>
      </w:r>
      <w:r w:rsidRPr="003603C2">
        <w:rPr>
          <w:rFonts w:ascii="黑体" w:eastAsia="黑体" w:hAnsi="黑体"/>
          <w:color w:val="595959" w:themeColor="text1" w:themeTint="A6"/>
          <w:kern w:val="0"/>
          <w:sz w:val="24"/>
          <w:szCs w:val="24"/>
        </w:rPr>
        <w:t>转介到中心外机构</w:t>
      </w:r>
    </w:p>
    <w:p w:rsidR="0071565B" w:rsidRPr="00BF78FA" w:rsidRDefault="0071565B" w:rsidP="0071565B">
      <w:pPr>
        <w:pStyle w:val="a"/>
        <w:numPr>
          <w:ilvl w:val="0"/>
          <w:numId w:val="0"/>
        </w:numPr>
        <w:rPr>
          <w:lang w:eastAsia="zh-CN"/>
        </w:rPr>
      </w:pPr>
    </w:p>
    <w:p w:rsidR="0071565B" w:rsidRDefault="0071565B" w:rsidP="00023182">
      <w:pPr>
        <w:pStyle w:val="12"/>
      </w:pPr>
      <w:bookmarkStart w:id="361" w:name="_Toc59274154"/>
      <w:r>
        <w:rPr>
          <w:rFonts w:hint="eastAsia"/>
        </w:rPr>
        <w:lastRenderedPageBreak/>
        <w:t>咨询</w:t>
      </w:r>
      <w:r>
        <w:t>过程记录模板</w:t>
      </w:r>
      <w:bookmarkEnd w:id="361"/>
    </w:p>
    <w:p w:rsidR="0071565B" w:rsidRDefault="0071565B" w:rsidP="0071565B">
      <w:pPr>
        <w:pStyle w:val="a"/>
      </w:pPr>
      <w:r>
        <w:rPr>
          <w:rFonts w:hint="eastAsia"/>
          <w:lang w:eastAsia="zh-CN"/>
        </w:rPr>
        <w:t>日期、时间</w:t>
      </w:r>
      <w:r>
        <w:rPr>
          <w:rFonts w:hint="eastAsia"/>
          <w:lang w:eastAsia="zh-CN"/>
        </w:rPr>
        <w:t xml:space="preserve"> </w:t>
      </w:r>
      <w:r>
        <w:br/>
      </w:r>
    </w:p>
    <w:p w:rsidR="0071565B" w:rsidRDefault="0071565B" w:rsidP="0071565B">
      <w:pPr>
        <w:pStyle w:val="a"/>
      </w:pPr>
      <w:r>
        <w:rPr>
          <w:rFonts w:hint="eastAsia"/>
          <w:lang w:eastAsia="zh-CN"/>
        </w:rPr>
        <w:t>精神状态</w:t>
      </w:r>
      <w:r>
        <w:rPr>
          <w:lang w:eastAsia="zh-CN"/>
        </w:rPr>
        <w:t>评估</w:t>
      </w:r>
    </w:p>
    <w:tbl>
      <w:tblPr>
        <w:tblStyle w:val="af0"/>
        <w:tblW w:w="0" w:type="auto"/>
        <w:jc w:val="center"/>
        <w:tblLook w:val="04A0" w:firstRow="1" w:lastRow="0" w:firstColumn="1" w:lastColumn="0" w:noHBand="0" w:noVBand="1"/>
      </w:tblPr>
      <w:tblGrid>
        <w:gridCol w:w="1902"/>
        <w:gridCol w:w="1902"/>
        <w:gridCol w:w="1902"/>
        <w:gridCol w:w="1902"/>
      </w:tblGrid>
      <w:tr w:rsidR="0071565B" w:rsidTr="0071565B">
        <w:trPr>
          <w:jc w:val="center"/>
        </w:trPr>
        <w:tc>
          <w:tcPr>
            <w:tcW w:w="1902" w:type="dxa"/>
          </w:tcPr>
          <w:p w:rsidR="0071565B" w:rsidRDefault="0071565B" w:rsidP="0071565B">
            <w:r>
              <w:rPr>
                <w:rFonts w:hint="eastAsia"/>
              </w:rPr>
              <w:t>认知功能</w:t>
            </w:r>
          </w:p>
        </w:tc>
        <w:tc>
          <w:tcPr>
            <w:tcW w:w="1902" w:type="dxa"/>
          </w:tcPr>
          <w:p w:rsidR="0071565B" w:rsidRDefault="0071565B" w:rsidP="0071565B">
            <w:r>
              <w:rPr>
                <w:rFonts w:hint="eastAsia"/>
              </w:rPr>
              <w:t>正常</w:t>
            </w:r>
          </w:p>
          <w:p w:rsidR="0071565B" w:rsidRDefault="0071565B" w:rsidP="0071565B">
            <w:r>
              <w:rPr>
                <w:rFonts w:hint="eastAsia"/>
              </w:rPr>
              <w:t>紊乱</w:t>
            </w:r>
          </w:p>
          <w:p w:rsidR="0071565B" w:rsidRDefault="0071565B" w:rsidP="0071565B">
            <w:r>
              <w:rPr>
                <w:rFonts w:hint="eastAsia"/>
              </w:rPr>
              <w:t>离题</w:t>
            </w:r>
          </w:p>
          <w:p w:rsidR="0071565B" w:rsidRDefault="0071565B" w:rsidP="0071565B">
            <w:r>
              <w:rPr>
                <w:rFonts w:hint="eastAsia"/>
              </w:rPr>
              <w:t>心事重重</w:t>
            </w:r>
          </w:p>
          <w:p w:rsidR="0071565B" w:rsidRDefault="0071565B" w:rsidP="0071565B">
            <w:r>
              <w:rPr>
                <w:rFonts w:hint="eastAsia"/>
              </w:rPr>
              <w:t>病理性</w:t>
            </w:r>
            <w:r>
              <w:t>赘述</w:t>
            </w:r>
          </w:p>
          <w:p w:rsidR="0071565B" w:rsidRDefault="0071565B" w:rsidP="0071565B">
            <w:r>
              <w:rPr>
                <w:rFonts w:hint="eastAsia"/>
              </w:rPr>
              <w:t>未评估</w:t>
            </w:r>
          </w:p>
          <w:p w:rsidR="0071565B" w:rsidRPr="003C53FA" w:rsidRDefault="0071565B" w:rsidP="0071565B">
            <w:r>
              <w:rPr>
                <w:rFonts w:hint="eastAsia"/>
              </w:rPr>
              <w:t>其他</w:t>
            </w:r>
          </w:p>
        </w:tc>
        <w:tc>
          <w:tcPr>
            <w:tcW w:w="1902" w:type="dxa"/>
          </w:tcPr>
          <w:p w:rsidR="0071565B" w:rsidRDefault="0071565B" w:rsidP="0071565B">
            <w:r>
              <w:rPr>
                <w:rFonts w:hint="eastAsia"/>
              </w:rPr>
              <w:t>心境</w:t>
            </w:r>
          </w:p>
        </w:tc>
        <w:tc>
          <w:tcPr>
            <w:tcW w:w="1902" w:type="dxa"/>
          </w:tcPr>
          <w:p w:rsidR="0071565B" w:rsidRDefault="0071565B" w:rsidP="0071565B">
            <w:r>
              <w:rPr>
                <w:rFonts w:hint="eastAsia"/>
              </w:rPr>
              <w:t>愉快</w:t>
            </w:r>
            <w:r>
              <w:t>正常</w:t>
            </w:r>
          </w:p>
          <w:p w:rsidR="0071565B" w:rsidRDefault="0071565B" w:rsidP="0071565B">
            <w:r>
              <w:rPr>
                <w:rFonts w:hint="eastAsia"/>
              </w:rPr>
              <w:t>抑郁</w:t>
            </w:r>
          </w:p>
          <w:p w:rsidR="0071565B" w:rsidRDefault="0071565B" w:rsidP="0071565B">
            <w:r>
              <w:rPr>
                <w:rFonts w:hint="eastAsia"/>
              </w:rPr>
              <w:t>烦躁不安</w:t>
            </w:r>
          </w:p>
          <w:p w:rsidR="0071565B" w:rsidRDefault="0071565B" w:rsidP="0071565B">
            <w:r>
              <w:rPr>
                <w:rFonts w:hint="eastAsia"/>
              </w:rPr>
              <w:t>焦虑</w:t>
            </w:r>
          </w:p>
          <w:p w:rsidR="0071565B" w:rsidRDefault="0071565B" w:rsidP="0071565B">
            <w:r>
              <w:rPr>
                <w:rFonts w:hint="eastAsia"/>
              </w:rPr>
              <w:t>愤怒</w:t>
            </w:r>
          </w:p>
          <w:p w:rsidR="0071565B" w:rsidRDefault="0071565B" w:rsidP="0071565B">
            <w:r>
              <w:rPr>
                <w:rFonts w:hint="eastAsia"/>
              </w:rPr>
              <w:t>易激惹</w:t>
            </w:r>
          </w:p>
          <w:p w:rsidR="0071565B" w:rsidRDefault="0071565B" w:rsidP="0071565B">
            <w:r>
              <w:rPr>
                <w:rFonts w:hint="eastAsia"/>
              </w:rPr>
              <w:t>欣快感</w:t>
            </w:r>
          </w:p>
          <w:p w:rsidR="0071565B" w:rsidRDefault="0071565B" w:rsidP="0071565B">
            <w:r>
              <w:rPr>
                <w:rFonts w:hint="eastAsia"/>
              </w:rPr>
              <w:t>自大妄想</w:t>
            </w:r>
          </w:p>
          <w:p w:rsidR="0071565B" w:rsidRDefault="0071565B" w:rsidP="0071565B">
            <w:r>
              <w:rPr>
                <w:rFonts w:hint="eastAsia"/>
              </w:rPr>
              <w:t>其他</w:t>
            </w:r>
          </w:p>
        </w:tc>
      </w:tr>
      <w:tr w:rsidR="0071565B" w:rsidTr="0071565B">
        <w:trPr>
          <w:jc w:val="center"/>
        </w:trPr>
        <w:tc>
          <w:tcPr>
            <w:tcW w:w="1902" w:type="dxa"/>
          </w:tcPr>
          <w:p w:rsidR="0071565B" w:rsidRDefault="0071565B" w:rsidP="0071565B">
            <w:r>
              <w:rPr>
                <w:rFonts w:hint="eastAsia"/>
              </w:rPr>
              <w:t>人际关系</w:t>
            </w:r>
          </w:p>
        </w:tc>
        <w:tc>
          <w:tcPr>
            <w:tcW w:w="1902" w:type="dxa"/>
          </w:tcPr>
          <w:p w:rsidR="0071565B" w:rsidRDefault="0071565B" w:rsidP="0071565B">
            <w:r>
              <w:rPr>
                <w:rFonts w:hint="eastAsia"/>
              </w:rPr>
              <w:t>互动正常</w:t>
            </w:r>
          </w:p>
          <w:p w:rsidR="0071565B" w:rsidRDefault="0071565B" w:rsidP="0071565B">
            <w:r>
              <w:rPr>
                <w:rFonts w:hint="eastAsia"/>
              </w:rPr>
              <w:t>间歇性互动</w:t>
            </w:r>
          </w:p>
          <w:p w:rsidR="0071565B" w:rsidRDefault="0071565B" w:rsidP="0071565B">
            <w:r>
              <w:rPr>
                <w:rFonts w:hint="eastAsia"/>
              </w:rPr>
              <w:t>警戒心</w:t>
            </w:r>
            <w:r>
              <w:t>重</w:t>
            </w:r>
          </w:p>
          <w:p w:rsidR="0071565B" w:rsidRDefault="0071565B" w:rsidP="0071565B">
            <w:r>
              <w:rPr>
                <w:rFonts w:hint="eastAsia"/>
              </w:rPr>
              <w:t>退缩</w:t>
            </w:r>
          </w:p>
          <w:p w:rsidR="0071565B" w:rsidRDefault="0071565B" w:rsidP="0071565B">
            <w:r>
              <w:rPr>
                <w:rFonts w:hint="eastAsia"/>
              </w:rPr>
              <w:t>充满敌意</w:t>
            </w:r>
          </w:p>
          <w:p w:rsidR="0071565B" w:rsidRDefault="0071565B" w:rsidP="0071565B">
            <w:r>
              <w:rPr>
                <w:rFonts w:hint="eastAsia"/>
              </w:rPr>
              <w:t>未评估</w:t>
            </w:r>
          </w:p>
          <w:p w:rsidR="0071565B" w:rsidRPr="003C53FA" w:rsidRDefault="0071565B" w:rsidP="0071565B">
            <w:r>
              <w:rPr>
                <w:rFonts w:hint="eastAsia"/>
              </w:rPr>
              <w:t>其他</w:t>
            </w:r>
          </w:p>
        </w:tc>
        <w:tc>
          <w:tcPr>
            <w:tcW w:w="1902" w:type="dxa"/>
          </w:tcPr>
          <w:p w:rsidR="0071565B" w:rsidRDefault="0071565B" w:rsidP="0071565B">
            <w:r>
              <w:rPr>
                <w:rFonts w:hint="eastAsia"/>
              </w:rPr>
              <w:t>社会功能</w:t>
            </w:r>
          </w:p>
        </w:tc>
        <w:tc>
          <w:tcPr>
            <w:tcW w:w="1902" w:type="dxa"/>
          </w:tcPr>
          <w:p w:rsidR="0071565B" w:rsidRDefault="0071565B" w:rsidP="0071565B">
            <w:r>
              <w:rPr>
                <w:rFonts w:hint="eastAsia"/>
              </w:rPr>
              <w:t>完好</w:t>
            </w:r>
          </w:p>
          <w:p w:rsidR="0071565B" w:rsidRDefault="0071565B" w:rsidP="0071565B">
            <w:r>
              <w:rPr>
                <w:rFonts w:hint="eastAsia"/>
              </w:rPr>
              <w:t>受损</w:t>
            </w:r>
          </w:p>
          <w:p w:rsidR="0071565B" w:rsidRDefault="0071565B" w:rsidP="0071565B">
            <w:r>
              <w:rPr>
                <w:rFonts w:hint="eastAsia"/>
              </w:rPr>
              <w:t>多方面</w:t>
            </w:r>
            <w:r>
              <w:t>受损</w:t>
            </w:r>
          </w:p>
          <w:p w:rsidR="0071565B" w:rsidRDefault="0071565B" w:rsidP="0071565B">
            <w:r>
              <w:rPr>
                <w:rFonts w:hint="eastAsia"/>
              </w:rPr>
              <w:t>未评估</w:t>
            </w:r>
          </w:p>
          <w:p w:rsidR="0071565B" w:rsidRDefault="0071565B" w:rsidP="0071565B">
            <w:r>
              <w:rPr>
                <w:rFonts w:hint="eastAsia"/>
              </w:rPr>
              <w:t>其他</w:t>
            </w:r>
          </w:p>
        </w:tc>
      </w:tr>
      <w:tr w:rsidR="0071565B" w:rsidTr="0071565B">
        <w:trPr>
          <w:jc w:val="center"/>
        </w:trPr>
        <w:tc>
          <w:tcPr>
            <w:tcW w:w="1902" w:type="dxa"/>
          </w:tcPr>
          <w:p w:rsidR="0071565B" w:rsidRDefault="0071565B" w:rsidP="0071565B">
            <w:r>
              <w:rPr>
                <w:rFonts w:hint="eastAsia"/>
              </w:rPr>
              <w:t>情绪</w:t>
            </w:r>
          </w:p>
        </w:tc>
        <w:tc>
          <w:tcPr>
            <w:tcW w:w="1902" w:type="dxa"/>
          </w:tcPr>
          <w:p w:rsidR="0071565B" w:rsidRDefault="0071565B" w:rsidP="0071565B">
            <w:r>
              <w:rPr>
                <w:rFonts w:hint="eastAsia"/>
              </w:rPr>
              <w:t>表达</w:t>
            </w:r>
            <w:r>
              <w:t>适当</w:t>
            </w:r>
          </w:p>
          <w:p w:rsidR="0071565B" w:rsidRDefault="0071565B" w:rsidP="0071565B">
            <w:r>
              <w:rPr>
                <w:rFonts w:hint="eastAsia"/>
              </w:rPr>
              <w:t>不适当</w:t>
            </w:r>
          </w:p>
          <w:p w:rsidR="0071565B" w:rsidRDefault="0071565B" w:rsidP="0071565B">
            <w:r>
              <w:rPr>
                <w:rFonts w:hint="eastAsia"/>
              </w:rPr>
              <w:t>不稳定</w:t>
            </w:r>
          </w:p>
          <w:p w:rsidR="0071565B" w:rsidRDefault="0071565B" w:rsidP="0071565B">
            <w:r>
              <w:rPr>
                <w:rFonts w:hint="eastAsia"/>
              </w:rPr>
              <w:t>受抑制</w:t>
            </w:r>
            <w:r>
              <w:t>的</w:t>
            </w:r>
          </w:p>
          <w:p w:rsidR="0071565B" w:rsidRDefault="0071565B" w:rsidP="0071565B">
            <w:r>
              <w:rPr>
                <w:rFonts w:hint="eastAsia"/>
              </w:rPr>
              <w:t>迟钝</w:t>
            </w:r>
          </w:p>
          <w:p w:rsidR="0071565B" w:rsidRDefault="0071565B" w:rsidP="0071565B">
            <w:r>
              <w:rPr>
                <w:rFonts w:hint="eastAsia"/>
              </w:rPr>
              <w:t>缺少波动</w:t>
            </w:r>
          </w:p>
          <w:p w:rsidR="0071565B" w:rsidRDefault="0071565B" w:rsidP="0071565B">
            <w:r>
              <w:rPr>
                <w:rFonts w:hint="eastAsia"/>
              </w:rPr>
              <w:t>未评估</w:t>
            </w:r>
          </w:p>
          <w:p w:rsidR="0071565B" w:rsidRDefault="0071565B" w:rsidP="0071565B">
            <w:r>
              <w:rPr>
                <w:rFonts w:hint="eastAsia"/>
              </w:rPr>
              <w:t>其他</w:t>
            </w:r>
          </w:p>
        </w:tc>
        <w:tc>
          <w:tcPr>
            <w:tcW w:w="1902" w:type="dxa"/>
          </w:tcPr>
          <w:p w:rsidR="0071565B" w:rsidRDefault="0071565B" w:rsidP="0071565B">
            <w:r>
              <w:rPr>
                <w:rFonts w:hint="eastAsia"/>
              </w:rPr>
              <w:t>补充</w:t>
            </w:r>
          </w:p>
        </w:tc>
        <w:tc>
          <w:tcPr>
            <w:tcW w:w="1902" w:type="dxa"/>
          </w:tcPr>
          <w:p w:rsidR="0071565B" w:rsidRDefault="0071565B" w:rsidP="0071565B">
            <w:r>
              <w:t>可以用文字描述需要</w:t>
            </w:r>
            <w:r>
              <w:rPr>
                <w:rFonts w:hint="eastAsia"/>
              </w:rPr>
              <w:t>补充说明</w:t>
            </w:r>
            <w:r>
              <w:t>的精神状态</w:t>
            </w:r>
            <w:r>
              <w:rPr>
                <w:rFonts w:hint="eastAsia"/>
              </w:rPr>
              <w:t>项目</w:t>
            </w:r>
          </w:p>
        </w:tc>
      </w:tr>
    </w:tbl>
    <w:p w:rsidR="0071565B" w:rsidRPr="004B252D" w:rsidRDefault="0071565B" w:rsidP="0071565B">
      <w:pPr>
        <w:pStyle w:val="a"/>
        <w:numPr>
          <w:ilvl w:val="0"/>
          <w:numId w:val="0"/>
        </w:numPr>
        <w:ind w:left="432"/>
        <w:rPr>
          <w:lang w:eastAsia="zh-CN"/>
        </w:rPr>
      </w:pPr>
    </w:p>
    <w:p w:rsidR="0071565B" w:rsidRPr="00E2338B" w:rsidRDefault="0071565B" w:rsidP="0071565B">
      <w:pPr>
        <w:pStyle w:val="a"/>
      </w:pPr>
      <w:r>
        <w:rPr>
          <w:rFonts w:hint="eastAsia"/>
          <w:lang w:eastAsia="zh-CN"/>
        </w:rPr>
        <w:t>风险评估</w:t>
      </w:r>
    </w:p>
    <w:p w:rsidR="0071565B" w:rsidRDefault="0071565B" w:rsidP="0071565B">
      <w:pPr>
        <w:pStyle w:val="a1"/>
      </w:pPr>
    </w:p>
    <w:p w:rsidR="0071565B" w:rsidRDefault="0071565B" w:rsidP="00D61B50">
      <w:pPr>
        <w:pStyle w:val="a"/>
        <w:numPr>
          <w:ilvl w:val="1"/>
          <w:numId w:val="44"/>
        </w:numPr>
      </w:pPr>
      <w:r>
        <w:rPr>
          <w:rFonts w:hint="eastAsia"/>
          <w:lang w:eastAsia="zh-CN"/>
        </w:rPr>
        <w:t>自杀意念</w:t>
      </w:r>
    </w:p>
    <w:p w:rsidR="0071565B" w:rsidRPr="00E2338B" w:rsidRDefault="0071565B" w:rsidP="0071565B">
      <w:pPr>
        <w:pStyle w:val="a"/>
        <w:numPr>
          <w:ilvl w:val="0"/>
          <w:numId w:val="0"/>
        </w:numPr>
        <w:ind w:left="1440"/>
      </w:pPr>
    </w:p>
    <w:p w:rsidR="0071565B" w:rsidRDefault="0071565B" w:rsidP="00D61B50">
      <w:pPr>
        <w:pStyle w:val="a"/>
        <w:numPr>
          <w:ilvl w:val="1"/>
          <w:numId w:val="44"/>
        </w:numPr>
        <w:rPr>
          <w:lang w:eastAsia="zh-CN"/>
        </w:rPr>
      </w:pPr>
      <w:r w:rsidRPr="00E2338B">
        <w:rPr>
          <w:rFonts w:hint="eastAsia"/>
          <w:lang w:eastAsia="zh-CN"/>
        </w:rPr>
        <w:t>他杀意念</w:t>
      </w:r>
    </w:p>
    <w:p w:rsidR="0071565B" w:rsidRDefault="0071565B" w:rsidP="0071565B">
      <w:pPr>
        <w:pStyle w:val="a1"/>
      </w:pPr>
    </w:p>
    <w:p w:rsidR="0071565B" w:rsidRPr="00E2338B" w:rsidRDefault="0071565B" w:rsidP="0071565B">
      <w:pPr>
        <w:pStyle w:val="a"/>
        <w:numPr>
          <w:ilvl w:val="0"/>
          <w:numId w:val="0"/>
        </w:numPr>
        <w:ind w:left="1440"/>
        <w:rPr>
          <w:lang w:eastAsia="zh-CN"/>
        </w:rPr>
      </w:pPr>
    </w:p>
    <w:p w:rsidR="0071565B" w:rsidRDefault="0071565B" w:rsidP="00D61B50">
      <w:pPr>
        <w:pStyle w:val="a"/>
        <w:numPr>
          <w:ilvl w:val="1"/>
          <w:numId w:val="44"/>
        </w:numPr>
      </w:pPr>
      <w:r>
        <w:rPr>
          <w:rFonts w:hint="eastAsia"/>
          <w:lang w:eastAsia="zh-CN"/>
        </w:rPr>
        <w:lastRenderedPageBreak/>
        <w:t>其他</w:t>
      </w:r>
    </w:p>
    <w:p w:rsidR="0071565B" w:rsidRDefault="0071565B" w:rsidP="0071565B">
      <w:pPr>
        <w:pStyle w:val="a"/>
        <w:numPr>
          <w:ilvl w:val="0"/>
          <w:numId w:val="0"/>
        </w:numPr>
        <w:ind w:left="1440"/>
      </w:pPr>
    </w:p>
    <w:p w:rsidR="0071565B" w:rsidRDefault="0071565B" w:rsidP="0071565B">
      <w:pPr>
        <w:pStyle w:val="a"/>
        <w:numPr>
          <w:ilvl w:val="0"/>
          <w:numId w:val="0"/>
        </w:numPr>
        <w:ind w:left="432"/>
      </w:pPr>
    </w:p>
    <w:p w:rsidR="0071565B" w:rsidRDefault="0071565B" w:rsidP="0071565B">
      <w:pPr>
        <w:pStyle w:val="a"/>
        <w:numPr>
          <w:ilvl w:val="0"/>
          <w:numId w:val="0"/>
        </w:numPr>
        <w:rPr>
          <w:lang w:eastAsia="zh-CN"/>
        </w:rPr>
      </w:pPr>
    </w:p>
    <w:p w:rsidR="0071565B" w:rsidRDefault="0071565B" w:rsidP="0071565B">
      <w:pPr>
        <w:pStyle w:val="a"/>
        <w:rPr>
          <w:lang w:eastAsia="zh-CN"/>
        </w:rPr>
      </w:pPr>
      <w:r>
        <w:rPr>
          <w:rFonts w:hint="eastAsia"/>
          <w:lang w:eastAsia="zh-CN"/>
        </w:rPr>
        <w:t>咨询过程</w:t>
      </w:r>
      <w:r>
        <w:rPr>
          <w:lang w:eastAsia="zh-CN"/>
        </w:rPr>
        <w:br/>
      </w:r>
    </w:p>
    <w:p w:rsidR="0071565B" w:rsidRDefault="0071565B" w:rsidP="0071565B">
      <w:pPr>
        <w:pStyle w:val="a"/>
        <w:numPr>
          <w:ilvl w:val="0"/>
          <w:numId w:val="0"/>
        </w:numPr>
        <w:ind w:left="432" w:hanging="432"/>
        <w:rPr>
          <w:lang w:eastAsia="zh-CN"/>
        </w:rPr>
      </w:pPr>
    </w:p>
    <w:p w:rsidR="0071565B" w:rsidRPr="00E2338B" w:rsidRDefault="0071565B" w:rsidP="0071565B">
      <w:pPr>
        <w:pStyle w:val="a"/>
      </w:pPr>
      <w:r>
        <w:rPr>
          <w:rFonts w:hint="eastAsia"/>
          <w:lang w:eastAsia="zh-CN"/>
        </w:rPr>
        <w:t>总体评估</w:t>
      </w:r>
    </w:p>
    <w:p w:rsidR="0071565B" w:rsidRDefault="0071565B" w:rsidP="0071565B">
      <w:pPr>
        <w:pStyle w:val="a"/>
        <w:numPr>
          <w:ilvl w:val="0"/>
          <w:numId w:val="0"/>
        </w:numPr>
        <w:ind w:left="432" w:hanging="432"/>
        <w:rPr>
          <w:lang w:eastAsia="zh-CN"/>
        </w:rPr>
      </w:pPr>
    </w:p>
    <w:p w:rsidR="0071565B" w:rsidRDefault="0071565B" w:rsidP="0071565B">
      <w:pPr>
        <w:pStyle w:val="a"/>
        <w:numPr>
          <w:ilvl w:val="0"/>
          <w:numId w:val="0"/>
        </w:numPr>
        <w:ind w:left="432" w:hanging="432"/>
        <w:rPr>
          <w:lang w:eastAsia="zh-CN"/>
        </w:rPr>
      </w:pPr>
    </w:p>
    <w:p w:rsidR="0071565B" w:rsidRDefault="0071565B" w:rsidP="0071565B">
      <w:pPr>
        <w:pStyle w:val="a"/>
        <w:rPr>
          <w:lang w:eastAsia="zh-CN"/>
        </w:rPr>
      </w:pPr>
      <w:r>
        <w:rPr>
          <w:rFonts w:hint="eastAsia"/>
          <w:lang w:eastAsia="zh-CN"/>
        </w:rPr>
        <w:t>下次</w:t>
      </w:r>
      <w:r>
        <w:rPr>
          <w:lang w:eastAsia="zh-CN"/>
        </w:rPr>
        <w:t>咨询计划</w:t>
      </w:r>
      <w:r>
        <w:rPr>
          <w:lang w:eastAsia="zh-CN"/>
        </w:rPr>
        <w:br/>
      </w:r>
    </w:p>
    <w:p w:rsidR="0071565B" w:rsidRDefault="0071565B" w:rsidP="0071565B">
      <w:pPr>
        <w:pStyle w:val="a"/>
        <w:numPr>
          <w:ilvl w:val="0"/>
          <w:numId w:val="0"/>
        </w:numPr>
        <w:ind w:left="432" w:hanging="432"/>
        <w:rPr>
          <w:lang w:eastAsia="zh-CN"/>
        </w:rPr>
      </w:pPr>
    </w:p>
    <w:p w:rsidR="0071565B" w:rsidRDefault="0071565B" w:rsidP="0071565B">
      <w:pPr>
        <w:pStyle w:val="a"/>
        <w:numPr>
          <w:ilvl w:val="0"/>
          <w:numId w:val="0"/>
        </w:numPr>
        <w:ind w:left="432" w:hanging="432"/>
        <w:rPr>
          <w:lang w:eastAsia="zh-CN"/>
        </w:rPr>
      </w:pPr>
    </w:p>
    <w:p w:rsidR="0071565B" w:rsidRDefault="0071565B" w:rsidP="0071565B">
      <w:pPr>
        <w:pStyle w:val="a"/>
        <w:numPr>
          <w:ilvl w:val="0"/>
          <w:numId w:val="0"/>
        </w:numPr>
        <w:ind w:left="432" w:hanging="432"/>
        <w:rPr>
          <w:lang w:eastAsia="zh-CN"/>
        </w:rPr>
      </w:pPr>
    </w:p>
    <w:p w:rsidR="0071565B" w:rsidRDefault="0071565B" w:rsidP="0071565B">
      <w:pPr>
        <w:pStyle w:val="a"/>
        <w:numPr>
          <w:ilvl w:val="0"/>
          <w:numId w:val="0"/>
        </w:numPr>
        <w:ind w:left="432" w:hanging="432"/>
        <w:rPr>
          <w:lang w:eastAsia="zh-CN"/>
        </w:rPr>
      </w:pPr>
    </w:p>
    <w:p w:rsidR="0071565B" w:rsidRDefault="0071565B" w:rsidP="0071565B">
      <w:pPr>
        <w:pStyle w:val="a"/>
        <w:numPr>
          <w:ilvl w:val="0"/>
          <w:numId w:val="0"/>
        </w:numPr>
        <w:ind w:left="432" w:hanging="432"/>
        <w:rPr>
          <w:lang w:eastAsia="zh-CN"/>
        </w:rPr>
      </w:pPr>
    </w:p>
    <w:p w:rsidR="0071565B" w:rsidRDefault="0071565B" w:rsidP="0071565B">
      <w:pPr>
        <w:pStyle w:val="a"/>
        <w:numPr>
          <w:ilvl w:val="0"/>
          <w:numId w:val="0"/>
        </w:numPr>
        <w:ind w:left="432" w:hanging="432"/>
        <w:rPr>
          <w:lang w:eastAsia="zh-CN"/>
        </w:rPr>
      </w:pPr>
    </w:p>
    <w:p w:rsidR="0071565B" w:rsidRDefault="0071565B" w:rsidP="0071565B">
      <w:pPr>
        <w:pStyle w:val="a"/>
        <w:numPr>
          <w:ilvl w:val="0"/>
          <w:numId w:val="0"/>
        </w:numPr>
        <w:ind w:left="432" w:hanging="432"/>
        <w:rPr>
          <w:lang w:eastAsia="zh-CN"/>
        </w:rPr>
      </w:pPr>
    </w:p>
    <w:p w:rsidR="00512E60" w:rsidRDefault="00512E60" w:rsidP="0071565B">
      <w:pPr>
        <w:pStyle w:val="a1"/>
      </w:pPr>
    </w:p>
    <w:p w:rsidR="00512E60" w:rsidRDefault="00512E60" w:rsidP="0071565B">
      <w:pPr>
        <w:pStyle w:val="a1"/>
      </w:pPr>
    </w:p>
    <w:p w:rsidR="00512E60" w:rsidRDefault="00512E60" w:rsidP="0071565B">
      <w:pPr>
        <w:pStyle w:val="a1"/>
      </w:pPr>
    </w:p>
    <w:p w:rsidR="00512E60" w:rsidRDefault="00512E60" w:rsidP="0071565B">
      <w:pPr>
        <w:pStyle w:val="a1"/>
      </w:pPr>
    </w:p>
    <w:p w:rsidR="0071565B" w:rsidRDefault="0071565B" w:rsidP="0071565B">
      <w:pPr>
        <w:pStyle w:val="a1"/>
      </w:pPr>
      <w:r>
        <w:rPr>
          <w:rFonts w:hint="eastAsia"/>
          <w:noProof/>
        </w:rPr>
        <mc:AlternateContent>
          <mc:Choice Requires="wps">
            <w:drawing>
              <wp:anchor distT="0" distB="0" distL="114300" distR="114300" simplePos="0" relativeHeight="251661312" behindDoc="0" locked="0" layoutInCell="1" allowOverlap="1" wp14:anchorId="2F1FD58D" wp14:editId="73505398">
                <wp:simplePos x="0" y="0"/>
                <wp:positionH relativeFrom="margin">
                  <wp:align>left</wp:align>
                </wp:positionH>
                <wp:positionV relativeFrom="paragraph">
                  <wp:posOffset>217805</wp:posOffset>
                </wp:positionV>
                <wp:extent cx="6134100" cy="19050"/>
                <wp:effectExtent l="0" t="0" r="19050" b="19050"/>
                <wp:wrapNone/>
                <wp:docPr id="2" name="直接连接符 2"/>
                <wp:cNvGraphicFramePr/>
                <a:graphic xmlns:a="http://schemas.openxmlformats.org/drawingml/2006/main">
                  <a:graphicData uri="http://schemas.microsoft.com/office/word/2010/wordprocessingShape">
                    <wps:wsp>
                      <wps:cNvCnPr/>
                      <wps:spPr>
                        <a:xfrm>
                          <a:off x="0" y="0"/>
                          <a:ext cx="6134100"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7BD97" id="直接连接符 2" o:spid="_x0000_s1026" style="position:absolute;left:0;text-align:lef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15pt" to="48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" strokecolor="#5b9bd5 [3204]" strokeweight="1.5pt">
                <v:stroke joinstyle="miter"/>
                <w10:wrap anchorx="margin"/>
              </v:line>
            </w:pict>
          </mc:Fallback>
        </mc:AlternateContent>
      </w:r>
    </w:p>
    <w:p w:rsidR="006648C8" w:rsidRDefault="006648C8" w:rsidP="0071565B">
      <w:pPr>
        <w:pStyle w:val="a"/>
        <w:numPr>
          <w:ilvl w:val="0"/>
          <w:numId w:val="0"/>
        </w:numPr>
        <w:ind w:left="432" w:hanging="432"/>
        <w:rPr>
          <w:lang w:eastAsia="zh-CN"/>
        </w:rPr>
      </w:pPr>
    </w:p>
    <w:p w:rsidR="0071565B" w:rsidRDefault="0071565B" w:rsidP="0071565B">
      <w:pPr>
        <w:pStyle w:val="a"/>
        <w:numPr>
          <w:ilvl w:val="0"/>
          <w:numId w:val="0"/>
        </w:numPr>
        <w:ind w:left="432" w:hanging="432"/>
        <w:rPr>
          <w:lang w:eastAsia="zh-CN"/>
        </w:rPr>
      </w:pPr>
      <w:r>
        <w:rPr>
          <w:rFonts w:hint="eastAsia"/>
          <w:lang w:eastAsia="zh-CN"/>
        </w:rPr>
        <w:t>咨询师</w:t>
      </w:r>
      <w:r>
        <w:rPr>
          <w:lang w:eastAsia="zh-CN"/>
        </w:rPr>
        <w:t>签字</w:t>
      </w:r>
      <w:r>
        <w:rPr>
          <w:rFonts w:hint="eastAsia"/>
          <w:lang w:eastAsia="zh-CN"/>
        </w:rPr>
        <w:t>（电子签）</w:t>
      </w:r>
      <w:r>
        <w:rPr>
          <w:lang w:eastAsia="zh-CN"/>
        </w:rPr>
        <w:t>：</w:t>
      </w:r>
      <w:r>
        <w:rPr>
          <w:rFonts w:hint="eastAsia"/>
          <w:lang w:eastAsia="zh-CN"/>
        </w:rPr>
        <w:t xml:space="preserve">                          </w:t>
      </w:r>
      <w:r>
        <w:rPr>
          <w:rFonts w:hint="eastAsia"/>
          <w:lang w:eastAsia="zh-CN"/>
        </w:rPr>
        <w:t>日期</w:t>
      </w:r>
      <w:r>
        <w:rPr>
          <w:lang w:eastAsia="zh-CN"/>
        </w:rPr>
        <w:t>：</w:t>
      </w:r>
    </w:p>
    <w:p w:rsidR="006648C8" w:rsidRDefault="0071565B" w:rsidP="00023182">
      <w:pPr>
        <w:pStyle w:val="a"/>
        <w:numPr>
          <w:ilvl w:val="0"/>
          <w:numId w:val="0"/>
        </w:numPr>
        <w:ind w:left="432" w:hanging="432"/>
        <w:rPr>
          <w:lang w:eastAsia="zh-CN"/>
        </w:rPr>
      </w:pPr>
      <w:r>
        <w:rPr>
          <w:rFonts w:hint="eastAsia"/>
          <w:lang w:eastAsia="zh-CN"/>
        </w:rPr>
        <w:t>督导师</w:t>
      </w:r>
      <w:r>
        <w:rPr>
          <w:lang w:eastAsia="zh-CN"/>
        </w:rPr>
        <w:t>签字</w:t>
      </w:r>
      <w:r>
        <w:rPr>
          <w:rFonts w:hint="eastAsia"/>
          <w:lang w:eastAsia="zh-CN"/>
        </w:rPr>
        <w:t>（电子签）</w:t>
      </w:r>
      <w:r>
        <w:rPr>
          <w:lang w:eastAsia="zh-CN"/>
        </w:rPr>
        <w:t>：</w:t>
      </w:r>
      <w:r>
        <w:rPr>
          <w:rFonts w:hint="eastAsia"/>
          <w:lang w:eastAsia="zh-CN"/>
        </w:rPr>
        <w:t xml:space="preserve">                           </w:t>
      </w:r>
      <w:r>
        <w:rPr>
          <w:rFonts w:hint="eastAsia"/>
          <w:lang w:eastAsia="zh-CN"/>
        </w:rPr>
        <w:t>日期</w:t>
      </w:r>
      <w:r>
        <w:rPr>
          <w:lang w:eastAsia="zh-CN"/>
        </w:rPr>
        <w:t>：</w:t>
      </w:r>
    </w:p>
    <w:p w:rsidR="006648C8" w:rsidRDefault="006648C8" w:rsidP="00512E60">
      <w:pPr>
        <w:pStyle w:val="a"/>
        <w:rPr>
          <w:lang w:eastAsia="zh-CN"/>
        </w:rPr>
        <w:sectPr w:rsidR="006648C8" w:rsidSect="000D05D3">
          <w:headerReference w:type="even" r:id="rId13"/>
          <w:headerReference w:type="default" r:id="rId14"/>
          <w:footerReference w:type="default" r:id="rId15"/>
          <w:headerReference w:type="first" r:id="rId16"/>
          <w:pgSz w:w="12240" w:h="15840"/>
          <w:pgMar w:top="1440" w:right="1800" w:bottom="1440" w:left="1800" w:header="720" w:footer="720" w:gutter="0"/>
          <w:pgNumType w:start="1"/>
          <w:cols w:space="720"/>
        </w:sectPr>
      </w:pPr>
    </w:p>
    <w:bookmarkStart w:id="362" w:name="_Toc445717250"/>
    <w:p w:rsidR="00F02138" w:rsidRPr="00214C72" w:rsidRDefault="00F02138" w:rsidP="00214C72">
      <w:pPr>
        <w:ind w:firstLineChars="1600" w:firstLine="3534"/>
        <w:rPr>
          <w:rFonts w:ascii="黑体" w:eastAsia="黑体" w:hAnsi="黑体"/>
          <w:sz w:val="24"/>
        </w:rPr>
      </w:pPr>
      <w:r w:rsidRPr="00214C72">
        <w:rPr>
          <w:rFonts w:ascii="黑体" w:eastAsia="黑体" w:hAnsi="黑体"/>
          <w:b/>
          <w:noProof/>
          <w:sz w:val="22"/>
        </w:rPr>
        <w:lastRenderedPageBreak/>
        <mc:AlternateContent>
          <mc:Choice Requires="wps">
            <w:drawing>
              <wp:anchor distT="0" distB="0" distL="114300" distR="114300" simplePos="0" relativeHeight="251667456" behindDoc="0" locked="0" layoutInCell="1" allowOverlap="1" wp14:anchorId="6BA3D219" wp14:editId="06BFE7DF">
                <wp:simplePos x="0" y="0"/>
                <wp:positionH relativeFrom="rightMargin">
                  <wp:align>left</wp:align>
                </wp:positionH>
                <wp:positionV relativeFrom="paragraph">
                  <wp:posOffset>-47625</wp:posOffset>
                </wp:positionV>
                <wp:extent cx="9525" cy="8877300"/>
                <wp:effectExtent l="0" t="0" r="28575" b="19050"/>
                <wp:wrapNone/>
                <wp:docPr id="7" name="直接连接符 7"/>
                <wp:cNvGraphicFramePr/>
                <a:graphic xmlns:a="http://schemas.openxmlformats.org/drawingml/2006/main">
                  <a:graphicData uri="http://schemas.microsoft.com/office/word/2010/wordprocessingShape">
                    <wps:wsp>
                      <wps:cNvCnPr/>
                      <wps:spPr>
                        <a:xfrm>
                          <a:off x="0" y="0"/>
                          <a:ext cx="9525" cy="8877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35B88" id="直接连接符 7" o:spid="_x0000_s1026" style="position:absolute;left:0;text-align:left;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3.75pt" to=".7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" strokecolor="black [3213]" strokeweight="1pt">
                <v:stroke joinstyle="miter"/>
                <w10:wrap anchorx="margin"/>
              </v:line>
            </w:pict>
          </mc:Fallback>
        </mc:AlternateContent>
      </w:r>
      <w:r w:rsidRPr="00214C72">
        <w:rPr>
          <w:rFonts w:ascii="黑体" w:eastAsia="黑体" w:hAnsi="黑体"/>
          <w:b/>
          <w:noProof/>
          <w:sz w:val="22"/>
        </w:rPr>
        <mc:AlternateContent>
          <mc:Choice Requires="wps">
            <w:drawing>
              <wp:anchor distT="0" distB="0" distL="114300" distR="114300" simplePos="0" relativeHeight="251664384" behindDoc="0" locked="0" layoutInCell="1" allowOverlap="1" wp14:anchorId="0B2F00F3" wp14:editId="254420D4">
                <wp:simplePos x="0" y="0"/>
                <wp:positionH relativeFrom="column">
                  <wp:posOffset>-9525</wp:posOffset>
                </wp:positionH>
                <wp:positionV relativeFrom="paragraph">
                  <wp:posOffset>-38100</wp:posOffset>
                </wp:positionV>
                <wp:extent cx="9525" cy="8877300"/>
                <wp:effectExtent l="0" t="0" r="28575" b="19050"/>
                <wp:wrapNone/>
                <wp:docPr id="4" name="直接连接符 4"/>
                <wp:cNvGraphicFramePr/>
                <a:graphic xmlns:a="http://schemas.openxmlformats.org/drawingml/2006/main">
                  <a:graphicData uri="http://schemas.microsoft.com/office/word/2010/wordprocessingShape">
                    <wps:wsp>
                      <wps:cNvCnPr/>
                      <wps:spPr>
                        <a:xfrm>
                          <a:off x="0" y="0"/>
                          <a:ext cx="9525" cy="8877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7FCA3" id="直接连接符 4"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pt" to="0,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" strokecolor="black [3213]" strokeweight="1pt">
                <v:stroke joinstyle="miter"/>
              </v:line>
            </w:pict>
          </mc:Fallback>
        </mc:AlternateContent>
      </w:r>
      <w:r w:rsidRPr="00214C72">
        <w:rPr>
          <w:rFonts w:ascii="黑体" w:eastAsia="黑体" w:hAnsi="黑体" w:hint="eastAsia"/>
          <w:b/>
          <w:sz w:val="28"/>
        </w:rPr>
        <w:t>北京师范大学</w:t>
      </w:r>
      <w:r w:rsidRPr="00214C72">
        <w:rPr>
          <w:rFonts w:ascii="黑体" w:eastAsia="黑体" w:hAnsi="黑体"/>
          <w:b/>
          <w:sz w:val="28"/>
        </w:rPr>
        <w:t>心理学</w:t>
      </w:r>
      <w:r w:rsidRPr="00214C72">
        <w:rPr>
          <w:rFonts w:ascii="黑体" w:eastAsia="黑体" w:hAnsi="黑体" w:hint="eastAsia"/>
          <w:b/>
          <w:sz w:val="28"/>
        </w:rPr>
        <w:t>部心理健康服务中心</w:t>
      </w:r>
      <w:bookmarkEnd w:id="362"/>
    </w:p>
    <w:bookmarkStart w:id="363" w:name="_Toc59274155"/>
    <w:p w:rsidR="00F02138" w:rsidRDefault="00AB28A6" w:rsidP="00023182">
      <w:pPr>
        <w:pStyle w:val="1"/>
        <w:jc w:val="center"/>
      </w:pPr>
      <w:r>
        <w:rPr>
          <w:noProof/>
        </w:rPr>
        <mc:AlternateContent>
          <mc:Choice Requires="wps">
            <w:drawing>
              <wp:anchor distT="45720" distB="45720" distL="114300" distR="114300" simplePos="0" relativeHeight="251663360" behindDoc="0" locked="0" layoutInCell="1" allowOverlap="1" wp14:anchorId="41AC217C" wp14:editId="038D5BEE">
                <wp:simplePos x="0" y="0"/>
                <wp:positionH relativeFrom="leftMargin">
                  <wp:posOffset>727710</wp:posOffset>
                </wp:positionH>
                <wp:positionV relativeFrom="paragraph">
                  <wp:posOffset>83820</wp:posOffset>
                </wp:positionV>
                <wp:extent cx="409575" cy="831786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8317865"/>
                        </a:xfrm>
                        <a:prstGeom prst="rect">
                          <a:avLst/>
                        </a:prstGeom>
                        <a:noFill/>
                        <a:ln w="9525">
                          <a:noFill/>
                          <a:miter lim="800000"/>
                          <a:headEnd/>
                          <a:tailEnd/>
                        </a:ln>
                      </wps:spPr>
                      <wps:txbx>
                        <w:txbxContent>
                          <w:p w:rsidR="003A4EE3" w:rsidRPr="00023182" w:rsidRDefault="003A4EE3" w:rsidP="00023182">
                            <w:pPr>
                              <w:ind w:firstLineChars="650" w:firstLine="1436"/>
                              <w:jc w:val="left"/>
                              <w:rPr>
                                <w:b/>
                                <w:sz w:val="22"/>
                              </w:rPr>
                            </w:pPr>
                            <w:r w:rsidRPr="00023182">
                              <w:rPr>
                                <w:rFonts w:hint="eastAsia"/>
                                <w:b/>
                                <w:sz w:val="22"/>
                              </w:rPr>
                              <w:t>注意事项</w:t>
                            </w:r>
                            <w:r w:rsidRPr="00023182">
                              <w:rPr>
                                <w:b/>
                                <w:sz w:val="22"/>
                              </w:rPr>
                              <w:t xml:space="preserve">      </w:t>
                            </w:r>
                            <w:r>
                              <w:rPr>
                                <w:b/>
                                <w:sz w:val="22"/>
                              </w:rPr>
                              <w:t xml:space="preserve">   </w:t>
                            </w:r>
                            <w:r w:rsidRPr="00023182">
                              <w:rPr>
                                <w:b/>
                                <w:sz w:val="22"/>
                              </w:rPr>
                              <w:t xml:space="preserve">      </w:t>
                            </w:r>
                            <w:r w:rsidRPr="00023182">
                              <w:rPr>
                                <w:rFonts w:hint="eastAsia"/>
                                <w:b/>
                                <w:sz w:val="22"/>
                              </w:rPr>
                              <w:t>将要被使用</w:t>
                            </w:r>
                            <w:r w:rsidRPr="00023182">
                              <w:rPr>
                                <w:b/>
                                <w:sz w:val="22"/>
                              </w:rPr>
                              <w:t>/</w:t>
                            </w:r>
                            <w:r w:rsidRPr="00023182">
                              <w:rPr>
                                <w:rFonts w:hint="eastAsia"/>
                                <w:b/>
                                <w:sz w:val="22"/>
                              </w:rPr>
                              <w:t>转交的信息</w:t>
                            </w:r>
                            <w:r w:rsidRPr="00023182">
                              <w:rPr>
                                <w:b/>
                                <w:sz w:val="22"/>
                              </w:rPr>
                              <w:t xml:space="preserve">              </w:t>
                            </w:r>
                            <w:r>
                              <w:rPr>
                                <w:b/>
                                <w:sz w:val="22"/>
                              </w:rPr>
                              <w:t xml:space="preserve">               </w:t>
                            </w:r>
                            <w:r w:rsidRPr="00023182">
                              <w:rPr>
                                <w:b/>
                                <w:sz w:val="22"/>
                              </w:rPr>
                              <w:t xml:space="preserve">  </w:t>
                            </w:r>
                            <w:r w:rsidRPr="00023182">
                              <w:rPr>
                                <w:rFonts w:hint="eastAsia"/>
                                <w:b/>
                                <w:sz w:val="22"/>
                              </w:rPr>
                              <w:t>目的</w:t>
                            </w:r>
                            <w:r w:rsidRPr="00023182">
                              <w:rPr>
                                <w:b/>
                                <w:sz w:val="22"/>
                              </w:rPr>
                              <w:t xml:space="preserve">                   </w:t>
                            </w:r>
                            <w:r w:rsidRPr="00023182">
                              <w:rPr>
                                <w:rFonts w:hint="eastAsia"/>
                                <w:b/>
                                <w:sz w:val="22"/>
                              </w:rPr>
                              <w:t>获取方</w:t>
                            </w:r>
                            <w:r w:rsidRPr="00023182">
                              <w:rPr>
                                <w:b/>
                                <w:sz w:val="22"/>
                              </w:rPr>
                              <w:t xml:space="preserve">              </w:t>
                            </w:r>
                            <w:r>
                              <w:rPr>
                                <w:b/>
                                <w:sz w:val="22"/>
                              </w:rPr>
                              <w:t xml:space="preserve">                        </w:t>
                            </w:r>
                            <w:r w:rsidRPr="00023182">
                              <w:rPr>
                                <w:b/>
                                <w:sz w:val="22"/>
                              </w:rPr>
                              <w:t xml:space="preserve"> </w:t>
                            </w:r>
                            <w:r w:rsidRPr="00023182">
                              <w:rPr>
                                <w:rFonts w:hint="eastAsia"/>
                                <w:b/>
                                <w:sz w:val="22"/>
                              </w:rPr>
                              <w:t>来源</w:t>
                            </w:r>
                            <w:r w:rsidRPr="00023182">
                              <w:rPr>
                                <w:b/>
                                <w:sz w:val="22"/>
                              </w:rPr>
                              <w:t xml:space="preserve">   </w:t>
                            </w:r>
                            <w:r>
                              <w:rPr>
                                <w:b/>
                                <w:sz w:val="22"/>
                              </w:rPr>
                              <w:t xml:space="preserve">  </w:t>
                            </w:r>
                            <w:r w:rsidRPr="00023182">
                              <w:rPr>
                                <w:b/>
                                <w:sz w:val="22"/>
                              </w:rPr>
                              <w:t xml:space="preserve"> </w:t>
                            </w:r>
                            <w:r>
                              <w:rPr>
                                <w:b/>
                                <w:sz w:val="22"/>
                              </w:rPr>
                              <w:t xml:space="preserve">  </w:t>
                            </w:r>
                            <w:r w:rsidRPr="00023182">
                              <w:rPr>
                                <w:b/>
                                <w:sz w:val="22"/>
                              </w:rPr>
                              <w:t xml:space="preserve">  </w:t>
                            </w:r>
                            <w:r w:rsidRPr="00023182">
                              <w:rPr>
                                <w:rFonts w:hint="eastAsia"/>
                                <w:b/>
                                <w:sz w:val="22"/>
                              </w:rPr>
                              <w:t>来访者</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AC217C" id="_x0000_t202" coordsize="21600,21600" o:spt="202" path="m,l,21600r21600,l21600,xe">
                <v:stroke joinstyle="miter"/>
                <v:path gradientshapeok="t" o:connecttype="rect"/>
              </v:shapetype>
              <v:shape id="文本框 2" o:spid="_x0000_s1026" type="#_x0000_t202" style="position:absolute;left:0;text-align:left;margin-left:57.3pt;margin-top:6.6pt;width:32.25pt;height:654.95pt;z-index:251663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" filled="f" stroked="f">
                <v:textbox style="layout-flow:vertical;mso-layout-flow-alt:bottom-to-top">
                  <w:txbxContent>
                    <w:p w:rsidR="003A4EE3" w:rsidRPr="00023182" w:rsidRDefault="003A4EE3" w:rsidP="00023182">
                      <w:pPr>
                        <w:ind w:firstLineChars="650" w:firstLine="1436"/>
                        <w:jc w:val="left"/>
                        <w:rPr>
                          <w:b/>
                          <w:sz w:val="22"/>
                        </w:rPr>
                      </w:pPr>
                      <w:r w:rsidRPr="00023182">
                        <w:rPr>
                          <w:rFonts w:hint="eastAsia"/>
                          <w:b/>
                          <w:sz w:val="22"/>
                        </w:rPr>
                        <w:t>注意事项</w:t>
                      </w:r>
                      <w:r w:rsidRPr="00023182">
                        <w:rPr>
                          <w:b/>
                          <w:sz w:val="22"/>
                        </w:rPr>
                        <w:t xml:space="preserve">      </w:t>
                      </w:r>
                      <w:r>
                        <w:rPr>
                          <w:b/>
                          <w:sz w:val="22"/>
                        </w:rPr>
                        <w:t xml:space="preserve">   </w:t>
                      </w:r>
                      <w:r w:rsidRPr="00023182">
                        <w:rPr>
                          <w:b/>
                          <w:sz w:val="22"/>
                        </w:rPr>
                        <w:t xml:space="preserve">      </w:t>
                      </w:r>
                      <w:r w:rsidRPr="00023182">
                        <w:rPr>
                          <w:rFonts w:hint="eastAsia"/>
                          <w:b/>
                          <w:sz w:val="22"/>
                        </w:rPr>
                        <w:t>将要被使用</w:t>
                      </w:r>
                      <w:r w:rsidRPr="00023182">
                        <w:rPr>
                          <w:b/>
                          <w:sz w:val="22"/>
                        </w:rPr>
                        <w:t>/</w:t>
                      </w:r>
                      <w:r w:rsidRPr="00023182">
                        <w:rPr>
                          <w:rFonts w:hint="eastAsia"/>
                          <w:b/>
                          <w:sz w:val="22"/>
                        </w:rPr>
                        <w:t>转交的信息</w:t>
                      </w:r>
                      <w:r w:rsidRPr="00023182">
                        <w:rPr>
                          <w:b/>
                          <w:sz w:val="22"/>
                        </w:rPr>
                        <w:t xml:space="preserve">              </w:t>
                      </w:r>
                      <w:r>
                        <w:rPr>
                          <w:b/>
                          <w:sz w:val="22"/>
                        </w:rPr>
                        <w:t xml:space="preserve">               </w:t>
                      </w:r>
                      <w:r w:rsidRPr="00023182">
                        <w:rPr>
                          <w:b/>
                          <w:sz w:val="22"/>
                        </w:rPr>
                        <w:t xml:space="preserve">  </w:t>
                      </w:r>
                      <w:r w:rsidRPr="00023182">
                        <w:rPr>
                          <w:rFonts w:hint="eastAsia"/>
                          <w:b/>
                          <w:sz w:val="22"/>
                        </w:rPr>
                        <w:t>目的</w:t>
                      </w:r>
                      <w:r w:rsidRPr="00023182">
                        <w:rPr>
                          <w:b/>
                          <w:sz w:val="22"/>
                        </w:rPr>
                        <w:t xml:space="preserve">                   </w:t>
                      </w:r>
                      <w:r w:rsidRPr="00023182">
                        <w:rPr>
                          <w:rFonts w:hint="eastAsia"/>
                          <w:b/>
                          <w:sz w:val="22"/>
                        </w:rPr>
                        <w:t>获取方</w:t>
                      </w:r>
                      <w:r w:rsidRPr="00023182">
                        <w:rPr>
                          <w:b/>
                          <w:sz w:val="22"/>
                        </w:rPr>
                        <w:t xml:space="preserve">              </w:t>
                      </w:r>
                      <w:r>
                        <w:rPr>
                          <w:b/>
                          <w:sz w:val="22"/>
                        </w:rPr>
                        <w:t xml:space="preserve">                        </w:t>
                      </w:r>
                      <w:r w:rsidRPr="00023182">
                        <w:rPr>
                          <w:b/>
                          <w:sz w:val="22"/>
                        </w:rPr>
                        <w:t xml:space="preserve"> </w:t>
                      </w:r>
                      <w:r w:rsidRPr="00023182">
                        <w:rPr>
                          <w:rFonts w:hint="eastAsia"/>
                          <w:b/>
                          <w:sz w:val="22"/>
                        </w:rPr>
                        <w:t>来源</w:t>
                      </w:r>
                      <w:r w:rsidRPr="00023182">
                        <w:rPr>
                          <w:b/>
                          <w:sz w:val="22"/>
                        </w:rPr>
                        <w:t xml:space="preserve">   </w:t>
                      </w:r>
                      <w:r>
                        <w:rPr>
                          <w:b/>
                          <w:sz w:val="22"/>
                        </w:rPr>
                        <w:t xml:space="preserve">  </w:t>
                      </w:r>
                      <w:r w:rsidRPr="00023182">
                        <w:rPr>
                          <w:b/>
                          <w:sz w:val="22"/>
                        </w:rPr>
                        <w:t xml:space="preserve"> </w:t>
                      </w:r>
                      <w:r>
                        <w:rPr>
                          <w:b/>
                          <w:sz w:val="22"/>
                        </w:rPr>
                        <w:t xml:space="preserve">  </w:t>
                      </w:r>
                      <w:r w:rsidRPr="00023182">
                        <w:rPr>
                          <w:b/>
                          <w:sz w:val="22"/>
                        </w:rPr>
                        <w:t xml:space="preserve">  </w:t>
                      </w:r>
                      <w:r w:rsidRPr="00023182">
                        <w:rPr>
                          <w:rFonts w:hint="eastAsia"/>
                          <w:b/>
                          <w:sz w:val="22"/>
                        </w:rPr>
                        <w:t>来访者</w:t>
                      </w:r>
                    </w:p>
                  </w:txbxContent>
                </v:textbox>
                <w10:wrap type="square" anchorx="margin"/>
              </v:shape>
            </w:pict>
          </mc:Fallback>
        </mc:AlternateContent>
      </w:r>
      <w:r w:rsidR="00F02138" w:rsidRPr="00F02138">
        <w:rPr>
          <w:rFonts w:hint="eastAsia"/>
        </w:rPr>
        <w:t>信息获取与使用授权书（来访者版</w:t>
      </w:r>
      <w:r w:rsidR="00F02138">
        <w:rPr>
          <w:rFonts w:hint="eastAsia"/>
        </w:rPr>
        <w:t>）</w:t>
      </w:r>
      <w:bookmarkEnd w:id="363"/>
    </w:p>
    <w:p w:rsidR="00F02138" w:rsidRPr="00023182" w:rsidRDefault="00F02138" w:rsidP="00F02138">
      <w:pPr>
        <w:rPr>
          <w:rFonts w:asciiTheme="minorEastAsia" w:hAnsiTheme="minorEastAsia"/>
          <w:b/>
          <w:sz w:val="24"/>
          <w:u w:val="single"/>
        </w:rPr>
      </w:pPr>
      <w:r w:rsidRPr="00023182">
        <w:rPr>
          <w:rFonts w:asciiTheme="minorEastAsia" w:hAnsiTheme="minorEastAsia" w:hint="eastAsia"/>
          <w:b/>
          <w:sz w:val="24"/>
        </w:rPr>
        <w:t>来访者姓名</w:t>
      </w:r>
      <w:r w:rsidRPr="00023182">
        <w:rPr>
          <w:rFonts w:asciiTheme="minorEastAsia" w:hAnsiTheme="minorEastAsia"/>
          <w:b/>
          <w:sz w:val="24"/>
        </w:rPr>
        <w:t>：</w:t>
      </w:r>
      <w:r w:rsidRPr="00023182">
        <w:rPr>
          <w:rFonts w:asciiTheme="minorEastAsia" w:hAnsiTheme="minorEastAsia"/>
          <w:b/>
          <w:sz w:val="24"/>
          <w:u w:val="single"/>
        </w:rPr>
        <w:t xml:space="preserve">             </w:t>
      </w:r>
      <w:r w:rsidRPr="00023182">
        <w:rPr>
          <w:rFonts w:asciiTheme="minorEastAsia" w:hAnsiTheme="minorEastAsia"/>
          <w:b/>
          <w:sz w:val="24"/>
        </w:rPr>
        <w:t xml:space="preserve"> </w:t>
      </w:r>
      <w:r w:rsidRPr="00023182">
        <w:rPr>
          <w:rFonts w:asciiTheme="minorEastAsia" w:hAnsiTheme="minorEastAsia" w:hint="eastAsia"/>
          <w:b/>
          <w:sz w:val="24"/>
        </w:rPr>
        <w:t>身份证号</w:t>
      </w:r>
      <w:r w:rsidRPr="00023182">
        <w:rPr>
          <w:rFonts w:asciiTheme="minorEastAsia" w:hAnsiTheme="minorEastAsia"/>
          <w:b/>
          <w:sz w:val="24"/>
        </w:rPr>
        <w:t>：</w:t>
      </w:r>
      <w:r w:rsidRPr="00023182">
        <w:rPr>
          <w:rFonts w:asciiTheme="minorEastAsia" w:hAnsiTheme="minorEastAsia"/>
          <w:b/>
          <w:sz w:val="24"/>
          <w:u w:val="single"/>
        </w:rPr>
        <w:t xml:space="preserve">               </w:t>
      </w:r>
      <w:r w:rsidRPr="00023182">
        <w:rPr>
          <w:rFonts w:asciiTheme="minorEastAsia" w:hAnsiTheme="minorEastAsia"/>
          <w:b/>
          <w:sz w:val="24"/>
        </w:rPr>
        <w:t xml:space="preserve">  电话号码：</w:t>
      </w:r>
      <w:r w:rsidRPr="00023182">
        <w:rPr>
          <w:rFonts w:asciiTheme="minorEastAsia" w:hAnsiTheme="minorEastAsia"/>
          <w:b/>
          <w:sz w:val="24"/>
          <w:u w:val="single"/>
        </w:rPr>
        <w:t xml:space="preserve">               </w:t>
      </w:r>
    </w:p>
    <w:p w:rsidR="00F02138" w:rsidRPr="00023182" w:rsidRDefault="00F02138" w:rsidP="00F02138">
      <w:pPr>
        <w:spacing w:line="40" w:lineRule="atLeast"/>
        <w:rPr>
          <w:rFonts w:asciiTheme="minorEastAsia" w:hAnsiTheme="minorEastAsia"/>
          <w:sz w:val="13"/>
          <w:u w:val="single"/>
        </w:rPr>
      </w:pPr>
    </w:p>
    <w:p w:rsidR="00F02138" w:rsidRPr="00023182" w:rsidRDefault="00F02138">
      <w:pPr>
        <w:rPr>
          <w:rFonts w:asciiTheme="minorEastAsia" w:hAnsiTheme="minorEastAsia"/>
          <w:b/>
          <w:sz w:val="24"/>
        </w:rPr>
      </w:pPr>
      <w:r w:rsidRPr="00023182">
        <w:rPr>
          <w:rFonts w:asciiTheme="minorEastAsia" w:hAnsiTheme="minorEastAsia" w:hint="eastAsia"/>
          <w:b/>
          <w:sz w:val="24"/>
        </w:rPr>
        <w:t>我授权：</w:t>
      </w:r>
    </w:p>
    <w:p w:rsidR="00F02138" w:rsidRPr="00023182" w:rsidRDefault="00F02138">
      <w:pPr>
        <w:rPr>
          <w:rFonts w:asciiTheme="minorEastAsia" w:hAnsiTheme="minorEastAsia"/>
          <w:sz w:val="24"/>
        </w:rPr>
      </w:pPr>
      <w:r w:rsidRPr="00023182">
        <w:rPr>
          <w:rFonts w:asciiTheme="minorEastAsia" w:hAnsiTheme="minorEastAsia" w:hint="eastAsia"/>
          <w:sz w:val="24"/>
        </w:rPr>
        <w:t>北京师范大学</w:t>
      </w:r>
      <w:r w:rsidRPr="00023182">
        <w:rPr>
          <w:rFonts w:asciiTheme="minorEastAsia" w:hAnsiTheme="minorEastAsia"/>
          <w:sz w:val="24"/>
        </w:rPr>
        <w:t>心理学</w:t>
      </w:r>
      <w:r w:rsidRPr="00023182">
        <w:rPr>
          <w:rFonts w:asciiTheme="minorEastAsia" w:hAnsiTheme="minorEastAsia" w:hint="eastAsia"/>
          <w:sz w:val="24"/>
        </w:rPr>
        <w:t>部心理健康服务中心</w:t>
      </w:r>
    </w:p>
    <w:p w:rsidR="00F02138" w:rsidRPr="00023182" w:rsidRDefault="00F02138">
      <w:pPr>
        <w:rPr>
          <w:rFonts w:asciiTheme="minorEastAsia" w:hAnsiTheme="minorEastAsia"/>
          <w:sz w:val="24"/>
        </w:rPr>
      </w:pPr>
      <w:r w:rsidRPr="00023182">
        <w:rPr>
          <w:rFonts w:asciiTheme="minorEastAsia" w:hAnsiTheme="minorEastAsia" w:hint="eastAsia"/>
          <w:sz w:val="24"/>
        </w:rPr>
        <w:t>地址</w:t>
      </w:r>
      <w:r w:rsidRPr="00023182">
        <w:rPr>
          <w:rFonts w:asciiTheme="minorEastAsia" w:hAnsiTheme="minorEastAsia"/>
          <w:sz w:val="24"/>
        </w:rPr>
        <w:t>：</w:t>
      </w:r>
      <w:r w:rsidRPr="00023182">
        <w:rPr>
          <w:rFonts w:asciiTheme="minorEastAsia" w:hAnsiTheme="minorEastAsia" w:hint="eastAsia"/>
          <w:sz w:val="24"/>
        </w:rPr>
        <w:t>北京市</w:t>
      </w:r>
      <w:r w:rsidRPr="00023182">
        <w:rPr>
          <w:rFonts w:asciiTheme="minorEastAsia" w:hAnsiTheme="minorEastAsia"/>
          <w:sz w:val="24"/>
        </w:rPr>
        <w:t>海淀区新街口外大街19号京师大厦2层心理健康服务中心</w:t>
      </w:r>
    </w:p>
    <w:p w:rsidR="00F02138" w:rsidRPr="00023182" w:rsidRDefault="00F02138">
      <w:pPr>
        <w:rPr>
          <w:rFonts w:asciiTheme="minorEastAsia" w:hAnsiTheme="minorEastAsia"/>
          <w:sz w:val="24"/>
        </w:rPr>
      </w:pPr>
      <w:r w:rsidRPr="00023182">
        <w:rPr>
          <w:rFonts w:asciiTheme="minorEastAsia" w:hAnsiTheme="minorEastAsia" w:hint="eastAsia"/>
          <w:sz w:val="24"/>
        </w:rPr>
        <w:t>邮编</w:t>
      </w:r>
      <w:r w:rsidRPr="00023182">
        <w:rPr>
          <w:rFonts w:asciiTheme="minorEastAsia" w:hAnsiTheme="minorEastAsia"/>
          <w:sz w:val="24"/>
        </w:rPr>
        <w:t xml:space="preserve">：100875 </w:t>
      </w:r>
      <w:r w:rsidRPr="00023182">
        <w:rPr>
          <w:rFonts w:asciiTheme="minorEastAsia" w:hAnsiTheme="minorEastAsia" w:hint="eastAsia"/>
          <w:sz w:val="24"/>
        </w:rPr>
        <w:t>电话</w:t>
      </w:r>
      <w:r w:rsidRPr="00023182">
        <w:rPr>
          <w:rFonts w:asciiTheme="minorEastAsia" w:hAnsiTheme="minorEastAsia"/>
          <w:sz w:val="24"/>
        </w:rPr>
        <w:t>：010-58809250/9004</w:t>
      </w:r>
    </w:p>
    <w:p w:rsidR="00F02138" w:rsidRPr="00023182" w:rsidRDefault="00F02138">
      <w:pPr>
        <w:rPr>
          <w:rFonts w:asciiTheme="minorEastAsia" w:hAnsiTheme="minorEastAsia"/>
          <w:sz w:val="24"/>
        </w:rPr>
      </w:pPr>
    </w:p>
    <w:p w:rsidR="00F02138" w:rsidRPr="00023182" w:rsidRDefault="00F02138">
      <w:pPr>
        <w:rPr>
          <w:rFonts w:asciiTheme="minorEastAsia" w:hAnsiTheme="minorEastAsia" w:cs="微软雅黑"/>
          <w:b/>
          <w:sz w:val="24"/>
        </w:rPr>
      </w:pPr>
      <w:r w:rsidRPr="00023182">
        <w:rPr>
          <w:rFonts w:asciiTheme="minorEastAsia" w:hAnsiTheme="minorEastAsia" w:cs="微软雅黑"/>
          <w:b/>
          <w:sz w:val="24"/>
        </w:rPr>
        <w:t>转交</w:t>
      </w:r>
      <w:r w:rsidRPr="00023182">
        <w:rPr>
          <w:rFonts w:asciiTheme="minorEastAsia" w:hAnsiTheme="minorEastAsia" w:cs="微软雅黑" w:hint="eastAsia"/>
          <w:b/>
          <w:sz w:val="24"/>
        </w:rPr>
        <w:t>本</w:t>
      </w:r>
      <w:r w:rsidRPr="00023182">
        <w:rPr>
          <w:rFonts w:asciiTheme="minorEastAsia" w:hAnsiTheme="minorEastAsia" w:cs="微软雅黑"/>
          <w:b/>
          <w:sz w:val="24"/>
        </w:rPr>
        <w:t>文书中签字授权</w:t>
      </w:r>
      <w:r w:rsidRPr="00023182">
        <w:rPr>
          <w:rFonts w:asciiTheme="minorEastAsia" w:hAnsiTheme="minorEastAsia" w:cs="微软雅黑" w:hint="eastAsia"/>
          <w:b/>
          <w:sz w:val="24"/>
        </w:rPr>
        <w:t>的</w:t>
      </w:r>
      <w:r w:rsidRPr="00023182">
        <w:rPr>
          <w:rFonts w:asciiTheme="minorEastAsia" w:hAnsiTheme="minorEastAsia" w:cs="微软雅黑"/>
          <w:b/>
          <w:sz w:val="24"/>
        </w:rPr>
        <w:t>来访者</w:t>
      </w:r>
      <w:r w:rsidRPr="00023182">
        <w:rPr>
          <w:rFonts w:asciiTheme="minorEastAsia" w:hAnsiTheme="minorEastAsia" w:cs="微软雅黑" w:hint="eastAsia"/>
          <w:b/>
          <w:sz w:val="24"/>
        </w:rPr>
        <w:t>相关信息</w:t>
      </w:r>
      <w:r w:rsidRPr="00023182">
        <w:rPr>
          <w:rFonts w:asciiTheme="minorEastAsia" w:hAnsiTheme="minorEastAsia" w:cs="微软雅黑"/>
          <w:b/>
          <w:sz w:val="24"/>
        </w:rPr>
        <w:t>的复印件给</w:t>
      </w:r>
      <w:r w:rsidRPr="00023182">
        <w:rPr>
          <w:rFonts w:asciiTheme="minorEastAsia" w:hAnsiTheme="minorEastAsia" w:cs="微软雅黑" w:hint="eastAsia"/>
          <w:b/>
          <w:sz w:val="24"/>
        </w:rPr>
        <w:t>以</w:t>
      </w:r>
      <w:proofErr w:type="gramStart"/>
      <w:r w:rsidRPr="00023182">
        <w:rPr>
          <w:rFonts w:asciiTheme="minorEastAsia" w:hAnsiTheme="minorEastAsia" w:cs="微软雅黑" w:hint="eastAsia"/>
          <w:b/>
          <w:sz w:val="24"/>
        </w:rPr>
        <w:t>下机构</w:t>
      </w:r>
      <w:proofErr w:type="gramEnd"/>
      <w:r w:rsidRPr="00023182">
        <w:rPr>
          <w:rFonts w:asciiTheme="minorEastAsia" w:hAnsiTheme="minorEastAsia" w:cs="微软雅黑"/>
          <w:b/>
          <w:sz w:val="24"/>
        </w:rPr>
        <w:t>/人员</w:t>
      </w:r>
    </w:p>
    <w:p w:rsidR="00F02138" w:rsidRPr="00023182" w:rsidRDefault="00F02138">
      <w:pPr>
        <w:rPr>
          <w:rFonts w:asciiTheme="minorEastAsia" w:hAnsiTheme="minorEastAsia" w:cs="微软雅黑"/>
          <w:sz w:val="24"/>
        </w:rPr>
      </w:pPr>
    </w:p>
    <w:p w:rsidR="00F02138" w:rsidRPr="00023182" w:rsidRDefault="00F02138">
      <w:pPr>
        <w:rPr>
          <w:rFonts w:asciiTheme="minorEastAsia" w:hAnsiTheme="minorEastAsia" w:cs="微软雅黑"/>
          <w:b/>
          <w:sz w:val="24"/>
        </w:rPr>
      </w:pPr>
      <w:r w:rsidRPr="00023182">
        <w:rPr>
          <w:rFonts w:asciiTheme="minorEastAsia" w:hAnsiTheme="minorEastAsia" w:cs="微软雅黑" w:hint="eastAsia"/>
          <w:b/>
          <w:sz w:val="24"/>
        </w:rPr>
        <w:t>以下</w:t>
      </w:r>
      <w:r w:rsidRPr="00023182">
        <w:rPr>
          <w:rFonts w:asciiTheme="minorEastAsia" w:hAnsiTheme="minorEastAsia" w:cs="微软雅黑"/>
          <w:b/>
          <w:sz w:val="24"/>
        </w:rPr>
        <w:t>机构/人员</w:t>
      </w:r>
      <w:r w:rsidRPr="00023182">
        <w:rPr>
          <w:rFonts w:asciiTheme="minorEastAsia" w:hAnsiTheme="minorEastAsia" w:cs="微软雅黑" w:hint="eastAsia"/>
          <w:b/>
          <w:sz w:val="24"/>
        </w:rPr>
        <w:t>（名称、</w:t>
      </w:r>
      <w:r w:rsidRPr="00023182">
        <w:rPr>
          <w:rFonts w:asciiTheme="minorEastAsia" w:hAnsiTheme="minorEastAsia" w:cs="微软雅黑"/>
          <w:b/>
          <w:sz w:val="24"/>
        </w:rPr>
        <w:t>地址</w:t>
      </w:r>
      <w:r w:rsidRPr="00023182">
        <w:rPr>
          <w:rFonts w:asciiTheme="minorEastAsia" w:hAnsiTheme="minorEastAsia" w:cs="微软雅黑" w:hint="eastAsia"/>
          <w:b/>
          <w:sz w:val="24"/>
        </w:rPr>
        <w:t>、</w:t>
      </w:r>
      <w:r w:rsidRPr="00023182">
        <w:rPr>
          <w:rFonts w:asciiTheme="minorEastAsia" w:hAnsiTheme="minorEastAsia" w:cs="微软雅黑"/>
          <w:b/>
          <w:sz w:val="24"/>
        </w:rPr>
        <w:t>电话）将会收到/将可使用来访者信息：</w:t>
      </w:r>
    </w:p>
    <w:tbl>
      <w:tblPr>
        <w:tblStyle w:val="af0"/>
        <w:tblW w:w="0" w:type="auto"/>
        <w:jc w:val="center"/>
        <w:tblBorders>
          <w:top w:val="none" w:sz="0"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5536"/>
      </w:tblGrid>
      <w:tr w:rsidR="00F02138" w:rsidRPr="00F02138" w:rsidTr="00023182">
        <w:trPr>
          <w:trHeight w:val="20"/>
          <w:jc w:val="center"/>
        </w:trPr>
        <w:tc>
          <w:tcPr>
            <w:tcW w:w="5536" w:type="dxa"/>
          </w:tcPr>
          <w:p w:rsidR="00F02138" w:rsidRPr="00023182" w:rsidRDefault="00F02138" w:rsidP="00023182">
            <w:pPr>
              <w:rPr>
                <w:rFonts w:asciiTheme="minorEastAsia" w:hAnsiTheme="minorEastAsia" w:cs="微软雅黑"/>
                <w:sz w:val="24"/>
              </w:rPr>
            </w:pPr>
          </w:p>
        </w:tc>
      </w:tr>
      <w:tr w:rsidR="00F02138" w:rsidRPr="00F02138" w:rsidTr="00023182">
        <w:trPr>
          <w:trHeight w:val="20"/>
          <w:jc w:val="center"/>
        </w:trPr>
        <w:tc>
          <w:tcPr>
            <w:tcW w:w="5536" w:type="dxa"/>
          </w:tcPr>
          <w:p w:rsidR="00F02138" w:rsidRPr="00023182" w:rsidRDefault="00F02138" w:rsidP="00023182">
            <w:pPr>
              <w:rPr>
                <w:rFonts w:asciiTheme="minorEastAsia" w:hAnsiTheme="minorEastAsia" w:cs="微软雅黑"/>
                <w:sz w:val="24"/>
              </w:rPr>
            </w:pPr>
          </w:p>
        </w:tc>
      </w:tr>
      <w:tr w:rsidR="00F02138" w:rsidRPr="00F02138" w:rsidTr="00023182">
        <w:trPr>
          <w:trHeight w:val="20"/>
          <w:jc w:val="center"/>
        </w:trPr>
        <w:tc>
          <w:tcPr>
            <w:tcW w:w="5536" w:type="dxa"/>
          </w:tcPr>
          <w:p w:rsidR="00F02138" w:rsidRPr="00023182" w:rsidRDefault="00F02138" w:rsidP="00023182">
            <w:pPr>
              <w:rPr>
                <w:rFonts w:asciiTheme="minorEastAsia" w:hAnsiTheme="minorEastAsia" w:cs="微软雅黑"/>
                <w:sz w:val="24"/>
              </w:rPr>
            </w:pPr>
          </w:p>
        </w:tc>
      </w:tr>
      <w:tr w:rsidR="00F02138" w:rsidRPr="00F02138" w:rsidTr="00023182">
        <w:trPr>
          <w:trHeight w:val="20"/>
          <w:jc w:val="center"/>
        </w:trPr>
        <w:tc>
          <w:tcPr>
            <w:tcW w:w="5536" w:type="dxa"/>
            <w:tcBorders>
              <w:bottom w:val="single" w:sz="8" w:space="0" w:color="auto"/>
            </w:tcBorders>
          </w:tcPr>
          <w:p w:rsidR="00F02138" w:rsidRPr="00023182" w:rsidRDefault="00F02138" w:rsidP="00023182">
            <w:pPr>
              <w:rPr>
                <w:rFonts w:asciiTheme="minorEastAsia" w:hAnsiTheme="minorEastAsia" w:cs="微软雅黑"/>
                <w:sz w:val="24"/>
              </w:rPr>
            </w:pPr>
          </w:p>
        </w:tc>
      </w:tr>
    </w:tbl>
    <w:p w:rsidR="00F02138" w:rsidRPr="00023182" w:rsidRDefault="00F02138">
      <w:pPr>
        <w:rPr>
          <w:rFonts w:asciiTheme="minorEastAsia" w:hAnsiTheme="minorEastAsia" w:cs="微软雅黑"/>
          <w:b/>
          <w:sz w:val="24"/>
        </w:rPr>
      </w:pPr>
    </w:p>
    <w:p w:rsidR="00F02138" w:rsidRPr="00023182" w:rsidRDefault="00F02138">
      <w:pPr>
        <w:rPr>
          <w:rFonts w:asciiTheme="minorEastAsia" w:hAnsiTheme="minorEastAsia" w:cs="微软雅黑"/>
          <w:b/>
          <w:sz w:val="24"/>
        </w:rPr>
      </w:pPr>
      <w:r w:rsidRPr="00023182">
        <w:rPr>
          <w:rFonts w:asciiTheme="minorEastAsia" w:hAnsiTheme="minorEastAsia" w:cs="微软雅黑" w:hint="eastAsia"/>
          <w:b/>
          <w:sz w:val="24"/>
        </w:rPr>
        <w:t>用于</w:t>
      </w:r>
      <w:r w:rsidRPr="00023182">
        <w:rPr>
          <w:rFonts w:asciiTheme="minorEastAsia" w:hAnsiTheme="minorEastAsia" w:cs="微软雅黑"/>
          <w:b/>
          <w:sz w:val="24"/>
        </w:rPr>
        <w:t>以下目的</w:t>
      </w:r>
    </w:p>
    <w:p w:rsidR="00F02138" w:rsidRPr="00023182" w:rsidRDefault="00F02138" w:rsidP="00D61B50">
      <w:pPr>
        <w:pStyle w:val="a1"/>
        <w:numPr>
          <w:ilvl w:val="0"/>
          <w:numId w:val="48"/>
        </w:numPr>
        <w:ind w:firstLineChars="0"/>
        <w:rPr>
          <w:rFonts w:asciiTheme="minorEastAsia" w:hAnsiTheme="minorEastAsia" w:cs="微软雅黑"/>
          <w:sz w:val="24"/>
        </w:rPr>
      </w:pPr>
      <w:r w:rsidRPr="00023182">
        <w:rPr>
          <w:rFonts w:asciiTheme="minorEastAsia" w:hAnsiTheme="minorEastAsia" w:cs="微软雅黑" w:hint="eastAsia"/>
          <w:sz w:val="24"/>
        </w:rPr>
        <w:t>应来访者</w:t>
      </w:r>
      <w:r w:rsidRPr="00023182">
        <w:rPr>
          <w:rFonts w:asciiTheme="minorEastAsia" w:hAnsiTheme="minorEastAsia" w:cs="微软雅黑"/>
          <w:sz w:val="24"/>
        </w:rPr>
        <w:t>或</w:t>
      </w:r>
      <w:r w:rsidRPr="00023182">
        <w:rPr>
          <w:rFonts w:asciiTheme="minorEastAsia" w:hAnsiTheme="minorEastAsia" w:cs="微软雅黑" w:hint="eastAsia"/>
          <w:sz w:val="24"/>
        </w:rPr>
        <w:t>来访者法定</w:t>
      </w:r>
      <w:r w:rsidRPr="00023182">
        <w:rPr>
          <w:rFonts w:asciiTheme="minorEastAsia" w:hAnsiTheme="minorEastAsia" w:cs="微软雅黑"/>
          <w:sz w:val="24"/>
        </w:rPr>
        <w:t>代表</w:t>
      </w:r>
      <w:r w:rsidRPr="00023182">
        <w:rPr>
          <w:rFonts w:asciiTheme="minorEastAsia" w:hAnsiTheme="minorEastAsia" w:cs="微软雅黑" w:hint="eastAsia"/>
          <w:sz w:val="24"/>
        </w:rPr>
        <w:t>的要求</w:t>
      </w:r>
    </w:p>
    <w:p w:rsidR="00F02138" w:rsidRPr="00023182" w:rsidRDefault="00F02138" w:rsidP="00D61B50">
      <w:pPr>
        <w:pStyle w:val="a1"/>
        <w:numPr>
          <w:ilvl w:val="0"/>
          <w:numId w:val="48"/>
        </w:numPr>
        <w:ind w:firstLineChars="0"/>
        <w:rPr>
          <w:rFonts w:asciiTheme="minorEastAsia" w:hAnsiTheme="minorEastAsia" w:cs="微软雅黑"/>
          <w:sz w:val="24"/>
        </w:rPr>
      </w:pPr>
      <w:r w:rsidRPr="00023182">
        <w:rPr>
          <w:rFonts w:asciiTheme="minorEastAsia" w:hAnsiTheme="minorEastAsia" w:cs="微软雅黑" w:hint="eastAsia"/>
          <w:sz w:val="24"/>
        </w:rPr>
        <w:t>转介</w:t>
      </w:r>
    </w:p>
    <w:p w:rsidR="00F02138" w:rsidRPr="00023182" w:rsidRDefault="00F02138" w:rsidP="00D61B50">
      <w:pPr>
        <w:pStyle w:val="a1"/>
        <w:numPr>
          <w:ilvl w:val="0"/>
          <w:numId w:val="48"/>
        </w:numPr>
        <w:ind w:firstLineChars="0"/>
        <w:rPr>
          <w:rFonts w:asciiTheme="minorEastAsia" w:hAnsiTheme="minorEastAsia" w:cs="微软雅黑"/>
          <w:sz w:val="24"/>
        </w:rPr>
      </w:pPr>
      <w:r w:rsidRPr="00023182">
        <w:rPr>
          <w:rFonts w:asciiTheme="minorEastAsia" w:hAnsiTheme="minorEastAsia" w:cs="微软雅黑" w:hint="eastAsia"/>
          <w:sz w:val="24"/>
        </w:rPr>
        <w:t>个案探讨</w:t>
      </w:r>
    </w:p>
    <w:p w:rsidR="00F02138" w:rsidRPr="00023182" w:rsidRDefault="00F02138" w:rsidP="00D61B50">
      <w:pPr>
        <w:pStyle w:val="a1"/>
        <w:numPr>
          <w:ilvl w:val="0"/>
          <w:numId w:val="48"/>
        </w:numPr>
        <w:ind w:firstLineChars="0"/>
        <w:rPr>
          <w:rFonts w:asciiTheme="minorEastAsia" w:hAnsiTheme="minorEastAsia" w:cs="微软雅黑"/>
          <w:sz w:val="24"/>
        </w:rPr>
      </w:pPr>
      <w:r w:rsidRPr="00023182">
        <w:rPr>
          <w:rFonts w:asciiTheme="minorEastAsia" w:hAnsiTheme="minorEastAsia" w:cs="微软雅黑" w:hint="eastAsia"/>
          <w:sz w:val="24"/>
        </w:rPr>
        <w:t>其它</w:t>
      </w:r>
      <w:r w:rsidRPr="00023182">
        <w:rPr>
          <w:rFonts w:asciiTheme="minorEastAsia" w:hAnsiTheme="minorEastAsia" w:cs="微软雅黑"/>
          <w:sz w:val="24"/>
        </w:rPr>
        <w:t>目的（</w:t>
      </w:r>
      <w:r w:rsidRPr="00023182">
        <w:rPr>
          <w:rFonts w:asciiTheme="minorEastAsia" w:hAnsiTheme="minorEastAsia" w:cs="微软雅黑" w:hint="eastAsia"/>
          <w:sz w:val="24"/>
        </w:rPr>
        <w:t>请具体</w:t>
      </w:r>
      <w:r w:rsidRPr="00023182">
        <w:rPr>
          <w:rFonts w:asciiTheme="minorEastAsia" w:hAnsiTheme="minorEastAsia" w:cs="微软雅黑"/>
          <w:sz w:val="24"/>
        </w:rPr>
        <w:t>说明）</w:t>
      </w:r>
      <w:r w:rsidRPr="00023182">
        <w:rPr>
          <w:rFonts w:asciiTheme="minorEastAsia" w:hAnsiTheme="minorEastAsia" w:cs="微软雅黑" w:hint="eastAsia"/>
          <w:sz w:val="24"/>
        </w:rPr>
        <w:t>：</w:t>
      </w:r>
    </w:p>
    <w:tbl>
      <w:tblPr>
        <w:tblStyle w:val="af0"/>
        <w:tblW w:w="0" w:type="auto"/>
        <w:tblBorders>
          <w:top w:val="none" w:sz="0"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8239"/>
      </w:tblGrid>
      <w:tr w:rsidR="00F02138" w:rsidRPr="00F02138" w:rsidTr="00023182">
        <w:trPr>
          <w:trHeight w:val="20"/>
        </w:trPr>
        <w:tc>
          <w:tcPr>
            <w:tcW w:w="8239" w:type="dxa"/>
          </w:tcPr>
          <w:p w:rsidR="00F02138" w:rsidRPr="00023182" w:rsidRDefault="00F02138">
            <w:pPr>
              <w:rPr>
                <w:rFonts w:asciiTheme="minorEastAsia" w:hAnsiTheme="minorEastAsia" w:cs="微软雅黑"/>
                <w:sz w:val="24"/>
              </w:rPr>
            </w:pPr>
          </w:p>
        </w:tc>
      </w:tr>
      <w:tr w:rsidR="00F02138" w:rsidRPr="00F02138" w:rsidTr="00023182">
        <w:trPr>
          <w:trHeight w:val="20"/>
        </w:trPr>
        <w:tc>
          <w:tcPr>
            <w:tcW w:w="8239" w:type="dxa"/>
          </w:tcPr>
          <w:p w:rsidR="00F02138" w:rsidRPr="00023182" w:rsidRDefault="00F02138">
            <w:pPr>
              <w:rPr>
                <w:rFonts w:asciiTheme="minorEastAsia" w:hAnsiTheme="minorEastAsia" w:cs="微软雅黑"/>
                <w:sz w:val="24"/>
              </w:rPr>
            </w:pPr>
          </w:p>
        </w:tc>
      </w:tr>
      <w:tr w:rsidR="00F02138" w:rsidRPr="00F02138" w:rsidTr="00023182">
        <w:trPr>
          <w:trHeight w:val="20"/>
        </w:trPr>
        <w:tc>
          <w:tcPr>
            <w:tcW w:w="8239" w:type="dxa"/>
          </w:tcPr>
          <w:p w:rsidR="00F02138" w:rsidRPr="00023182" w:rsidRDefault="00F02138">
            <w:pPr>
              <w:rPr>
                <w:rFonts w:asciiTheme="minorEastAsia" w:hAnsiTheme="minorEastAsia" w:cs="微软雅黑"/>
                <w:sz w:val="24"/>
              </w:rPr>
            </w:pPr>
          </w:p>
        </w:tc>
      </w:tr>
    </w:tbl>
    <w:p w:rsidR="00F02138" w:rsidRPr="00023182" w:rsidRDefault="00F02138">
      <w:pPr>
        <w:pStyle w:val="a1"/>
        <w:ind w:left="420" w:firstLineChars="0" w:firstLine="0"/>
        <w:rPr>
          <w:rFonts w:asciiTheme="minorEastAsia" w:hAnsiTheme="minorEastAsia" w:cs="微软雅黑"/>
          <w:sz w:val="24"/>
        </w:rPr>
      </w:pPr>
    </w:p>
    <w:p w:rsidR="00F02138" w:rsidRPr="00023182" w:rsidRDefault="00F02138" w:rsidP="00023182">
      <w:pPr>
        <w:pStyle w:val="a1"/>
        <w:spacing w:afterLines="50" w:after="120"/>
        <w:ind w:left="420" w:firstLineChars="0" w:firstLine="0"/>
        <w:rPr>
          <w:rFonts w:asciiTheme="minorEastAsia" w:hAnsiTheme="minorEastAsia" w:cs="微软雅黑"/>
          <w:b/>
          <w:sz w:val="24"/>
        </w:rPr>
      </w:pPr>
      <w:r w:rsidRPr="00023182">
        <w:rPr>
          <w:rFonts w:asciiTheme="minorEastAsia" w:hAnsiTheme="minorEastAsia" w:cs="微软雅黑" w:hint="eastAsia"/>
          <w:b/>
          <w:sz w:val="24"/>
        </w:rPr>
        <w:t>请在</w:t>
      </w:r>
      <w:r w:rsidRPr="00023182">
        <w:rPr>
          <w:rFonts w:asciiTheme="minorEastAsia" w:hAnsiTheme="minorEastAsia" w:cs="微软雅黑"/>
          <w:b/>
          <w:sz w:val="24"/>
        </w:rPr>
        <w:t>要</w:t>
      </w:r>
      <w:r w:rsidRPr="00023182">
        <w:rPr>
          <w:rFonts w:asciiTheme="minorEastAsia" w:hAnsiTheme="minorEastAsia" w:cs="微软雅黑" w:hint="eastAsia"/>
          <w:b/>
          <w:sz w:val="24"/>
        </w:rPr>
        <w:t>授权</w:t>
      </w:r>
      <w:r w:rsidRPr="00023182">
        <w:rPr>
          <w:rFonts w:asciiTheme="minorEastAsia" w:hAnsiTheme="minorEastAsia" w:cs="微软雅黑"/>
          <w:b/>
          <w:sz w:val="24"/>
        </w:rPr>
        <w:t>的信息</w:t>
      </w:r>
      <w:r w:rsidRPr="00023182">
        <w:rPr>
          <w:rFonts w:asciiTheme="minorEastAsia" w:hAnsiTheme="minorEastAsia" w:cs="微软雅黑" w:hint="eastAsia"/>
          <w:b/>
          <w:sz w:val="24"/>
        </w:rPr>
        <w:t>前</w:t>
      </w:r>
      <w:r w:rsidRPr="00023182">
        <w:rPr>
          <w:rFonts w:asciiTheme="minorEastAsia" w:hAnsiTheme="minorEastAsia" w:cs="微软雅黑"/>
          <w:b/>
          <w:sz w:val="24"/>
        </w:rPr>
        <w:t>签</w:t>
      </w:r>
      <w:r w:rsidRPr="00023182">
        <w:rPr>
          <w:rFonts w:asciiTheme="minorEastAsia" w:hAnsiTheme="minorEastAsia" w:cs="微软雅黑" w:hint="eastAsia"/>
          <w:b/>
          <w:sz w:val="24"/>
        </w:rPr>
        <w:t>姓名首字母，</w:t>
      </w:r>
      <w:r w:rsidRPr="00023182">
        <w:rPr>
          <w:rFonts w:asciiTheme="minorEastAsia" w:hAnsiTheme="minorEastAsia" w:cs="微软雅黑"/>
          <w:b/>
          <w:sz w:val="24"/>
        </w:rPr>
        <w:t>例</w:t>
      </w:r>
      <w:r w:rsidRPr="00023182">
        <w:rPr>
          <w:rFonts w:asciiTheme="minorEastAsia" w:hAnsiTheme="minorEastAsia" w:cs="微软雅黑" w:hint="eastAsia"/>
          <w:b/>
          <w:sz w:val="24"/>
        </w:rPr>
        <w:t>“李安”写</w:t>
      </w:r>
      <w:r w:rsidRPr="00023182">
        <w:rPr>
          <w:rFonts w:asciiTheme="minorEastAsia" w:hAnsiTheme="minorEastAsia" w:cs="微软雅黑"/>
          <w:b/>
          <w:sz w:val="24"/>
        </w:rPr>
        <w:t>为“LA”：</w:t>
      </w:r>
    </w:p>
    <w:tbl>
      <w:tblPr>
        <w:tblStyle w:val="af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215"/>
      </w:tblGrid>
      <w:tr w:rsidR="00F02138" w:rsidRPr="00F02138" w:rsidTr="00023182">
        <w:trPr>
          <w:trHeight w:val="403"/>
        </w:trPr>
        <w:tc>
          <w:tcPr>
            <w:tcW w:w="4210" w:type="dxa"/>
          </w:tcPr>
          <w:p w:rsidR="00F02138" w:rsidRPr="00023182" w:rsidRDefault="00F02138" w:rsidP="00023182">
            <w:pPr>
              <w:rPr>
                <w:rFonts w:asciiTheme="minorEastAsia" w:hAnsiTheme="minorEastAsia" w:cs="微软雅黑"/>
                <w:sz w:val="24"/>
              </w:rPr>
            </w:pPr>
            <w:r w:rsidRPr="00023182">
              <w:rPr>
                <w:rFonts w:asciiTheme="minorEastAsia" w:hAnsiTheme="minorEastAsia" w:cs="微软雅黑"/>
                <w:sz w:val="24"/>
              </w:rPr>
              <w:t>_________联络信息</w:t>
            </w:r>
          </w:p>
        </w:tc>
        <w:tc>
          <w:tcPr>
            <w:tcW w:w="4215" w:type="dxa"/>
          </w:tcPr>
          <w:p w:rsidR="00F02138" w:rsidRPr="00023182" w:rsidRDefault="00F02138" w:rsidP="00023182">
            <w:pPr>
              <w:pStyle w:val="a1"/>
              <w:ind w:firstLineChars="0" w:firstLine="0"/>
              <w:rPr>
                <w:rFonts w:asciiTheme="minorEastAsia" w:hAnsiTheme="minorEastAsia" w:cs="微软雅黑"/>
                <w:sz w:val="24"/>
              </w:rPr>
            </w:pPr>
            <w:r w:rsidRPr="00023182">
              <w:rPr>
                <w:rFonts w:asciiTheme="minorEastAsia" w:hAnsiTheme="minorEastAsia" w:cs="微软雅黑"/>
                <w:sz w:val="24"/>
              </w:rPr>
              <w:t>_________</w:t>
            </w:r>
            <w:r w:rsidRPr="00023182">
              <w:rPr>
                <w:rFonts w:asciiTheme="minorEastAsia" w:hAnsiTheme="minorEastAsia" w:cs="微软雅黑" w:hint="eastAsia"/>
                <w:sz w:val="24"/>
              </w:rPr>
              <w:t>个人</w:t>
            </w:r>
            <w:r w:rsidRPr="00023182">
              <w:rPr>
                <w:rFonts w:asciiTheme="minorEastAsia" w:hAnsiTheme="minorEastAsia" w:cs="微软雅黑"/>
                <w:sz w:val="24"/>
              </w:rPr>
              <w:t>背景</w:t>
            </w:r>
            <w:r w:rsidRPr="00023182">
              <w:rPr>
                <w:rFonts w:asciiTheme="minorEastAsia" w:hAnsiTheme="minorEastAsia" w:cs="微软雅黑" w:hint="eastAsia"/>
                <w:sz w:val="24"/>
              </w:rPr>
              <w:t>信息</w:t>
            </w:r>
          </w:p>
        </w:tc>
      </w:tr>
      <w:tr w:rsidR="00F02138" w:rsidRPr="00F02138" w:rsidTr="00023182">
        <w:trPr>
          <w:trHeight w:val="403"/>
        </w:trPr>
        <w:tc>
          <w:tcPr>
            <w:tcW w:w="4210" w:type="dxa"/>
          </w:tcPr>
          <w:p w:rsidR="00F02138" w:rsidRPr="00023182" w:rsidRDefault="00F02138" w:rsidP="00023182">
            <w:pPr>
              <w:pStyle w:val="a1"/>
              <w:ind w:firstLineChars="0" w:firstLine="0"/>
              <w:rPr>
                <w:rFonts w:asciiTheme="minorEastAsia" w:hAnsiTheme="minorEastAsia" w:cs="微软雅黑"/>
                <w:sz w:val="24"/>
              </w:rPr>
            </w:pPr>
            <w:r w:rsidRPr="00023182">
              <w:rPr>
                <w:rFonts w:asciiTheme="minorEastAsia" w:hAnsiTheme="minorEastAsia" w:cs="微软雅黑"/>
                <w:sz w:val="24"/>
              </w:rPr>
              <w:t>_________</w:t>
            </w:r>
            <w:r w:rsidRPr="00023182">
              <w:rPr>
                <w:rFonts w:asciiTheme="minorEastAsia" w:hAnsiTheme="minorEastAsia" w:cs="微软雅黑" w:hint="eastAsia"/>
                <w:sz w:val="24"/>
              </w:rPr>
              <w:t>咨询进展</w:t>
            </w:r>
            <w:r w:rsidRPr="00023182">
              <w:rPr>
                <w:rFonts w:asciiTheme="minorEastAsia" w:hAnsiTheme="minorEastAsia" w:cs="微软雅黑"/>
                <w:sz w:val="24"/>
              </w:rPr>
              <w:t>总结</w:t>
            </w:r>
          </w:p>
        </w:tc>
        <w:tc>
          <w:tcPr>
            <w:tcW w:w="4215" w:type="dxa"/>
          </w:tcPr>
          <w:p w:rsidR="00F02138" w:rsidRPr="00023182" w:rsidRDefault="00F02138" w:rsidP="00023182">
            <w:pPr>
              <w:pStyle w:val="a1"/>
              <w:ind w:firstLineChars="0" w:firstLine="0"/>
              <w:rPr>
                <w:rFonts w:asciiTheme="minorEastAsia" w:hAnsiTheme="minorEastAsia" w:cs="微软雅黑"/>
                <w:sz w:val="24"/>
              </w:rPr>
            </w:pPr>
            <w:r w:rsidRPr="00023182">
              <w:rPr>
                <w:rFonts w:asciiTheme="minorEastAsia" w:hAnsiTheme="minorEastAsia" w:cs="微软雅黑"/>
                <w:sz w:val="24"/>
              </w:rPr>
              <w:t>_________</w:t>
            </w:r>
            <w:r w:rsidRPr="00023182">
              <w:rPr>
                <w:rFonts w:asciiTheme="minorEastAsia" w:hAnsiTheme="minorEastAsia" w:cs="微软雅黑" w:hint="eastAsia"/>
                <w:sz w:val="24"/>
              </w:rPr>
              <w:t>其它</w:t>
            </w:r>
            <w:r w:rsidRPr="00023182">
              <w:rPr>
                <w:rFonts w:asciiTheme="minorEastAsia" w:hAnsiTheme="minorEastAsia" w:cs="微软雅黑"/>
                <w:sz w:val="24"/>
              </w:rPr>
              <w:t>：_________________</w:t>
            </w:r>
          </w:p>
        </w:tc>
      </w:tr>
    </w:tbl>
    <w:p w:rsidR="00F02138" w:rsidRPr="00023182" w:rsidRDefault="00F02138">
      <w:pPr>
        <w:pStyle w:val="a1"/>
        <w:ind w:left="420" w:firstLineChars="0" w:firstLine="0"/>
        <w:rPr>
          <w:rFonts w:asciiTheme="minorEastAsia" w:hAnsiTheme="minorEastAsia" w:cs="微软雅黑"/>
          <w:sz w:val="24"/>
        </w:rPr>
      </w:pPr>
    </w:p>
    <w:p w:rsidR="00F02138" w:rsidRPr="00023182" w:rsidRDefault="00F02138">
      <w:pPr>
        <w:pStyle w:val="a1"/>
        <w:ind w:left="420" w:firstLineChars="0" w:firstLine="0"/>
        <w:rPr>
          <w:rFonts w:asciiTheme="minorEastAsia" w:hAnsiTheme="minorEastAsia" w:cs="微软雅黑"/>
          <w:b/>
          <w:sz w:val="24"/>
        </w:rPr>
      </w:pPr>
      <w:r w:rsidRPr="00023182">
        <w:rPr>
          <w:rFonts w:asciiTheme="minorEastAsia" w:hAnsiTheme="minorEastAsia" w:cs="微软雅黑" w:hint="eastAsia"/>
          <w:b/>
          <w:sz w:val="24"/>
        </w:rPr>
        <w:t>注意事项</w:t>
      </w:r>
    </w:p>
    <w:p w:rsidR="00F02138" w:rsidRPr="00023182" w:rsidRDefault="00F02138" w:rsidP="00D61B50">
      <w:pPr>
        <w:pStyle w:val="a1"/>
        <w:numPr>
          <w:ilvl w:val="0"/>
          <w:numId w:val="49"/>
        </w:numPr>
        <w:ind w:rightChars="50" w:right="105" w:firstLineChars="0"/>
        <w:rPr>
          <w:rFonts w:asciiTheme="minorEastAsia" w:hAnsiTheme="minorEastAsia" w:cs="微软雅黑"/>
          <w:sz w:val="24"/>
        </w:rPr>
      </w:pPr>
      <w:r w:rsidRPr="00023182">
        <w:rPr>
          <w:rFonts w:asciiTheme="minorEastAsia" w:hAnsiTheme="minorEastAsia" w:cs="微软雅黑" w:hint="eastAsia"/>
          <w:sz w:val="24"/>
        </w:rPr>
        <w:t>我明白</w:t>
      </w:r>
      <w:r w:rsidRPr="00023182">
        <w:rPr>
          <w:rFonts w:asciiTheme="minorEastAsia" w:hAnsiTheme="minorEastAsia" w:cs="微软雅黑"/>
          <w:sz w:val="24"/>
        </w:rPr>
        <w:t>我</w:t>
      </w:r>
      <w:r w:rsidRPr="00023182">
        <w:rPr>
          <w:rFonts w:asciiTheme="minorEastAsia" w:hAnsiTheme="minorEastAsia" w:cs="微软雅黑" w:hint="eastAsia"/>
          <w:sz w:val="24"/>
        </w:rPr>
        <w:t>并非</w:t>
      </w:r>
      <w:r w:rsidRPr="00023182">
        <w:rPr>
          <w:rFonts w:asciiTheme="minorEastAsia" w:hAnsiTheme="minorEastAsia" w:cs="微软雅黑"/>
          <w:sz w:val="24"/>
        </w:rPr>
        <w:t>必须签署这一授权书。</w:t>
      </w:r>
      <w:r w:rsidRPr="00023182">
        <w:rPr>
          <w:rFonts w:asciiTheme="minorEastAsia" w:hAnsiTheme="minorEastAsia" w:cs="微软雅黑" w:hint="eastAsia"/>
          <w:sz w:val="24"/>
        </w:rPr>
        <w:t>拒绝</w:t>
      </w:r>
      <w:r w:rsidRPr="00023182">
        <w:rPr>
          <w:rFonts w:asciiTheme="minorEastAsia" w:hAnsiTheme="minorEastAsia" w:cs="微软雅黑"/>
          <w:sz w:val="24"/>
        </w:rPr>
        <w:t>签署这一授权书不会</w:t>
      </w:r>
      <w:r w:rsidRPr="00023182">
        <w:rPr>
          <w:rFonts w:asciiTheme="minorEastAsia" w:hAnsiTheme="minorEastAsia" w:cs="微软雅黑" w:hint="eastAsia"/>
          <w:sz w:val="24"/>
        </w:rPr>
        <w:t>影响北师大</w:t>
      </w:r>
      <w:r w:rsidRPr="00023182">
        <w:rPr>
          <w:rFonts w:asciiTheme="minorEastAsia" w:hAnsiTheme="minorEastAsia" w:cs="微软雅黑"/>
          <w:sz w:val="24"/>
        </w:rPr>
        <w:t>心理学部</w:t>
      </w:r>
      <w:r w:rsidRPr="00023182">
        <w:rPr>
          <w:rFonts w:asciiTheme="minorEastAsia" w:hAnsiTheme="minorEastAsia" w:cs="微软雅黑" w:hint="eastAsia"/>
          <w:sz w:val="24"/>
        </w:rPr>
        <w:t>心理健康</w:t>
      </w:r>
      <w:r w:rsidRPr="00023182">
        <w:rPr>
          <w:rFonts w:asciiTheme="minorEastAsia" w:hAnsiTheme="minorEastAsia" w:cs="微软雅黑"/>
          <w:sz w:val="24"/>
        </w:rPr>
        <w:t>中心为我提供的服务。</w:t>
      </w:r>
      <w:r w:rsidRPr="00023182">
        <w:rPr>
          <w:rFonts w:asciiTheme="minorEastAsia" w:hAnsiTheme="minorEastAsia" w:cs="微软雅黑" w:hint="eastAsia"/>
          <w:sz w:val="24"/>
        </w:rPr>
        <w:t>除非我所</w:t>
      </w:r>
      <w:r w:rsidRPr="00023182">
        <w:rPr>
          <w:rFonts w:asciiTheme="minorEastAsia" w:hAnsiTheme="minorEastAsia" w:cs="微软雅黑"/>
          <w:sz w:val="24"/>
        </w:rPr>
        <w:t>希望获得的服务</w:t>
      </w:r>
      <w:r w:rsidRPr="00023182">
        <w:rPr>
          <w:rFonts w:asciiTheme="minorEastAsia" w:hAnsiTheme="minorEastAsia" w:cs="微软雅黑" w:hint="eastAsia"/>
          <w:sz w:val="24"/>
        </w:rPr>
        <w:t>，在</w:t>
      </w:r>
      <w:r w:rsidRPr="00023182">
        <w:rPr>
          <w:rFonts w:asciiTheme="minorEastAsia" w:hAnsiTheme="minorEastAsia" w:cs="微软雅黑"/>
          <w:sz w:val="24"/>
        </w:rPr>
        <w:t>不</w:t>
      </w:r>
      <w:r w:rsidRPr="00023182">
        <w:rPr>
          <w:rFonts w:asciiTheme="minorEastAsia" w:hAnsiTheme="minorEastAsia" w:cs="微软雅黑" w:hint="eastAsia"/>
          <w:sz w:val="24"/>
        </w:rPr>
        <w:t>将</w:t>
      </w:r>
      <w:r w:rsidRPr="00023182">
        <w:rPr>
          <w:rFonts w:asciiTheme="minorEastAsia" w:hAnsiTheme="minorEastAsia" w:cs="微软雅黑"/>
          <w:sz w:val="24"/>
        </w:rPr>
        <w:t>信息转交</w:t>
      </w:r>
      <w:r w:rsidRPr="00023182">
        <w:rPr>
          <w:rFonts w:asciiTheme="minorEastAsia" w:hAnsiTheme="minorEastAsia" w:cs="微软雅黑" w:hint="eastAsia"/>
          <w:sz w:val="24"/>
        </w:rPr>
        <w:t>给</w:t>
      </w:r>
      <w:r w:rsidRPr="00023182">
        <w:rPr>
          <w:rFonts w:asciiTheme="minorEastAsia" w:hAnsiTheme="minorEastAsia" w:cs="微软雅黑"/>
          <w:sz w:val="24"/>
        </w:rPr>
        <w:t>第三方的</w:t>
      </w:r>
      <w:r w:rsidRPr="00023182">
        <w:rPr>
          <w:rFonts w:asciiTheme="minorEastAsia" w:hAnsiTheme="minorEastAsia" w:cs="微软雅黑" w:hint="eastAsia"/>
          <w:sz w:val="24"/>
        </w:rPr>
        <w:t>情况下无法进行，</w:t>
      </w:r>
      <w:r w:rsidRPr="00023182">
        <w:rPr>
          <w:rFonts w:asciiTheme="minorEastAsia" w:hAnsiTheme="minorEastAsia" w:cs="微软雅黑"/>
          <w:sz w:val="24"/>
        </w:rPr>
        <w:t>在这种情况下，必须先签署授权书。</w:t>
      </w:r>
    </w:p>
    <w:p w:rsidR="00F02138" w:rsidRPr="00023182" w:rsidRDefault="00F02138" w:rsidP="00D61B50">
      <w:pPr>
        <w:pStyle w:val="a1"/>
        <w:numPr>
          <w:ilvl w:val="0"/>
          <w:numId w:val="49"/>
        </w:numPr>
        <w:ind w:rightChars="50" w:right="105" w:firstLineChars="0"/>
        <w:rPr>
          <w:rFonts w:asciiTheme="minorEastAsia" w:hAnsiTheme="minorEastAsia" w:cs="微软雅黑"/>
          <w:sz w:val="24"/>
        </w:rPr>
      </w:pPr>
      <w:r w:rsidRPr="00023182">
        <w:rPr>
          <w:rFonts w:asciiTheme="minorEastAsia" w:hAnsiTheme="minorEastAsia" w:cs="微软雅黑" w:hint="eastAsia"/>
          <w:sz w:val="24"/>
        </w:rPr>
        <w:t>我</w:t>
      </w:r>
      <w:r w:rsidRPr="00023182">
        <w:rPr>
          <w:rFonts w:asciiTheme="minorEastAsia" w:hAnsiTheme="minorEastAsia" w:cs="微软雅黑"/>
          <w:sz w:val="24"/>
        </w:rPr>
        <w:t>可以通过书面</w:t>
      </w:r>
      <w:r w:rsidRPr="00023182">
        <w:rPr>
          <w:rFonts w:asciiTheme="minorEastAsia" w:hAnsiTheme="minorEastAsia" w:cs="微软雅黑" w:hint="eastAsia"/>
          <w:sz w:val="24"/>
        </w:rPr>
        <w:t>文件</w:t>
      </w:r>
      <w:r w:rsidRPr="00023182">
        <w:rPr>
          <w:rFonts w:asciiTheme="minorEastAsia" w:hAnsiTheme="minorEastAsia" w:cs="微软雅黑"/>
          <w:sz w:val="24"/>
        </w:rPr>
        <w:t>在任何时间撤销这一授权书。</w:t>
      </w:r>
      <w:r w:rsidRPr="00023182">
        <w:rPr>
          <w:rFonts w:asciiTheme="minorEastAsia" w:hAnsiTheme="minorEastAsia" w:cs="微软雅黑" w:hint="eastAsia"/>
          <w:sz w:val="24"/>
        </w:rPr>
        <w:t>如果我</w:t>
      </w:r>
      <w:r w:rsidRPr="00023182">
        <w:rPr>
          <w:rFonts w:asciiTheme="minorEastAsia" w:hAnsiTheme="minorEastAsia" w:cs="微软雅黑"/>
          <w:sz w:val="24"/>
        </w:rPr>
        <w:t>撤销这一授权，</w:t>
      </w:r>
      <w:r w:rsidRPr="00023182">
        <w:rPr>
          <w:rFonts w:asciiTheme="minorEastAsia" w:hAnsiTheme="minorEastAsia" w:cs="微软雅黑" w:hint="eastAsia"/>
          <w:sz w:val="24"/>
        </w:rPr>
        <w:t>在</w:t>
      </w:r>
      <w:r w:rsidRPr="00023182">
        <w:rPr>
          <w:rFonts w:asciiTheme="minorEastAsia" w:hAnsiTheme="minorEastAsia" w:cs="微软雅黑"/>
          <w:sz w:val="24"/>
        </w:rPr>
        <w:t>本授权书中</w:t>
      </w:r>
      <w:r w:rsidRPr="00023182">
        <w:rPr>
          <w:rFonts w:asciiTheme="minorEastAsia" w:hAnsiTheme="minorEastAsia" w:cs="微软雅黑" w:hint="eastAsia"/>
          <w:sz w:val="24"/>
        </w:rPr>
        <w:t>上述所</w:t>
      </w:r>
      <w:r w:rsidRPr="00023182">
        <w:rPr>
          <w:rFonts w:asciiTheme="minorEastAsia" w:hAnsiTheme="minorEastAsia" w:cs="微软雅黑"/>
          <w:sz w:val="24"/>
        </w:rPr>
        <w:t>写的信息将不能再</w:t>
      </w:r>
      <w:r w:rsidRPr="00023182">
        <w:rPr>
          <w:rFonts w:asciiTheme="minorEastAsia" w:hAnsiTheme="minorEastAsia" w:cs="微软雅黑" w:hint="eastAsia"/>
          <w:sz w:val="24"/>
        </w:rPr>
        <w:t>用于</w:t>
      </w:r>
      <w:r w:rsidRPr="00023182">
        <w:rPr>
          <w:rFonts w:asciiTheme="minorEastAsia" w:hAnsiTheme="minorEastAsia" w:cs="微软雅黑"/>
          <w:sz w:val="24"/>
        </w:rPr>
        <w:t>以上用途</w:t>
      </w:r>
      <w:r w:rsidRPr="00023182">
        <w:rPr>
          <w:rFonts w:asciiTheme="minorEastAsia" w:hAnsiTheme="minorEastAsia" w:cs="微软雅黑" w:hint="eastAsia"/>
          <w:sz w:val="24"/>
        </w:rPr>
        <w:t>或转交</w:t>
      </w:r>
      <w:r w:rsidRPr="00023182">
        <w:rPr>
          <w:rFonts w:asciiTheme="minorEastAsia" w:hAnsiTheme="minorEastAsia" w:cs="微软雅黑"/>
          <w:sz w:val="24"/>
        </w:rPr>
        <w:t>。例外情况可能是</w:t>
      </w:r>
      <w:r w:rsidRPr="00023182">
        <w:rPr>
          <w:rFonts w:asciiTheme="minorEastAsia" w:hAnsiTheme="minorEastAsia" w:cs="微软雅黑" w:hint="eastAsia"/>
          <w:sz w:val="24"/>
        </w:rPr>
        <w:t>涉及</w:t>
      </w:r>
      <w:r w:rsidRPr="00023182">
        <w:rPr>
          <w:rFonts w:asciiTheme="minorEastAsia" w:hAnsiTheme="minorEastAsia" w:cs="微软雅黑"/>
          <w:sz w:val="24"/>
        </w:rPr>
        <w:t>的相关机构</w:t>
      </w:r>
      <w:r w:rsidRPr="00023182">
        <w:rPr>
          <w:rFonts w:asciiTheme="minorEastAsia" w:hAnsiTheme="minorEastAsia" w:cs="微软雅黑" w:hint="eastAsia"/>
          <w:sz w:val="24"/>
        </w:rPr>
        <w:t>正在</w:t>
      </w:r>
      <w:r w:rsidRPr="00023182">
        <w:rPr>
          <w:rFonts w:asciiTheme="minorEastAsia" w:hAnsiTheme="minorEastAsia" w:cs="微软雅黑"/>
          <w:sz w:val="24"/>
        </w:rPr>
        <w:t>就该授权书提起诉讼，</w:t>
      </w:r>
      <w:r w:rsidRPr="00023182">
        <w:rPr>
          <w:rFonts w:asciiTheme="minorEastAsia" w:hAnsiTheme="minorEastAsia" w:cs="微软雅黑" w:hint="eastAsia"/>
          <w:sz w:val="24"/>
        </w:rPr>
        <w:t>或者该</w:t>
      </w:r>
      <w:r w:rsidRPr="00023182">
        <w:rPr>
          <w:rFonts w:asciiTheme="minorEastAsia" w:hAnsiTheme="minorEastAsia" w:cs="微软雅黑"/>
          <w:sz w:val="24"/>
        </w:rPr>
        <w:t>授权书是</w:t>
      </w:r>
      <w:r w:rsidRPr="00023182">
        <w:rPr>
          <w:rFonts w:asciiTheme="minorEastAsia" w:hAnsiTheme="minorEastAsia" w:cs="微软雅黑" w:hint="eastAsia"/>
          <w:sz w:val="24"/>
        </w:rPr>
        <w:t>支付</w:t>
      </w:r>
      <w:r w:rsidRPr="00023182">
        <w:rPr>
          <w:rFonts w:asciiTheme="minorEastAsia" w:hAnsiTheme="minorEastAsia" w:cs="微软雅黑"/>
          <w:sz w:val="24"/>
        </w:rPr>
        <w:t>咨询费的</w:t>
      </w:r>
      <w:r w:rsidRPr="00023182">
        <w:rPr>
          <w:rFonts w:asciiTheme="minorEastAsia" w:hAnsiTheme="minorEastAsia" w:cs="微软雅黑" w:hint="eastAsia"/>
          <w:sz w:val="24"/>
        </w:rPr>
        <w:t>必要</w:t>
      </w:r>
      <w:r w:rsidRPr="00023182">
        <w:rPr>
          <w:rFonts w:asciiTheme="minorEastAsia" w:hAnsiTheme="minorEastAsia" w:cs="微软雅黑"/>
          <w:sz w:val="24"/>
        </w:rPr>
        <w:t>条件之一。</w:t>
      </w:r>
      <w:r w:rsidRPr="00023182">
        <w:rPr>
          <w:rFonts w:asciiTheme="minorEastAsia" w:hAnsiTheme="minorEastAsia" w:cs="微软雅黑" w:hint="eastAsia"/>
          <w:sz w:val="24"/>
        </w:rPr>
        <w:t>想要撤销这一</w:t>
      </w:r>
      <w:r w:rsidRPr="00023182">
        <w:rPr>
          <w:rFonts w:asciiTheme="minorEastAsia" w:hAnsiTheme="minorEastAsia" w:cs="微软雅黑"/>
          <w:sz w:val="24"/>
        </w:rPr>
        <w:t>授权书，</w:t>
      </w:r>
      <w:r w:rsidRPr="00023182">
        <w:rPr>
          <w:rFonts w:asciiTheme="minorEastAsia" w:hAnsiTheme="minorEastAsia" w:cs="微软雅黑" w:hint="eastAsia"/>
          <w:sz w:val="24"/>
        </w:rPr>
        <w:t>我</w:t>
      </w:r>
      <w:r w:rsidRPr="00023182">
        <w:rPr>
          <w:rFonts w:asciiTheme="minorEastAsia" w:hAnsiTheme="minorEastAsia" w:cs="微软雅黑"/>
          <w:sz w:val="24"/>
        </w:rPr>
        <w:t>必须向北师大心理学</w:t>
      </w:r>
      <w:r w:rsidRPr="00023182">
        <w:rPr>
          <w:rFonts w:asciiTheme="minorEastAsia" w:hAnsiTheme="minorEastAsia" w:cs="微软雅黑" w:hint="eastAsia"/>
          <w:sz w:val="24"/>
        </w:rPr>
        <w:t>部</w:t>
      </w:r>
      <w:r w:rsidRPr="00023182">
        <w:rPr>
          <w:rFonts w:asciiTheme="minorEastAsia" w:hAnsiTheme="minorEastAsia" w:cs="微软雅黑"/>
          <w:sz w:val="24"/>
        </w:rPr>
        <w:t>心理健康服务中心主管提交书面</w:t>
      </w:r>
      <w:r w:rsidRPr="00023182">
        <w:rPr>
          <w:rFonts w:asciiTheme="minorEastAsia" w:hAnsiTheme="minorEastAsia" w:cs="微软雅黑" w:hint="eastAsia"/>
          <w:sz w:val="24"/>
        </w:rPr>
        <w:t>声明，说明</w:t>
      </w:r>
      <w:r w:rsidRPr="00023182">
        <w:rPr>
          <w:rFonts w:asciiTheme="minorEastAsia" w:hAnsiTheme="minorEastAsia" w:cs="微软雅黑"/>
          <w:sz w:val="24"/>
        </w:rPr>
        <w:t>我要取消这一授权书。</w:t>
      </w:r>
    </w:p>
    <w:p w:rsidR="00F02138" w:rsidRPr="00023182" w:rsidRDefault="00AB28A6" w:rsidP="00023182">
      <w:pPr>
        <w:jc w:val="center"/>
        <w:rPr>
          <w:b/>
          <w:sz w:val="24"/>
        </w:rPr>
      </w:pPr>
      <w:r>
        <w:rPr>
          <w:noProof/>
        </w:rPr>
        <w:lastRenderedPageBreak/>
        <mc:AlternateContent>
          <mc:Choice Requires="wps">
            <w:drawing>
              <wp:anchor distT="45720" distB="45720" distL="114300" distR="114300" simplePos="0" relativeHeight="251666432" behindDoc="0" locked="0" layoutInCell="1" allowOverlap="1" wp14:anchorId="610C70AE" wp14:editId="354BBE65">
                <wp:simplePos x="0" y="0"/>
                <wp:positionH relativeFrom="leftMargin">
                  <wp:align>right</wp:align>
                </wp:positionH>
                <wp:positionV relativeFrom="paragraph">
                  <wp:posOffset>0</wp:posOffset>
                </wp:positionV>
                <wp:extent cx="2360930" cy="4731385"/>
                <wp:effectExtent l="0" t="0" r="0" b="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31385"/>
                        </a:xfrm>
                        <a:prstGeom prst="rect">
                          <a:avLst/>
                        </a:prstGeom>
                        <a:noFill/>
                        <a:ln w="9525">
                          <a:noFill/>
                          <a:miter lim="800000"/>
                          <a:headEnd/>
                          <a:tailEnd/>
                        </a:ln>
                      </wps:spPr>
                      <wps:txbx>
                        <w:txbxContent>
                          <w:p w:rsidR="003A4EE3" w:rsidRPr="00AF51AA" w:rsidRDefault="003A4EE3" w:rsidP="00F02138">
                            <w:pPr>
                              <w:ind w:firstLineChars="1850" w:firstLine="3900"/>
                              <w:rPr>
                                <w:b/>
                              </w:rPr>
                            </w:pPr>
                            <w:r>
                              <w:rPr>
                                <w:rFonts w:hint="eastAsia"/>
                                <w:b/>
                              </w:rPr>
                              <w:t>签字</w:t>
                            </w:r>
                            <w:r>
                              <w:rPr>
                                <w:rFonts w:hint="eastAsia"/>
                                <w:b/>
                              </w:rPr>
                              <w:t xml:space="preserve">                 </w:t>
                            </w:r>
                            <w:r>
                              <w:rPr>
                                <w:b/>
                              </w:rPr>
                              <w:t xml:space="preserve"> </w:t>
                            </w:r>
                            <w:r>
                              <w:rPr>
                                <w:rFonts w:hint="eastAsia"/>
                                <w:b/>
                              </w:rPr>
                              <w:t>日期</w:t>
                            </w:r>
                            <w:r>
                              <w:rPr>
                                <w:rFonts w:hint="eastAsia"/>
                                <w:b/>
                              </w:rPr>
                              <w:t xml:space="preserve"> </w:t>
                            </w:r>
                            <w:r>
                              <w:rPr>
                                <w:b/>
                              </w:rPr>
                              <w:t xml:space="preserve">  </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10C70AE" id="_x0000_s1027" type="#_x0000_t202" style="position:absolute;left:0;text-align:left;margin-left:134.7pt;margin-top:0;width:185.9pt;height:372.55pt;z-index:251666432;visibility:visible;mso-wrap-style:square;mso-width-percent:400;mso-height-percent:0;mso-wrap-distance-left:9pt;mso-wrap-distance-top:3.6pt;mso-wrap-distance-right:9pt;mso-wrap-distance-bottom:3.6pt;mso-position-horizontal:right;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" filled="f" stroked="f">
                <v:textbox style="layout-flow:vertical;mso-layout-flow-alt:bottom-to-top;mso-fit-shape-to-text:t">
                  <w:txbxContent>
                    <w:p w:rsidR="003A4EE3" w:rsidRPr="00AF51AA" w:rsidRDefault="003A4EE3" w:rsidP="00F02138">
                      <w:pPr>
                        <w:ind w:firstLineChars="1850" w:firstLine="3900"/>
                        <w:rPr>
                          <w:b/>
                        </w:rPr>
                      </w:pPr>
                      <w:r>
                        <w:rPr>
                          <w:rFonts w:hint="eastAsia"/>
                          <w:b/>
                        </w:rPr>
                        <w:t>签字</w:t>
                      </w:r>
                      <w:r>
                        <w:rPr>
                          <w:rFonts w:hint="eastAsia"/>
                          <w:b/>
                        </w:rPr>
                        <w:t xml:space="preserve">                 </w:t>
                      </w:r>
                      <w:r>
                        <w:rPr>
                          <w:b/>
                        </w:rPr>
                        <w:t xml:space="preserve"> </w:t>
                      </w:r>
                      <w:r>
                        <w:rPr>
                          <w:rFonts w:hint="eastAsia"/>
                          <w:b/>
                        </w:rPr>
                        <w:t>日期</w:t>
                      </w:r>
                      <w:r>
                        <w:rPr>
                          <w:rFonts w:hint="eastAsia"/>
                          <w:b/>
                        </w:rPr>
                        <w:t xml:space="preserve"> </w:t>
                      </w:r>
                      <w:r>
                        <w:rPr>
                          <w:b/>
                        </w:rPr>
                        <w:t xml:space="preserve">  </w:t>
                      </w:r>
                    </w:p>
                  </w:txbxContent>
                </v:textbox>
                <w10:wrap type="square" anchorx="margin"/>
              </v:shape>
            </w:pict>
          </mc:Fallback>
        </mc:AlternateContent>
      </w:r>
      <w:r w:rsidR="00F02138" w:rsidRPr="0046550D">
        <w:rPr>
          <w:rFonts w:asciiTheme="minorEastAsia" w:hAnsiTheme="minorEastAsia"/>
          <w:noProof/>
        </w:rPr>
        <mc:AlternateContent>
          <mc:Choice Requires="wps">
            <w:drawing>
              <wp:anchor distT="0" distB="0" distL="114300" distR="114300" simplePos="0" relativeHeight="251665408" behindDoc="0" locked="0" layoutInCell="1" allowOverlap="1" wp14:anchorId="35D3F3D8" wp14:editId="1F3E866E">
                <wp:simplePos x="0" y="0"/>
                <wp:positionH relativeFrom="margin">
                  <wp:align>left</wp:align>
                </wp:positionH>
                <wp:positionV relativeFrom="paragraph">
                  <wp:posOffset>-2540</wp:posOffset>
                </wp:positionV>
                <wp:extent cx="9525" cy="8877300"/>
                <wp:effectExtent l="0" t="0" r="28575" b="19050"/>
                <wp:wrapNone/>
                <wp:docPr id="5" name="直接连接符 5"/>
                <wp:cNvGraphicFramePr/>
                <a:graphic xmlns:a="http://schemas.openxmlformats.org/drawingml/2006/main">
                  <a:graphicData uri="http://schemas.microsoft.com/office/word/2010/wordprocessingShape">
                    <wps:wsp>
                      <wps:cNvCnPr/>
                      <wps:spPr>
                        <a:xfrm>
                          <a:off x="0" y="0"/>
                          <a:ext cx="9525" cy="8877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5CE08" id="直接连接符 5" o:spid="_x0000_s1026" style="position:absolute;left:0;text-align:lef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pt" to=".75pt,6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" strokecolor="black [3213]" strokeweight="1pt">
                <v:stroke joinstyle="miter"/>
                <w10:wrap anchorx="margin"/>
              </v:line>
            </w:pict>
          </mc:Fallback>
        </mc:AlternateContent>
      </w:r>
      <w:r w:rsidR="00F02138" w:rsidRPr="0046550D">
        <w:rPr>
          <w:rFonts w:asciiTheme="minorEastAsia" w:hAnsiTheme="minorEastAsia"/>
          <w:noProof/>
        </w:rPr>
        <mc:AlternateContent>
          <mc:Choice Requires="wps">
            <w:drawing>
              <wp:anchor distT="0" distB="0" distL="114300" distR="114300" simplePos="0" relativeHeight="251668480" behindDoc="0" locked="0" layoutInCell="1" allowOverlap="1" wp14:anchorId="3CB7DF16" wp14:editId="74F62083">
                <wp:simplePos x="0" y="0"/>
                <wp:positionH relativeFrom="rightMargin">
                  <wp:align>left</wp:align>
                </wp:positionH>
                <wp:positionV relativeFrom="paragraph">
                  <wp:posOffset>11701</wp:posOffset>
                </wp:positionV>
                <wp:extent cx="9525" cy="8877300"/>
                <wp:effectExtent l="0" t="0" r="28575" b="19050"/>
                <wp:wrapNone/>
                <wp:docPr id="8" name="直接连接符 8"/>
                <wp:cNvGraphicFramePr/>
                <a:graphic xmlns:a="http://schemas.openxmlformats.org/drawingml/2006/main">
                  <a:graphicData uri="http://schemas.microsoft.com/office/word/2010/wordprocessingShape">
                    <wps:wsp>
                      <wps:cNvCnPr/>
                      <wps:spPr>
                        <a:xfrm>
                          <a:off x="0" y="0"/>
                          <a:ext cx="9525" cy="8877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4C9A2" id="直接连接符 8" o:spid="_x0000_s1026" style="position:absolute;left:0;text-align:left;z-index:2516684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9pt" to=".75pt,6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" strokecolor="black [3213]" strokeweight="1pt">
                <v:stroke joinstyle="miter"/>
                <w10:wrap anchorx="margin"/>
              </v:line>
            </w:pict>
          </mc:Fallback>
        </mc:AlternateContent>
      </w:r>
      <w:r w:rsidR="00F02138" w:rsidRPr="00023182">
        <w:rPr>
          <w:rFonts w:hint="eastAsia"/>
          <w:b/>
          <w:sz w:val="24"/>
        </w:rPr>
        <w:t>北京师范大学心理学部心理健康服务中心</w:t>
      </w:r>
    </w:p>
    <w:p w:rsidR="00F02138" w:rsidRPr="00023182" w:rsidRDefault="00F02138" w:rsidP="00023182">
      <w:pPr>
        <w:ind w:leftChars="-135" w:left="-283"/>
        <w:jc w:val="center"/>
        <w:rPr>
          <w:b/>
          <w:sz w:val="32"/>
        </w:rPr>
      </w:pPr>
      <w:r w:rsidRPr="00023182">
        <w:rPr>
          <w:rFonts w:hint="eastAsia"/>
          <w:b/>
          <w:sz w:val="32"/>
        </w:rPr>
        <w:t>信息获取与使用授权书（来访者版）</w:t>
      </w:r>
    </w:p>
    <w:p w:rsidR="00F02138" w:rsidRPr="0071519F" w:rsidRDefault="00F02138" w:rsidP="00F02138">
      <w:pPr>
        <w:pStyle w:val="a1"/>
        <w:ind w:left="780" w:firstLineChars="0" w:firstLine="0"/>
        <w:rPr>
          <w:rFonts w:asciiTheme="minorEastAsia" w:hAnsiTheme="minorEastAsia" w:cs="微软雅黑"/>
        </w:rPr>
      </w:pPr>
    </w:p>
    <w:p w:rsidR="00F02138" w:rsidRPr="00881C82" w:rsidRDefault="00F02138" w:rsidP="00F02138">
      <w:pPr>
        <w:pStyle w:val="a1"/>
        <w:ind w:left="420" w:firstLineChars="0" w:firstLine="0"/>
        <w:rPr>
          <w:rFonts w:asciiTheme="minorEastAsia" w:hAnsiTheme="minorEastAsia" w:cs="微软雅黑"/>
          <w:b/>
        </w:rPr>
      </w:pPr>
      <w:r w:rsidRPr="00881C82">
        <w:rPr>
          <w:rFonts w:asciiTheme="minorEastAsia" w:hAnsiTheme="minorEastAsia" w:cs="微软雅黑" w:hint="eastAsia"/>
          <w:b/>
        </w:rPr>
        <w:t>除非申请</w:t>
      </w:r>
      <w:r w:rsidRPr="00881C82">
        <w:rPr>
          <w:rFonts w:asciiTheme="minorEastAsia" w:hAnsiTheme="minorEastAsia" w:cs="微软雅黑"/>
          <w:b/>
        </w:rPr>
        <w:t>取消授权，否则这一授权书的有效期</w:t>
      </w:r>
      <w:r w:rsidRPr="00881C82">
        <w:rPr>
          <w:rFonts w:asciiTheme="minorEastAsia" w:hAnsiTheme="minorEastAsia" w:cs="微软雅黑" w:hint="eastAsia"/>
          <w:b/>
        </w:rPr>
        <w:t>为</w:t>
      </w:r>
      <w:r w:rsidRPr="00881C82">
        <w:rPr>
          <w:rFonts w:asciiTheme="minorEastAsia" w:hAnsiTheme="minorEastAsia" w:cs="微软雅黑"/>
          <w:b/>
        </w:rPr>
        <w:t>：</w:t>
      </w:r>
    </w:p>
    <w:p w:rsidR="00F02138" w:rsidRDefault="00F02138" w:rsidP="00D61B50">
      <w:pPr>
        <w:pStyle w:val="a1"/>
        <w:numPr>
          <w:ilvl w:val="0"/>
          <w:numId w:val="50"/>
        </w:numPr>
        <w:ind w:rightChars="50" w:right="105" w:firstLineChars="0"/>
        <w:rPr>
          <w:rFonts w:asciiTheme="minorEastAsia" w:hAnsiTheme="minorEastAsia" w:cs="微软雅黑"/>
        </w:rPr>
      </w:pPr>
      <w:r>
        <w:rPr>
          <w:rFonts w:asciiTheme="minorEastAsia" w:hAnsiTheme="minorEastAsia" w:cs="微软雅黑" w:hint="eastAsia"/>
        </w:rPr>
        <w:t>自下方</w:t>
      </w:r>
      <w:r>
        <w:rPr>
          <w:rFonts w:asciiTheme="minorEastAsia" w:hAnsiTheme="minorEastAsia" w:cs="微软雅黑"/>
        </w:rPr>
        <w:t>签字日期</w:t>
      </w:r>
      <w:r>
        <w:rPr>
          <w:rFonts w:asciiTheme="minorEastAsia" w:hAnsiTheme="minorEastAsia" w:cs="微软雅黑" w:hint="eastAsia"/>
        </w:rPr>
        <w:t>起</w:t>
      </w:r>
      <w:r>
        <w:rPr>
          <w:rFonts w:asciiTheme="minorEastAsia" w:hAnsiTheme="minorEastAsia" w:cs="微软雅黑"/>
        </w:rPr>
        <w:t>的一年内</w:t>
      </w:r>
    </w:p>
    <w:p w:rsidR="00F02138" w:rsidRDefault="00F02138" w:rsidP="00D61B50">
      <w:pPr>
        <w:pStyle w:val="a1"/>
        <w:numPr>
          <w:ilvl w:val="0"/>
          <w:numId w:val="50"/>
        </w:numPr>
        <w:ind w:rightChars="50" w:right="105" w:firstLineChars="0"/>
        <w:rPr>
          <w:rFonts w:asciiTheme="minorEastAsia" w:hAnsiTheme="minorEastAsia" w:cs="微软雅黑"/>
        </w:rPr>
      </w:pPr>
      <w:r>
        <w:rPr>
          <w:rFonts w:asciiTheme="minorEastAsia" w:hAnsiTheme="minorEastAsia" w:cs="微软雅黑" w:hint="eastAsia"/>
        </w:rPr>
        <w:t>至</w:t>
      </w:r>
      <w:r>
        <w:rPr>
          <w:rFonts w:asciiTheme="minorEastAsia" w:hAnsiTheme="minorEastAsia" w:cs="微软雅黑"/>
        </w:rPr>
        <w:t>结束咨询为止</w:t>
      </w:r>
    </w:p>
    <w:p w:rsidR="00F02138" w:rsidRDefault="00F02138" w:rsidP="00D61B50">
      <w:pPr>
        <w:pStyle w:val="a1"/>
        <w:numPr>
          <w:ilvl w:val="0"/>
          <w:numId w:val="50"/>
        </w:numPr>
        <w:ind w:rightChars="50" w:right="105" w:firstLineChars="0"/>
        <w:rPr>
          <w:rFonts w:asciiTheme="minorEastAsia" w:hAnsiTheme="minorEastAsia" w:cs="微软雅黑"/>
        </w:rPr>
      </w:pPr>
      <w:r>
        <w:rPr>
          <w:rFonts w:asciiTheme="minorEastAsia" w:hAnsiTheme="minorEastAsia" w:cs="微软雅黑" w:hint="eastAsia"/>
        </w:rPr>
        <w:t>具体</w:t>
      </w:r>
      <w:r>
        <w:rPr>
          <w:rFonts w:asciiTheme="minorEastAsia" w:hAnsiTheme="minorEastAsia" w:cs="微软雅黑"/>
        </w:rPr>
        <w:t>时间：</w:t>
      </w:r>
      <w:r>
        <w:rPr>
          <w:rFonts w:asciiTheme="minorEastAsia" w:hAnsiTheme="minorEastAsia" w:cs="微软雅黑" w:hint="eastAsia"/>
        </w:rPr>
        <w:t>开始</w:t>
      </w:r>
      <w:r>
        <w:rPr>
          <w:rFonts w:asciiTheme="minorEastAsia" w:hAnsiTheme="minorEastAsia" w:cs="微软雅黑"/>
        </w:rPr>
        <w:t>自</w:t>
      </w:r>
      <w:r>
        <w:rPr>
          <w:rFonts w:asciiTheme="minorEastAsia" w:hAnsiTheme="minorEastAsia" w:cs="微软雅黑"/>
        </w:rPr>
        <w:softHyphen/>
        <w:t>__________________</w:t>
      </w:r>
      <w:r>
        <w:rPr>
          <w:rFonts w:asciiTheme="minorEastAsia" w:hAnsiTheme="minorEastAsia" w:cs="微软雅黑" w:hint="eastAsia"/>
        </w:rPr>
        <w:t>（年月日</w:t>
      </w:r>
      <w:r>
        <w:rPr>
          <w:rFonts w:asciiTheme="minorEastAsia" w:hAnsiTheme="minorEastAsia" w:cs="微软雅黑"/>
        </w:rPr>
        <w:t>）</w:t>
      </w:r>
      <w:r>
        <w:rPr>
          <w:rFonts w:asciiTheme="minorEastAsia" w:hAnsiTheme="minorEastAsia" w:cs="微软雅黑" w:hint="eastAsia"/>
        </w:rPr>
        <w:t>，</w:t>
      </w:r>
      <w:r>
        <w:rPr>
          <w:rFonts w:asciiTheme="minorEastAsia" w:hAnsiTheme="minorEastAsia" w:cs="微软雅黑"/>
        </w:rPr>
        <w:t>到</w:t>
      </w:r>
      <w:r>
        <w:rPr>
          <w:rFonts w:asciiTheme="minorEastAsia" w:hAnsiTheme="minorEastAsia" w:cs="微软雅黑" w:hint="eastAsia"/>
        </w:rPr>
        <w:t>___________________（年月日</w:t>
      </w:r>
      <w:r>
        <w:rPr>
          <w:rFonts w:asciiTheme="minorEastAsia" w:hAnsiTheme="minorEastAsia" w:cs="微软雅黑"/>
        </w:rPr>
        <w:t>）</w:t>
      </w:r>
      <w:r>
        <w:rPr>
          <w:rFonts w:asciiTheme="minorEastAsia" w:hAnsiTheme="minorEastAsia" w:cs="微软雅黑" w:hint="eastAsia"/>
        </w:rPr>
        <w:t>结束</w:t>
      </w:r>
    </w:p>
    <w:p w:rsidR="00F02138" w:rsidRDefault="00F02138" w:rsidP="00F02138">
      <w:pPr>
        <w:rPr>
          <w:rFonts w:asciiTheme="minorEastAsia" w:hAnsiTheme="minorEastAsia" w:cs="微软雅黑"/>
        </w:rPr>
      </w:pPr>
    </w:p>
    <w:p w:rsidR="00F02138" w:rsidRPr="001D3DD2" w:rsidRDefault="00F02138" w:rsidP="00F02138">
      <w:pPr>
        <w:rPr>
          <w:rFonts w:asciiTheme="minorEastAsia" w:hAnsiTheme="minorEastAsia" w:cs="微软雅黑"/>
          <w:b/>
        </w:rPr>
      </w:pPr>
      <w:r w:rsidRPr="001D3DD2">
        <w:rPr>
          <w:rFonts w:asciiTheme="minorEastAsia" w:hAnsiTheme="minorEastAsia" w:cs="微软雅黑" w:hint="eastAsia"/>
          <w:b/>
        </w:rPr>
        <w:t>签字</w:t>
      </w:r>
      <w:r w:rsidRPr="001D3DD2">
        <w:rPr>
          <w:rFonts w:asciiTheme="minorEastAsia" w:hAnsiTheme="minorEastAsia" w:cs="微软雅黑"/>
          <w:b/>
        </w:rPr>
        <w:t>：</w:t>
      </w:r>
    </w:p>
    <w:p w:rsidR="00F02138" w:rsidRDefault="00F02138" w:rsidP="00F02138">
      <w:pPr>
        <w:rPr>
          <w:rFonts w:asciiTheme="minorEastAsia" w:hAnsiTheme="minorEastAsia" w:cs="微软雅黑"/>
        </w:rPr>
      </w:pPr>
      <w:r>
        <w:rPr>
          <w:rFonts w:asciiTheme="minorEastAsia" w:hAnsiTheme="minorEastAsia" w:cs="微软雅黑" w:hint="eastAsia"/>
        </w:rPr>
        <w:t>我</w:t>
      </w:r>
      <w:r>
        <w:rPr>
          <w:rFonts w:asciiTheme="minorEastAsia" w:hAnsiTheme="minorEastAsia" w:cs="微软雅黑"/>
        </w:rPr>
        <w:t>已经</w:t>
      </w:r>
      <w:r>
        <w:rPr>
          <w:rFonts w:asciiTheme="minorEastAsia" w:hAnsiTheme="minorEastAsia" w:cs="微软雅黑" w:hint="eastAsia"/>
        </w:rPr>
        <w:t>仔细</w:t>
      </w:r>
      <w:r>
        <w:rPr>
          <w:rFonts w:asciiTheme="minorEastAsia" w:hAnsiTheme="minorEastAsia" w:cs="微软雅黑"/>
        </w:rPr>
        <w:t>阅读过这一授权书，</w:t>
      </w:r>
      <w:r>
        <w:rPr>
          <w:rFonts w:asciiTheme="minorEastAsia" w:hAnsiTheme="minorEastAsia" w:cs="微软雅黑" w:hint="eastAsia"/>
        </w:rPr>
        <w:t>并</w:t>
      </w:r>
      <w:r>
        <w:rPr>
          <w:rFonts w:asciiTheme="minorEastAsia" w:hAnsiTheme="minorEastAsia" w:cs="微软雅黑"/>
        </w:rPr>
        <w:t>完全理解了其内容：</w:t>
      </w:r>
    </w:p>
    <w:tbl>
      <w:tblPr>
        <w:tblStyle w:val="af0"/>
        <w:tblW w:w="0" w:type="auto"/>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2972"/>
        <w:gridCol w:w="392"/>
        <w:gridCol w:w="3865"/>
      </w:tblGrid>
      <w:tr w:rsidR="00F02138" w:rsidTr="003543E3">
        <w:trPr>
          <w:trHeight w:val="824"/>
        </w:trPr>
        <w:tc>
          <w:tcPr>
            <w:tcW w:w="2972" w:type="dxa"/>
          </w:tcPr>
          <w:p w:rsidR="00F02138" w:rsidRDefault="00F02138" w:rsidP="003543E3">
            <w:pPr>
              <w:rPr>
                <w:rFonts w:asciiTheme="minorEastAsia" w:hAnsiTheme="minorEastAsia" w:cs="微软雅黑"/>
              </w:rPr>
            </w:pPr>
          </w:p>
        </w:tc>
        <w:tc>
          <w:tcPr>
            <w:tcW w:w="392" w:type="dxa"/>
            <w:tcBorders>
              <w:top w:val="nil"/>
              <w:bottom w:val="nil"/>
            </w:tcBorders>
          </w:tcPr>
          <w:p w:rsidR="00F02138" w:rsidRDefault="00F02138" w:rsidP="003543E3">
            <w:pPr>
              <w:rPr>
                <w:rFonts w:asciiTheme="minorEastAsia" w:hAnsiTheme="minorEastAsia" w:cs="微软雅黑"/>
              </w:rPr>
            </w:pPr>
          </w:p>
        </w:tc>
        <w:tc>
          <w:tcPr>
            <w:tcW w:w="3865" w:type="dxa"/>
          </w:tcPr>
          <w:p w:rsidR="00F02138" w:rsidRDefault="00F02138" w:rsidP="003543E3">
            <w:pPr>
              <w:rPr>
                <w:rFonts w:asciiTheme="minorEastAsia" w:hAnsiTheme="minorEastAsia" w:cs="微软雅黑"/>
              </w:rPr>
            </w:pPr>
          </w:p>
        </w:tc>
      </w:tr>
      <w:tr w:rsidR="00F02138" w:rsidTr="003543E3">
        <w:trPr>
          <w:trHeight w:val="371"/>
        </w:trPr>
        <w:tc>
          <w:tcPr>
            <w:tcW w:w="2972" w:type="dxa"/>
          </w:tcPr>
          <w:p w:rsidR="00F02138" w:rsidRDefault="00F02138" w:rsidP="003543E3">
            <w:pPr>
              <w:rPr>
                <w:rFonts w:asciiTheme="minorEastAsia" w:hAnsiTheme="minorEastAsia" w:cs="微软雅黑"/>
              </w:rPr>
            </w:pPr>
            <w:r>
              <w:rPr>
                <w:rFonts w:asciiTheme="minorEastAsia" w:hAnsiTheme="minorEastAsia" w:cs="微软雅黑" w:hint="eastAsia"/>
              </w:rPr>
              <w:t>来访者</w:t>
            </w:r>
            <w:r>
              <w:rPr>
                <w:rFonts w:asciiTheme="minorEastAsia" w:hAnsiTheme="minorEastAsia" w:cs="微软雅黑"/>
              </w:rPr>
              <w:t>或来访者法定代表签字</w:t>
            </w:r>
          </w:p>
        </w:tc>
        <w:tc>
          <w:tcPr>
            <w:tcW w:w="392" w:type="dxa"/>
            <w:tcBorders>
              <w:top w:val="nil"/>
              <w:bottom w:val="nil"/>
            </w:tcBorders>
          </w:tcPr>
          <w:p w:rsidR="00F02138" w:rsidRDefault="00F02138" w:rsidP="003543E3">
            <w:pPr>
              <w:rPr>
                <w:rFonts w:asciiTheme="minorEastAsia" w:hAnsiTheme="minorEastAsia" w:cs="微软雅黑"/>
              </w:rPr>
            </w:pPr>
          </w:p>
        </w:tc>
        <w:tc>
          <w:tcPr>
            <w:tcW w:w="3865" w:type="dxa"/>
          </w:tcPr>
          <w:p w:rsidR="00F02138" w:rsidRDefault="00F02138" w:rsidP="003543E3">
            <w:pPr>
              <w:rPr>
                <w:rFonts w:asciiTheme="minorEastAsia" w:hAnsiTheme="minorEastAsia" w:cs="微软雅黑"/>
              </w:rPr>
            </w:pPr>
            <w:r>
              <w:rPr>
                <w:rFonts w:asciiTheme="minorEastAsia" w:hAnsiTheme="minorEastAsia" w:cs="微软雅黑" w:hint="eastAsia"/>
              </w:rPr>
              <w:t>签字</w:t>
            </w:r>
            <w:r>
              <w:rPr>
                <w:rFonts w:asciiTheme="minorEastAsia" w:hAnsiTheme="minorEastAsia" w:cs="微软雅黑"/>
              </w:rPr>
              <w:t>日期</w:t>
            </w:r>
          </w:p>
        </w:tc>
      </w:tr>
    </w:tbl>
    <w:p w:rsidR="00F02138" w:rsidRDefault="00F02138" w:rsidP="00F02138">
      <w:pPr>
        <w:rPr>
          <w:rFonts w:asciiTheme="minorEastAsia" w:hAnsiTheme="minorEastAsia" w:cs="微软雅黑"/>
        </w:rPr>
      </w:pPr>
    </w:p>
    <w:p w:rsidR="00F02138" w:rsidRDefault="00F02138" w:rsidP="00F02138">
      <w:pPr>
        <w:jc w:val="left"/>
        <w:rPr>
          <w:rFonts w:asciiTheme="minorEastAsia" w:hAnsiTheme="minorEastAsia" w:cs="微软雅黑"/>
          <w:b/>
        </w:rPr>
      </w:pPr>
      <w:r>
        <w:rPr>
          <w:rFonts w:asciiTheme="minorEastAsia" w:hAnsiTheme="minorEastAsia" w:cs="微软雅黑" w:hint="eastAsia"/>
          <w:b/>
        </w:rPr>
        <w:t>请在</w:t>
      </w:r>
      <w:r>
        <w:rPr>
          <w:rFonts w:asciiTheme="minorEastAsia" w:hAnsiTheme="minorEastAsia" w:cs="微软雅黑"/>
          <w:b/>
        </w:rPr>
        <w:t>此空白处</w:t>
      </w:r>
      <w:r>
        <w:rPr>
          <w:rFonts w:asciiTheme="minorEastAsia" w:hAnsiTheme="minorEastAsia" w:cs="微软雅黑" w:hint="eastAsia"/>
          <w:b/>
        </w:rPr>
        <w:t>写明</w:t>
      </w:r>
      <w:r w:rsidRPr="00A805E4">
        <w:rPr>
          <w:rFonts w:asciiTheme="minorEastAsia" w:hAnsiTheme="minorEastAsia" w:cs="微软雅黑" w:hint="eastAsia"/>
          <w:b/>
        </w:rPr>
        <w:t>来访者</w:t>
      </w:r>
      <w:r w:rsidRPr="00A805E4">
        <w:rPr>
          <w:rFonts w:asciiTheme="minorEastAsia" w:hAnsiTheme="minorEastAsia" w:cs="微软雅黑"/>
          <w:b/>
        </w:rPr>
        <w:t>法定代表</w:t>
      </w:r>
      <w:r w:rsidRPr="00A805E4">
        <w:rPr>
          <w:rFonts w:asciiTheme="minorEastAsia" w:hAnsiTheme="minorEastAsia" w:cs="微软雅黑" w:hint="eastAsia"/>
          <w:b/>
        </w:rPr>
        <w:t>身份</w:t>
      </w:r>
      <w:r w:rsidRPr="00A805E4">
        <w:rPr>
          <w:rFonts w:asciiTheme="minorEastAsia" w:hAnsiTheme="minorEastAsia" w:cs="微软雅黑"/>
          <w:b/>
        </w:rPr>
        <w:t>：</w:t>
      </w:r>
    </w:p>
    <w:p w:rsidR="00F02138" w:rsidRDefault="00F02138" w:rsidP="00F02138">
      <w:pPr>
        <w:jc w:val="left"/>
        <w:rPr>
          <w:rFonts w:asciiTheme="minorEastAsia" w:hAnsiTheme="minorEastAsia" w:cs="微软雅黑"/>
          <w:b/>
        </w:rPr>
      </w:pPr>
    </w:p>
    <w:p w:rsidR="00F02138" w:rsidRDefault="00F02138" w:rsidP="00F02138">
      <w:pPr>
        <w:jc w:val="left"/>
        <w:rPr>
          <w:rFonts w:asciiTheme="minorEastAsia" w:hAnsiTheme="minorEastAsia" w:cs="微软雅黑"/>
        </w:rPr>
      </w:pPr>
    </w:p>
    <w:p w:rsidR="00F02138" w:rsidRDefault="00F02138" w:rsidP="00F02138">
      <w:pPr>
        <w:jc w:val="left"/>
        <w:rPr>
          <w:rFonts w:asciiTheme="minorEastAsia" w:hAnsiTheme="minorEastAsia" w:cs="微软雅黑"/>
        </w:rPr>
      </w:pPr>
      <w:r>
        <w:rPr>
          <w:rFonts w:asciiTheme="minorEastAsia" w:hAnsiTheme="minorEastAsia" w:cs="微软雅黑"/>
        </w:rPr>
        <w:t>________________________________________________________________________________</w:t>
      </w:r>
    </w:p>
    <w:p w:rsidR="00F02138" w:rsidRDefault="00F02138" w:rsidP="00F02138">
      <w:pPr>
        <w:jc w:val="left"/>
        <w:rPr>
          <w:rFonts w:asciiTheme="minorEastAsia" w:hAnsiTheme="minorEastAsia" w:cs="微软雅黑"/>
        </w:rPr>
      </w:pPr>
    </w:p>
    <w:p w:rsidR="00F02138" w:rsidRDefault="00F02138" w:rsidP="00F02138">
      <w:pPr>
        <w:jc w:val="left"/>
        <w:rPr>
          <w:rFonts w:asciiTheme="minorEastAsia" w:hAnsiTheme="minorEastAsia" w:cs="微软雅黑"/>
        </w:rPr>
      </w:pPr>
    </w:p>
    <w:p w:rsidR="00F02138" w:rsidRPr="00492CD3" w:rsidRDefault="00F02138" w:rsidP="00D61B50">
      <w:pPr>
        <w:pStyle w:val="a1"/>
        <w:numPr>
          <w:ilvl w:val="0"/>
          <w:numId w:val="51"/>
        </w:numPr>
        <w:ind w:firstLineChars="0"/>
        <w:jc w:val="left"/>
        <w:rPr>
          <w:rFonts w:asciiTheme="minorEastAsia" w:hAnsiTheme="minorEastAsia" w:cs="微软雅黑"/>
        </w:rPr>
      </w:pPr>
      <w:r w:rsidRPr="00492CD3">
        <w:rPr>
          <w:rFonts w:asciiTheme="minorEastAsia" w:hAnsiTheme="minorEastAsia" w:cs="微软雅黑" w:hint="eastAsia"/>
        </w:rPr>
        <w:t>来访者或者</w:t>
      </w:r>
      <w:r w:rsidRPr="00492CD3">
        <w:rPr>
          <w:rFonts w:asciiTheme="minorEastAsia" w:hAnsiTheme="minorEastAsia" w:cs="微软雅黑"/>
        </w:rPr>
        <w:t>来访者的法定代表</w:t>
      </w:r>
      <w:r w:rsidRPr="00492CD3">
        <w:rPr>
          <w:rFonts w:asciiTheme="minorEastAsia" w:hAnsiTheme="minorEastAsia" w:cs="微软雅黑" w:hint="eastAsia"/>
        </w:rPr>
        <w:t>申请获取</w:t>
      </w:r>
      <w:r w:rsidRPr="00492CD3">
        <w:rPr>
          <w:rFonts w:asciiTheme="minorEastAsia" w:hAnsiTheme="minorEastAsia" w:cs="微软雅黑"/>
        </w:rPr>
        <w:t>此授权书的复印件</w:t>
      </w:r>
    </w:p>
    <w:p w:rsidR="00512E60" w:rsidRPr="00F02138" w:rsidRDefault="00512E60" w:rsidP="00023182"/>
    <w:p w:rsidR="00512E60" w:rsidRPr="00023182" w:rsidRDefault="00512E60" w:rsidP="00023182">
      <w:pPr>
        <w:rPr>
          <w:rFonts w:ascii="Times New Roman" w:eastAsia="宋体" w:hAnsi="Times New Roman" w:cs="Times New Roman"/>
          <w:sz w:val="24"/>
        </w:rPr>
      </w:pPr>
    </w:p>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6648C8" w:rsidRDefault="006648C8" w:rsidP="00023182"/>
    <w:p w:rsidR="00512E60" w:rsidRPr="00EA6A8A" w:rsidRDefault="00512E60" w:rsidP="00023182">
      <w:pPr>
        <w:rPr>
          <w:sz w:val="20"/>
        </w:rPr>
      </w:pPr>
    </w:p>
    <w:p w:rsidR="00AD5B4A" w:rsidRDefault="00AD5B4A">
      <w:pPr>
        <w:jc w:val="left"/>
      </w:pPr>
    </w:p>
    <w:p w:rsidR="00F02138" w:rsidRPr="006648C8" w:rsidRDefault="00F02138">
      <w:pPr>
        <w:jc w:val="left"/>
      </w:pPr>
    </w:p>
    <w:p w:rsidR="00AD5B4A" w:rsidRDefault="00AD5B4A">
      <w:pPr>
        <w:jc w:val="left"/>
      </w:pPr>
    </w:p>
    <w:p w:rsidR="00512E60" w:rsidRDefault="00512E60">
      <w:pPr>
        <w:jc w:val="left"/>
      </w:pPr>
    </w:p>
    <w:p w:rsidR="00C23F77" w:rsidRDefault="00C23F77" w:rsidP="00023182"/>
    <w:p w:rsidR="00AB28A6" w:rsidRDefault="00AB28A6" w:rsidP="00023182">
      <w:pPr>
        <w:jc w:val="center"/>
        <w:rPr>
          <w:b/>
        </w:rPr>
      </w:pPr>
      <w:r>
        <w:rPr>
          <w:noProof/>
        </w:rPr>
        <w:lastRenderedPageBreak/>
        <mc:AlternateContent>
          <mc:Choice Requires="wps">
            <w:drawing>
              <wp:anchor distT="45720" distB="45720" distL="114300" distR="114300" simplePos="0" relativeHeight="251670528" behindDoc="0" locked="0" layoutInCell="1" allowOverlap="1" wp14:anchorId="214A3368" wp14:editId="36A2F353">
                <wp:simplePos x="0" y="0"/>
                <wp:positionH relativeFrom="leftMargin">
                  <wp:posOffset>727710</wp:posOffset>
                </wp:positionH>
                <wp:positionV relativeFrom="paragraph">
                  <wp:posOffset>5715</wp:posOffset>
                </wp:positionV>
                <wp:extent cx="409575" cy="8593455"/>
                <wp:effectExtent l="0" t="0" r="0" b="0"/>
                <wp:wrapSquare wrapText="bothSides"/>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8593455"/>
                        </a:xfrm>
                        <a:prstGeom prst="rect">
                          <a:avLst/>
                        </a:prstGeom>
                        <a:noFill/>
                        <a:ln w="9525">
                          <a:noFill/>
                          <a:miter lim="800000"/>
                          <a:headEnd/>
                          <a:tailEnd/>
                        </a:ln>
                      </wps:spPr>
                      <wps:txbx>
                        <w:txbxContent>
                          <w:p w:rsidR="003A4EE3" w:rsidRPr="00AF51AA" w:rsidRDefault="003A4EE3" w:rsidP="00AB28A6">
                            <w:pPr>
                              <w:ind w:firstLineChars="150" w:firstLine="316"/>
                              <w:jc w:val="left"/>
                              <w:rPr>
                                <w:b/>
                              </w:rPr>
                            </w:pPr>
                            <w:r>
                              <w:rPr>
                                <w:rFonts w:hint="eastAsia"/>
                                <w:b/>
                              </w:rPr>
                              <w:t>是否包含</w:t>
                            </w:r>
                            <w:r>
                              <w:rPr>
                                <w:b/>
                              </w:rPr>
                              <w:t>真实来访者</w:t>
                            </w:r>
                            <w:r>
                              <w:rPr>
                                <w:b/>
                              </w:rPr>
                              <w:t xml:space="preserve">              </w:t>
                            </w:r>
                            <w:r>
                              <w:rPr>
                                <w:rFonts w:hint="eastAsia"/>
                                <w:b/>
                              </w:rPr>
                              <w:t xml:space="preserve"> </w:t>
                            </w:r>
                            <w:r>
                              <w:rPr>
                                <w:b/>
                              </w:rPr>
                              <w:t xml:space="preserve">  </w:t>
                            </w:r>
                            <w:r>
                              <w:rPr>
                                <w:rFonts w:hint="eastAsia"/>
                                <w:b/>
                              </w:rPr>
                              <w:t>目的</w:t>
                            </w:r>
                            <w:r>
                              <w:rPr>
                                <w:rFonts w:hint="eastAsia"/>
                                <w:b/>
                              </w:rPr>
                              <w:t xml:space="preserve">   </w:t>
                            </w:r>
                            <w:r>
                              <w:rPr>
                                <w:b/>
                              </w:rPr>
                              <w:t xml:space="preserve">                                      </w:t>
                            </w:r>
                            <w:r>
                              <w:rPr>
                                <w:rFonts w:hint="eastAsia"/>
                                <w:b/>
                              </w:rPr>
                              <w:t xml:space="preserve"> </w:t>
                            </w:r>
                            <w:r>
                              <w:rPr>
                                <w:rFonts w:hint="eastAsia"/>
                                <w:b/>
                              </w:rPr>
                              <w:t>获得</w:t>
                            </w:r>
                            <w:r>
                              <w:rPr>
                                <w:b/>
                              </w:rPr>
                              <w:t>方</w:t>
                            </w:r>
                            <w:r>
                              <w:rPr>
                                <w:rFonts w:hint="eastAsia"/>
                                <w:b/>
                              </w:rPr>
                              <w:t xml:space="preserve">  </w:t>
                            </w:r>
                            <w:r>
                              <w:rPr>
                                <w:b/>
                              </w:rPr>
                              <w:t xml:space="preserve">                    </w:t>
                            </w:r>
                            <w:r>
                              <w:rPr>
                                <w:rFonts w:hint="eastAsia"/>
                                <w:b/>
                              </w:rPr>
                              <w:t xml:space="preserve"> </w:t>
                            </w:r>
                            <w:r>
                              <w:rPr>
                                <w:rFonts w:hint="eastAsia"/>
                                <w:b/>
                              </w:rPr>
                              <w:t>授权</w:t>
                            </w:r>
                            <w:r>
                              <w:rPr>
                                <w:b/>
                              </w:rPr>
                              <w:t>内容</w:t>
                            </w:r>
                            <w:r>
                              <w:rPr>
                                <w:b/>
                              </w:rPr>
                              <w:t xml:space="preserve">     </w:t>
                            </w:r>
                            <w:r>
                              <w:rPr>
                                <w:rFonts w:hint="eastAsia"/>
                                <w:b/>
                              </w:rPr>
                              <w:t xml:space="preserve">  </w:t>
                            </w:r>
                            <w:r>
                              <w:rPr>
                                <w:b/>
                              </w:rPr>
                              <w:t xml:space="preserve">  </w:t>
                            </w:r>
                            <w:r>
                              <w:rPr>
                                <w:rFonts w:hint="eastAsia"/>
                                <w:b/>
                              </w:rPr>
                              <w:t xml:space="preserve"> </w:t>
                            </w:r>
                            <w:r>
                              <w:rPr>
                                <w:b/>
                              </w:rPr>
                              <w:t xml:space="preserve">            </w:t>
                            </w:r>
                            <w:r>
                              <w:rPr>
                                <w:rFonts w:hint="eastAsia"/>
                                <w:b/>
                              </w:rPr>
                              <w:t>授权者</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A3368" id="_x0000_s1028" type="#_x0000_t202" style="position:absolute;left:0;text-align:left;margin-left:57.3pt;margin-top:.45pt;width:32.25pt;height:676.65pt;z-index:251670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" filled="f" stroked="f">
                <v:textbox style="layout-flow:vertical;mso-layout-flow-alt:bottom-to-top">
                  <w:txbxContent>
                    <w:p w:rsidR="003A4EE3" w:rsidRPr="00AF51AA" w:rsidRDefault="003A4EE3" w:rsidP="00AB28A6">
                      <w:pPr>
                        <w:ind w:firstLineChars="150" w:firstLine="316"/>
                        <w:jc w:val="left"/>
                        <w:rPr>
                          <w:b/>
                        </w:rPr>
                      </w:pPr>
                      <w:r>
                        <w:rPr>
                          <w:rFonts w:hint="eastAsia"/>
                          <w:b/>
                        </w:rPr>
                        <w:t>是否包含</w:t>
                      </w:r>
                      <w:r>
                        <w:rPr>
                          <w:b/>
                        </w:rPr>
                        <w:t>真实来访者</w:t>
                      </w:r>
                      <w:r>
                        <w:rPr>
                          <w:b/>
                        </w:rPr>
                        <w:t xml:space="preserve">              </w:t>
                      </w:r>
                      <w:r>
                        <w:rPr>
                          <w:rFonts w:hint="eastAsia"/>
                          <w:b/>
                        </w:rPr>
                        <w:t xml:space="preserve"> </w:t>
                      </w:r>
                      <w:r>
                        <w:rPr>
                          <w:b/>
                        </w:rPr>
                        <w:t xml:space="preserve">  </w:t>
                      </w:r>
                      <w:r>
                        <w:rPr>
                          <w:rFonts w:hint="eastAsia"/>
                          <w:b/>
                        </w:rPr>
                        <w:t>目的</w:t>
                      </w:r>
                      <w:r>
                        <w:rPr>
                          <w:rFonts w:hint="eastAsia"/>
                          <w:b/>
                        </w:rPr>
                        <w:t xml:space="preserve">   </w:t>
                      </w:r>
                      <w:r>
                        <w:rPr>
                          <w:b/>
                        </w:rPr>
                        <w:t xml:space="preserve">                                      </w:t>
                      </w:r>
                      <w:r>
                        <w:rPr>
                          <w:rFonts w:hint="eastAsia"/>
                          <w:b/>
                        </w:rPr>
                        <w:t xml:space="preserve"> </w:t>
                      </w:r>
                      <w:r>
                        <w:rPr>
                          <w:rFonts w:hint="eastAsia"/>
                          <w:b/>
                        </w:rPr>
                        <w:t>获得</w:t>
                      </w:r>
                      <w:r>
                        <w:rPr>
                          <w:b/>
                        </w:rPr>
                        <w:t>方</w:t>
                      </w:r>
                      <w:r>
                        <w:rPr>
                          <w:rFonts w:hint="eastAsia"/>
                          <w:b/>
                        </w:rPr>
                        <w:t xml:space="preserve">  </w:t>
                      </w:r>
                      <w:r>
                        <w:rPr>
                          <w:b/>
                        </w:rPr>
                        <w:t xml:space="preserve">                    </w:t>
                      </w:r>
                      <w:r>
                        <w:rPr>
                          <w:rFonts w:hint="eastAsia"/>
                          <w:b/>
                        </w:rPr>
                        <w:t xml:space="preserve"> </w:t>
                      </w:r>
                      <w:r>
                        <w:rPr>
                          <w:rFonts w:hint="eastAsia"/>
                          <w:b/>
                        </w:rPr>
                        <w:t>授权</w:t>
                      </w:r>
                      <w:r>
                        <w:rPr>
                          <w:b/>
                        </w:rPr>
                        <w:t>内容</w:t>
                      </w:r>
                      <w:r>
                        <w:rPr>
                          <w:b/>
                        </w:rPr>
                        <w:t xml:space="preserve">     </w:t>
                      </w:r>
                      <w:r>
                        <w:rPr>
                          <w:rFonts w:hint="eastAsia"/>
                          <w:b/>
                        </w:rPr>
                        <w:t xml:space="preserve">  </w:t>
                      </w:r>
                      <w:r>
                        <w:rPr>
                          <w:b/>
                        </w:rPr>
                        <w:t xml:space="preserve">  </w:t>
                      </w:r>
                      <w:r>
                        <w:rPr>
                          <w:rFonts w:hint="eastAsia"/>
                          <w:b/>
                        </w:rPr>
                        <w:t xml:space="preserve"> </w:t>
                      </w:r>
                      <w:r>
                        <w:rPr>
                          <w:b/>
                        </w:rPr>
                        <w:t xml:space="preserve">            </w:t>
                      </w:r>
                      <w:r>
                        <w:rPr>
                          <w:rFonts w:hint="eastAsia"/>
                          <w:b/>
                        </w:rPr>
                        <w:t>授权者</w:t>
                      </w:r>
                    </w:p>
                  </w:txbxContent>
                </v:textbox>
                <w10:wrap type="square" anchorx="margin"/>
              </v:shape>
            </w:pict>
          </mc:Fallback>
        </mc:AlternateContent>
      </w:r>
      <w:r w:rsidRPr="0046550D">
        <w:rPr>
          <w:rFonts w:asciiTheme="minorEastAsia" w:hAnsiTheme="minorEastAsia"/>
          <w:b/>
          <w:noProof/>
        </w:rPr>
        <mc:AlternateContent>
          <mc:Choice Requires="wps">
            <w:drawing>
              <wp:anchor distT="0" distB="0" distL="114300" distR="114300" simplePos="0" relativeHeight="251674624" behindDoc="0" locked="0" layoutInCell="1" allowOverlap="1" wp14:anchorId="245D8920" wp14:editId="33625F87">
                <wp:simplePos x="0" y="0"/>
                <wp:positionH relativeFrom="rightMargin">
                  <wp:align>left</wp:align>
                </wp:positionH>
                <wp:positionV relativeFrom="paragraph">
                  <wp:posOffset>-47625</wp:posOffset>
                </wp:positionV>
                <wp:extent cx="9525" cy="8877300"/>
                <wp:effectExtent l="0" t="0" r="28575" b="19050"/>
                <wp:wrapNone/>
                <wp:docPr id="9" name="直接连接符 9"/>
                <wp:cNvGraphicFramePr/>
                <a:graphic xmlns:a="http://schemas.openxmlformats.org/drawingml/2006/main">
                  <a:graphicData uri="http://schemas.microsoft.com/office/word/2010/wordprocessingShape">
                    <wps:wsp>
                      <wps:cNvCnPr/>
                      <wps:spPr>
                        <a:xfrm>
                          <a:off x="0" y="0"/>
                          <a:ext cx="9525" cy="8877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D7C97" id="直接连接符 9" o:spid="_x0000_s1026" style="position:absolute;left:0;text-align:left;z-index:2516746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3.75pt" to=".7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" strokecolor="black [3213]" strokeweight="1pt">
                <v:stroke joinstyle="miter"/>
                <w10:wrap anchorx="margin"/>
              </v:line>
            </w:pict>
          </mc:Fallback>
        </mc:AlternateContent>
      </w:r>
      <w:r w:rsidRPr="0046550D">
        <w:rPr>
          <w:rFonts w:asciiTheme="minorEastAsia" w:hAnsiTheme="minorEastAsia"/>
          <w:b/>
          <w:noProof/>
        </w:rPr>
        <mc:AlternateContent>
          <mc:Choice Requires="wps">
            <w:drawing>
              <wp:anchor distT="0" distB="0" distL="114300" distR="114300" simplePos="0" relativeHeight="251671552" behindDoc="0" locked="0" layoutInCell="1" allowOverlap="1" wp14:anchorId="5FF77BC8" wp14:editId="34549B46">
                <wp:simplePos x="0" y="0"/>
                <wp:positionH relativeFrom="column">
                  <wp:posOffset>-9525</wp:posOffset>
                </wp:positionH>
                <wp:positionV relativeFrom="paragraph">
                  <wp:posOffset>-38100</wp:posOffset>
                </wp:positionV>
                <wp:extent cx="9525" cy="8877300"/>
                <wp:effectExtent l="0" t="0" r="28575" b="19050"/>
                <wp:wrapNone/>
                <wp:docPr id="10" name="直接连接符 10"/>
                <wp:cNvGraphicFramePr/>
                <a:graphic xmlns:a="http://schemas.openxmlformats.org/drawingml/2006/main">
                  <a:graphicData uri="http://schemas.microsoft.com/office/word/2010/wordprocessingShape">
                    <wps:wsp>
                      <wps:cNvCnPr/>
                      <wps:spPr>
                        <a:xfrm>
                          <a:off x="0" y="0"/>
                          <a:ext cx="9525" cy="8877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0E8ED" id="直接连接符 10"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pt" to="0,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" strokecolor="black [3213]" strokeweight="1pt">
                <v:stroke joinstyle="miter"/>
              </v:line>
            </w:pict>
          </mc:Fallback>
        </mc:AlternateContent>
      </w:r>
      <w:r w:rsidRPr="00B13177">
        <w:rPr>
          <w:rFonts w:hint="eastAsia"/>
          <w:b/>
          <w:sz w:val="24"/>
        </w:rPr>
        <w:t>北京师范大学</w:t>
      </w:r>
      <w:r>
        <w:rPr>
          <w:b/>
          <w:sz w:val="24"/>
        </w:rPr>
        <w:t>心理学</w:t>
      </w:r>
      <w:r>
        <w:rPr>
          <w:rFonts w:hint="eastAsia"/>
          <w:b/>
          <w:sz w:val="24"/>
        </w:rPr>
        <w:t>部心理健康服务中心</w:t>
      </w:r>
    </w:p>
    <w:p w:rsidR="00AB28A6" w:rsidRPr="00A243D8" w:rsidRDefault="00AB28A6" w:rsidP="00023182">
      <w:pPr>
        <w:pStyle w:val="1"/>
        <w:jc w:val="center"/>
      </w:pPr>
      <w:bookmarkStart w:id="364" w:name="_Toc59274156"/>
      <w:r>
        <w:rPr>
          <w:rFonts w:hint="eastAsia"/>
        </w:rPr>
        <w:t>信息获取</w:t>
      </w:r>
      <w:r>
        <w:t>与使用授权书</w:t>
      </w:r>
      <w:r>
        <w:rPr>
          <w:rFonts w:hint="eastAsia"/>
        </w:rPr>
        <w:t>（非来访者</w:t>
      </w:r>
      <w:r>
        <w:t>版</w:t>
      </w:r>
      <w:r>
        <w:rPr>
          <w:rFonts w:hint="eastAsia"/>
        </w:rPr>
        <w:t>）</w:t>
      </w:r>
      <w:bookmarkEnd w:id="364"/>
    </w:p>
    <w:p w:rsidR="00AB28A6" w:rsidRPr="003E6D89" w:rsidRDefault="00AB28A6" w:rsidP="00AB28A6">
      <w:pPr>
        <w:spacing w:line="20" w:lineRule="atLeast"/>
        <w:rPr>
          <w:rFonts w:asciiTheme="minorEastAsia" w:hAnsiTheme="minorEastAsia"/>
          <w:sz w:val="2"/>
        </w:rPr>
      </w:pPr>
    </w:p>
    <w:p w:rsidR="00AB28A6" w:rsidRPr="00023182" w:rsidRDefault="00AB28A6" w:rsidP="00AB28A6">
      <w:pPr>
        <w:rPr>
          <w:rFonts w:asciiTheme="minorEastAsia" w:hAnsiTheme="minorEastAsia"/>
          <w:sz w:val="24"/>
        </w:rPr>
      </w:pPr>
      <w:r w:rsidRPr="00023182">
        <w:rPr>
          <w:rFonts w:asciiTheme="minorEastAsia" w:hAnsiTheme="minorEastAsia" w:hint="eastAsia"/>
          <w:sz w:val="24"/>
        </w:rPr>
        <w:t>北京师范大学</w:t>
      </w:r>
      <w:r w:rsidRPr="00023182">
        <w:rPr>
          <w:rFonts w:asciiTheme="minorEastAsia" w:hAnsiTheme="minorEastAsia"/>
          <w:sz w:val="24"/>
        </w:rPr>
        <w:t>心理学</w:t>
      </w:r>
      <w:r w:rsidRPr="00023182">
        <w:rPr>
          <w:rFonts w:asciiTheme="minorEastAsia" w:hAnsiTheme="minorEastAsia" w:hint="eastAsia"/>
          <w:sz w:val="24"/>
        </w:rPr>
        <w:t>部心理健康服务中心</w:t>
      </w:r>
    </w:p>
    <w:p w:rsidR="00AB28A6" w:rsidRPr="00023182" w:rsidRDefault="00AB28A6" w:rsidP="00AB28A6">
      <w:pPr>
        <w:rPr>
          <w:rFonts w:asciiTheme="minorEastAsia" w:hAnsiTheme="minorEastAsia"/>
          <w:sz w:val="24"/>
        </w:rPr>
      </w:pPr>
      <w:r w:rsidRPr="00023182">
        <w:rPr>
          <w:rFonts w:asciiTheme="minorEastAsia" w:hAnsiTheme="minorEastAsia" w:hint="eastAsia"/>
          <w:sz w:val="24"/>
        </w:rPr>
        <w:t>地址</w:t>
      </w:r>
      <w:r w:rsidRPr="00023182">
        <w:rPr>
          <w:rFonts w:asciiTheme="minorEastAsia" w:hAnsiTheme="minorEastAsia"/>
          <w:sz w:val="24"/>
        </w:rPr>
        <w:t>：</w:t>
      </w:r>
      <w:r w:rsidRPr="00023182">
        <w:rPr>
          <w:rFonts w:asciiTheme="minorEastAsia" w:hAnsiTheme="minorEastAsia" w:hint="eastAsia"/>
          <w:sz w:val="24"/>
        </w:rPr>
        <w:t>北京市</w:t>
      </w:r>
      <w:r w:rsidRPr="00023182">
        <w:rPr>
          <w:rFonts w:asciiTheme="minorEastAsia" w:hAnsiTheme="minorEastAsia"/>
          <w:sz w:val="24"/>
        </w:rPr>
        <w:t>海淀区新街口外大街19号京师大厦2层心理健康服务中心</w:t>
      </w:r>
    </w:p>
    <w:p w:rsidR="00AB28A6" w:rsidRPr="00023182" w:rsidRDefault="00AB28A6" w:rsidP="00AB28A6">
      <w:pPr>
        <w:rPr>
          <w:rFonts w:asciiTheme="minorEastAsia" w:hAnsiTheme="minorEastAsia"/>
          <w:sz w:val="24"/>
        </w:rPr>
      </w:pPr>
      <w:r w:rsidRPr="00023182">
        <w:rPr>
          <w:rFonts w:asciiTheme="minorEastAsia" w:hAnsiTheme="minorEastAsia" w:hint="eastAsia"/>
          <w:sz w:val="24"/>
        </w:rPr>
        <w:t>邮编</w:t>
      </w:r>
      <w:r w:rsidRPr="00023182">
        <w:rPr>
          <w:rFonts w:asciiTheme="minorEastAsia" w:hAnsiTheme="minorEastAsia"/>
          <w:sz w:val="24"/>
        </w:rPr>
        <w:t xml:space="preserve">：100875 </w:t>
      </w:r>
      <w:r w:rsidRPr="00023182">
        <w:rPr>
          <w:rFonts w:asciiTheme="minorEastAsia" w:hAnsiTheme="minorEastAsia" w:hint="eastAsia"/>
          <w:sz w:val="24"/>
        </w:rPr>
        <w:t>电话</w:t>
      </w:r>
      <w:r w:rsidRPr="00023182">
        <w:rPr>
          <w:rFonts w:asciiTheme="minorEastAsia" w:hAnsiTheme="minorEastAsia"/>
          <w:sz w:val="24"/>
        </w:rPr>
        <w:t>：010-58809250/9004</w:t>
      </w:r>
    </w:p>
    <w:p w:rsidR="00AB28A6" w:rsidRPr="00023182" w:rsidRDefault="00AB28A6" w:rsidP="00AB28A6">
      <w:pPr>
        <w:rPr>
          <w:rFonts w:asciiTheme="minorEastAsia" w:hAnsiTheme="minorEastAsia"/>
          <w:sz w:val="24"/>
        </w:rPr>
      </w:pPr>
    </w:p>
    <w:p w:rsidR="00AB28A6" w:rsidRPr="00023182" w:rsidRDefault="00AB28A6" w:rsidP="00AB28A6">
      <w:pPr>
        <w:rPr>
          <w:rFonts w:asciiTheme="minorEastAsia" w:hAnsiTheme="minorEastAsia"/>
          <w:sz w:val="24"/>
        </w:rPr>
      </w:pPr>
      <w:r w:rsidRPr="00023182">
        <w:rPr>
          <w:rFonts w:asciiTheme="minorEastAsia" w:hAnsiTheme="minorEastAsia" w:hint="eastAsia"/>
          <w:sz w:val="24"/>
        </w:rPr>
        <w:t>以及</w:t>
      </w:r>
    </w:p>
    <w:p w:rsidR="00AB28A6" w:rsidRPr="00023182" w:rsidRDefault="00AB28A6" w:rsidP="00AB28A6">
      <w:pPr>
        <w:rPr>
          <w:rFonts w:asciiTheme="minorEastAsia" w:hAnsiTheme="minorEastAsia"/>
          <w:sz w:val="24"/>
        </w:rPr>
      </w:pPr>
    </w:p>
    <w:p w:rsidR="00AB28A6" w:rsidRPr="00023182" w:rsidRDefault="00AB28A6" w:rsidP="00AB28A6">
      <w:pPr>
        <w:rPr>
          <w:rFonts w:asciiTheme="minorEastAsia" w:hAnsiTheme="minorEastAsia"/>
          <w:sz w:val="24"/>
        </w:rPr>
      </w:pPr>
      <w:r w:rsidRPr="00023182">
        <w:rPr>
          <w:rFonts w:asciiTheme="minorEastAsia" w:hAnsiTheme="minorEastAsia" w:hint="eastAsia"/>
          <w:sz w:val="24"/>
        </w:rPr>
        <w:t>授权人员</w:t>
      </w:r>
      <w:r w:rsidRPr="00023182">
        <w:rPr>
          <w:rFonts w:asciiTheme="minorEastAsia" w:hAnsiTheme="minorEastAsia"/>
          <w:sz w:val="24"/>
        </w:rPr>
        <w:t>（</w:t>
      </w:r>
      <w:r w:rsidRPr="00023182">
        <w:rPr>
          <w:rFonts w:asciiTheme="minorEastAsia" w:hAnsiTheme="minorEastAsia" w:hint="eastAsia"/>
          <w:sz w:val="24"/>
        </w:rPr>
        <w:t>姓名、</w:t>
      </w:r>
      <w:r w:rsidRPr="00023182">
        <w:rPr>
          <w:rFonts w:asciiTheme="minorEastAsia" w:hAnsiTheme="minorEastAsia"/>
          <w:sz w:val="24"/>
        </w:rPr>
        <w:t>身份证号</w:t>
      </w:r>
      <w:r w:rsidRPr="00023182">
        <w:rPr>
          <w:rFonts w:asciiTheme="minorEastAsia" w:hAnsiTheme="minorEastAsia" w:hint="eastAsia"/>
          <w:sz w:val="24"/>
        </w:rPr>
        <w:t>、</w:t>
      </w:r>
      <w:r w:rsidRPr="00023182">
        <w:rPr>
          <w:rFonts w:asciiTheme="minorEastAsia" w:hAnsiTheme="minorEastAsia"/>
          <w:sz w:val="24"/>
        </w:rPr>
        <w:t>电话）</w:t>
      </w:r>
    </w:p>
    <w:tbl>
      <w:tblPr>
        <w:tblStyle w:val="af0"/>
        <w:tblW w:w="0" w:type="auto"/>
        <w:tblBorders>
          <w:top w:val="none" w:sz="0"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8288"/>
      </w:tblGrid>
      <w:tr w:rsidR="00AB28A6" w:rsidRPr="00AB28A6" w:rsidTr="003543E3">
        <w:trPr>
          <w:trHeight w:val="21"/>
        </w:trPr>
        <w:tc>
          <w:tcPr>
            <w:tcW w:w="8288" w:type="dxa"/>
          </w:tcPr>
          <w:p w:rsidR="00AB28A6" w:rsidRPr="00023182" w:rsidRDefault="00AB28A6" w:rsidP="003543E3">
            <w:pPr>
              <w:spacing w:line="360" w:lineRule="auto"/>
              <w:rPr>
                <w:rFonts w:asciiTheme="minorEastAsia" w:hAnsiTheme="minorEastAsia" w:cs="微软雅黑"/>
                <w:sz w:val="24"/>
              </w:rPr>
            </w:pPr>
          </w:p>
        </w:tc>
      </w:tr>
      <w:tr w:rsidR="00AB28A6" w:rsidRPr="00AB28A6" w:rsidTr="003543E3">
        <w:trPr>
          <w:trHeight w:val="21"/>
        </w:trPr>
        <w:tc>
          <w:tcPr>
            <w:tcW w:w="8288" w:type="dxa"/>
          </w:tcPr>
          <w:p w:rsidR="00AB28A6" w:rsidRPr="00023182" w:rsidRDefault="00AB28A6" w:rsidP="003543E3">
            <w:pPr>
              <w:spacing w:line="360" w:lineRule="auto"/>
              <w:rPr>
                <w:rFonts w:asciiTheme="minorEastAsia" w:hAnsiTheme="minorEastAsia" w:cs="微软雅黑"/>
                <w:sz w:val="24"/>
              </w:rPr>
            </w:pPr>
          </w:p>
        </w:tc>
      </w:tr>
      <w:tr w:rsidR="00AB28A6" w:rsidRPr="00AB28A6" w:rsidTr="003543E3">
        <w:trPr>
          <w:trHeight w:val="21"/>
        </w:trPr>
        <w:tc>
          <w:tcPr>
            <w:tcW w:w="8288" w:type="dxa"/>
          </w:tcPr>
          <w:p w:rsidR="00AB28A6" w:rsidRPr="00023182" w:rsidRDefault="00AB28A6" w:rsidP="003543E3">
            <w:pPr>
              <w:spacing w:line="360" w:lineRule="auto"/>
              <w:rPr>
                <w:rFonts w:asciiTheme="minorEastAsia" w:hAnsiTheme="minorEastAsia" w:cs="微软雅黑"/>
                <w:sz w:val="24"/>
              </w:rPr>
            </w:pPr>
          </w:p>
        </w:tc>
      </w:tr>
    </w:tbl>
    <w:p w:rsidR="00AB28A6" w:rsidRPr="00023182" w:rsidRDefault="00AB28A6" w:rsidP="00AB28A6">
      <w:pPr>
        <w:rPr>
          <w:rFonts w:asciiTheme="minorEastAsia" w:hAnsiTheme="minorEastAsia"/>
          <w:sz w:val="24"/>
        </w:rPr>
      </w:pPr>
    </w:p>
    <w:p w:rsidR="00AB28A6" w:rsidRPr="00023182" w:rsidRDefault="00AB28A6" w:rsidP="00AB28A6">
      <w:pPr>
        <w:rPr>
          <w:rFonts w:asciiTheme="minorEastAsia" w:hAnsiTheme="minorEastAsia" w:cs="微软雅黑"/>
          <w:b/>
          <w:sz w:val="24"/>
        </w:rPr>
      </w:pPr>
      <w:r w:rsidRPr="00023182">
        <w:rPr>
          <w:rFonts w:asciiTheme="minorEastAsia" w:hAnsiTheme="minorEastAsia" w:cs="微软雅黑" w:hint="eastAsia"/>
          <w:b/>
          <w:sz w:val="24"/>
        </w:rPr>
        <w:t>授权以下信息：</w:t>
      </w:r>
    </w:p>
    <w:tbl>
      <w:tblPr>
        <w:tblStyle w:val="af0"/>
        <w:tblW w:w="0" w:type="auto"/>
        <w:tblBorders>
          <w:top w:val="none" w:sz="0"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8273"/>
      </w:tblGrid>
      <w:tr w:rsidR="00AB28A6" w:rsidRPr="00AB28A6" w:rsidTr="003543E3">
        <w:trPr>
          <w:trHeight w:val="20"/>
        </w:trPr>
        <w:tc>
          <w:tcPr>
            <w:tcW w:w="8273" w:type="dxa"/>
          </w:tcPr>
          <w:p w:rsidR="00AB28A6" w:rsidRPr="00023182" w:rsidRDefault="00AB28A6" w:rsidP="003543E3">
            <w:pPr>
              <w:spacing w:line="360" w:lineRule="auto"/>
              <w:rPr>
                <w:rFonts w:asciiTheme="minorEastAsia" w:hAnsiTheme="minorEastAsia" w:cs="微软雅黑"/>
                <w:sz w:val="24"/>
              </w:rPr>
            </w:pPr>
          </w:p>
        </w:tc>
      </w:tr>
      <w:tr w:rsidR="00AB28A6" w:rsidRPr="00AB28A6" w:rsidTr="003543E3">
        <w:trPr>
          <w:trHeight w:val="20"/>
        </w:trPr>
        <w:tc>
          <w:tcPr>
            <w:tcW w:w="8273" w:type="dxa"/>
          </w:tcPr>
          <w:p w:rsidR="00AB28A6" w:rsidRPr="00023182" w:rsidRDefault="00AB28A6" w:rsidP="003543E3">
            <w:pPr>
              <w:spacing w:line="360" w:lineRule="auto"/>
              <w:rPr>
                <w:rFonts w:asciiTheme="minorEastAsia" w:hAnsiTheme="minorEastAsia" w:cs="微软雅黑"/>
                <w:sz w:val="24"/>
              </w:rPr>
            </w:pPr>
          </w:p>
        </w:tc>
      </w:tr>
    </w:tbl>
    <w:p w:rsidR="00AB28A6" w:rsidRPr="00023182" w:rsidRDefault="00AB28A6" w:rsidP="00AB28A6">
      <w:pPr>
        <w:rPr>
          <w:rFonts w:asciiTheme="minorEastAsia" w:hAnsiTheme="minorEastAsia" w:cs="微软雅黑"/>
          <w:b/>
          <w:sz w:val="24"/>
        </w:rPr>
      </w:pPr>
    </w:p>
    <w:p w:rsidR="00AB28A6" w:rsidRPr="00023182" w:rsidRDefault="00AB28A6" w:rsidP="00AB28A6">
      <w:pPr>
        <w:rPr>
          <w:rFonts w:asciiTheme="minorEastAsia" w:hAnsiTheme="minorEastAsia" w:cs="微软雅黑"/>
          <w:b/>
          <w:sz w:val="24"/>
        </w:rPr>
      </w:pPr>
      <w:r w:rsidRPr="00023182">
        <w:rPr>
          <w:rFonts w:asciiTheme="minorEastAsia" w:hAnsiTheme="minorEastAsia" w:cs="微软雅黑" w:hint="eastAsia"/>
          <w:b/>
          <w:sz w:val="24"/>
        </w:rPr>
        <w:t>以下</w:t>
      </w:r>
      <w:r w:rsidRPr="00023182">
        <w:rPr>
          <w:rFonts w:asciiTheme="minorEastAsia" w:hAnsiTheme="minorEastAsia" w:cs="微软雅黑"/>
          <w:b/>
          <w:sz w:val="24"/>
        </w:rPr>
        <w:t>机构/人员</w:t>
      </w:r>
      <w:r w:rsidRPr="00023182">
        <w:rPr>
          <w:rFonts w:asciiTheme="minorEastAsia" w:hAnsiTheme="minorEastAsia" w:cs="微软雅黑" w:hint="eastAsia"/>
          <w:b/>
          <w:sz w:val="24"/>
        </w:rPr>
        <w:t>（名称、</w:t>
      </w:r>
      <w:r w:rsidRPr="00023182">
        <w:rPr>
          <w:rFonts w:asciiTheme="minorEastAsia" w:hAnsiTheme="minorEastAsia" w:cs="微软雅黑"/>
          <w:b/>
          <w:sz w:val="24"/>
        </w:rPr>
        <w:t>地址</w:t>
      </w:r>
      <w:r w:rsidRPr="00023182">
        <w:rPr>
          <w:rFonts w:asciiTheme="minorEastAsia" w:hAnsiTheme="minorEastAsia" w:cs="微软雅黑" w:hint="eastAsia"/>
          <w:b/>
          <w:sz w:val="24"/>
        </w:rPr>
        <w:t>、</w:t>
      </w:r>
      <w:r w:rsidRPr="00023182">
        <w:rPr>
          <w:rFonts w:asciiTheme="minorEastAsia" w:hAnsiTheme="minorEastAsia" w:cs="微软雅黑"/>
          <w:b/>
          <w:sz w:val="24"/>
        </w:rPr>
        <w:t>电话）将会收到/将可使用</w:t>
      </w:r>
      <w:r w:rsidRPr="00023182">
        <w:rPr>
          <w:rFonts w:asciiTheme="minorEastAsia" w:hAnsiTheme="minorEastAsia" w:cs="微软雅黑" w:hint="eastAsia"/>
          <w:b/>
          <w:sz w:val="24"/>
        </w:rPr>
        <w:t>该信息</w:t>
      </w:r>
      <w:r w:rsidRPr="00023182">
        <w:rPr>
          <w:rFonts w:asciiTheme="minorEastAsia" w:hAnsiTheme="minorEastAsia" w:cs="微软雅黑"/>
          <w:b/>
          <w:sz w:val="24"/>
        </w:rPr>
        <w:t>：</w:t>
      </w:r>
    </w:p>
    <w:tbl>
      <w:tblPr>
        <w:tblStyle w:val="af0"/>
        <w:tblW w:w="0" w:type="auto"/>
        <w:tblBorders>
          <w:top w:val="none" w:sz="0"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8273"/>
      </w:tblGrid>
      <w:tr w:rsidR="00AB28A6" w:rsidRPr="00AB28A6" w:rsidTr="003543E3">
        <w:trPr>
          <w:trHeight w:val="20"/>
        </w:trPr>
        <w:tc>
          <w:tcPr>
            <w:tcW w:w="8273" w:type="dxa"/>
          </w:tcPr>
          <w:p w:rsidR="00AB28A6" w:rsidRPr="00023182" w:rsidRDefault="00AB28A6" w:rsidP="003543E3">
            <w:pPr>
              <w:spacing w:line="360" w:lineRule="auto"/>
              <w:rPr>
                <w:rFonts w:asciiTheme="minorEastAsia" w:hAnsiTheme="minorEastAsia" w:cs="微软雅黑"/>
                <w:sz w:val="24"/>
              </w:rPr>
            </w:pPr>
          </w:p>
        </w:tc>
      </w:tr>
      <w:tr w:rsidR="00AB28A6" w:rsidRPr="00AB28A6" w:rsidTr="003543E3">
        <w:trPr>
          <w:trHeight w:val="20"/>
        </w:trPr>
        <w:tc>
          <w:tcPr>
            <w:tcW w:w="8273" w:type="dxa"/>
          </w:tcPr>
          <w:p w:rsidR="00AB28A6" w:rsidRPr="00023182" w:rsidRDefault="00AB28A6" w:rsidP="003543E3">
            <w:pPr>
              <w:spacing w:line="360" w:lineRule="auto"/>
              <w:rPr>
                <w:rFonts w:asciiTheme="minorEastAsia" w:hAnsiTheme="minorEastAsia" w:cs="微软雅黑"/>
                <w:sz w:val="24"/>
              </w:rPr>
            </w:pPr>
          </w:p>
        </w:tc>
      </w:tr>
      <w:tr w:rsidR="00AB28A6" w:rsidRPr="00AB28A6" w:rsidTr="003543E3">
        <w:trPr>
          <w:trHeight w:val="20"/>
        </w:trPr>
        <w:tc>
          <w:tcPr>
            <w:tcW w:w="8273" w:type="dxa"/>
          </w:tcPr>
          <w:p w:rsidR="00AB28A6" w:rsidRPr="00023182" w:rsidRDefault="00AB28A6" w:rsidP="003543E3">
            <w:pPr>
              <w:spacing w:line="360" w:lineRule="auto"/>
              <w:rPr>
                <w:rFonts w:asciiTheme="minorEastAsia" w:hAnsiTheme="minorEastAsia" w:cs="微软雅黑"/>
                <w:sz w:val="24"/>
              </w:rPr>
            </w:pPr>
          </w:p>
        </w:tc>
      </w:tr>
    </w:tbl>
    <w:p w:rsidR="00AB28A6" w:rsidRPr="00023182" w:rsidRDefault="00AB28A6" w:rsidP="00AB28A6">
      <w:pPr>
        <w:rPr>
          <w:rFonts w:asciiTheme="minorEastAsia" w:hAnsiTheme="minorEastAsia" w:cs="微软雅黑"/>
          <w:b/>
          <w:sz w:val="24"/>
        </w:rPr>
      </w:pPr>
    </w:p>
    <w:p w:rsidR="00AB28A6" w:rsidRPr="00023182" w:rsidRDefault="00AB28A6" w:rsidP="00AB28A6">
      <w:pPr>
        <w:rPr>
          <w:rFonts w:asciiTheme="minorEastAsia" w:hAnsiTheme="minorEastAsia" w:cs="微软雅黑"/>
          <w:b/>
          <w:sz w:val="24"/>
        </w:rPr>
      </w:pPr>
      <w:r w:rsidRPr="00023182">
        <w:rPr>
          <w:rFonts w:asciiTheme="minorEastAsia" w:hAnsiTheme="minorEastAsia" w:cs="微软雅黑" w:hint="eastAsia"/>
          <w:b/>
          <w:sz w:val="24"/>
        </w:rPr>
        <w:t>用于</w:t>
      </w:r>
      <w:r w:rsidRPr="00023182">
        <w:rPr>
          <w:rFonts w:asciiTheme="minorEastAsia" w:hAnsiTheme="minorEastAsia" w:cs="微软雅黑"/>
          <w:b/>
          <w:sz w:val="24"/>
        </w:rPr>
        <w:t>以下目的</w:t>
      </w:r>
    </w:p>
    <w:p w:rsidR="00AB28A6" w:rsidRPr="00023182" w:rsidRDefault="00AB28A6" w:rsidP="00D61B50">
      <w:pPr>
        <w:pStyle w:val="a1"/>
        <w:numPr>
          <w:ilvl w:val="0"/>
          <w:numId w:val="48"/>
        </w:numPr>
        <w:ind w:firstLineChars="0"/>
        <w:rPr>
          <w:rFonts w:asciiTheme="minorEastAsia" w:hAnsiTheme="minorEastAsia" w:cs="微软雅黑"/>
          <w:sz w:val="24"/>
        </w:rPr>
      </w:pPr>
      <w:r w:rsidRPr="00023182">
        <w:rPr>
          <w:rFonts w:asciiTheme="minorEastAsia" w:hAnsiTheme="minorEastAsia" w:cs="微软雅黑" w:hint="eastAsia"/>
          <w:sz w:val="24"/>
        </w:rPr>
        <w:t>个案探讨</w:t>
      </w:r>
      <w:r w:rsidRPr="00023182">
        <w:rPr>
          <w:rFonts w:asciiTheme="minorEastAsia" w:hAnsiTheme="minorEastAsia" w:cs="微软雅黑"/>
          <w:sz w:val="24"/>
        </w:rPr>
        <w:t xml:space="preserve">   </w:t>
      </w:r>
    </w:p>
    <w:p w:rsidR="00AB28A6" w:rsidRPr="00023182" w:rsidRDefault="00AB28A6" w:rsidP="00D61B50">
      <w:pPr>
        <w:pStyle w:val="a1"/>
        <w:numPr>
          <w:ilvl w:val="0"/>
          <w:numId w:val="48"/>
        </w:numPr>
        <w:ind w:firstLineChars="0"/>
        <w:rPr>
          <w:rFonts w:asciiTheme="minorEastAsia" w:hAnsiTheme="minorEastAsia" w:cs="微软雅黑"/>
          <w:sz w:val="24"/>
        </w:rPr>
      </w:pPr>
      <w:r w:rsidRPr="00023182">
        <w:rPr>
          <w:rFonts w:asciiTheme="minorEastAsia" w:hAnsiTheme="minorEastAsia" w:cs="微软雅黑" w:hint="eastAsia"/>
          <w:sz w:val="24"/>
        </w:rPr>
        <w:t>个案转介</w:t>
      </w:r>
    </w:p>
    <w:p w:rsidR="00AB28A6" w:rsidRPr="00023182" w:rsidRDefault="00AB28A6" w:rsidP="00D61B50">
      <w:pPr>
        <w:pStyle w:val="a1"/>
        <w:numPr>
          <w:ilvl w:val="0"/>
          <w:numId w:val="48"/>
        </w:numPr>
        <w:ind w:firstLineChars="0"/>
        <w:rPr>
          <w:rFonts w:asciiTheme="minorEastAsia" w:hAnsiTheme="minorEastAsia" w:cs="微软雅黑"/>
          <w:sz w:val="24"/>
        </w:rPr>
      </w:pPr>
      <w:r w:rsidRPr="00023182">
        <w:rPr>
          <w:rFonts w:asciiTheme="minorEastAsia" w:hAnsiTheme="minorEastAsia" w:cs="微软雅黑" w:hint="eastAsia"/>
          <w:sz w:val="24"/>
        </w:rPr>
        <w:t>其它</w:t>
      </w:r>
      <w:r w:rsidRPr="00023182">
        <w:rPr>
          <w:rFonts w:asciiTheme="minorEastAsia" w:hAnsiTheme="minorEastAsia" w:cs="微软雅黑"/>
          <w:sz w:val="24"/>
        </w:rPr>
        <w:t>目的（</w:t>
      </w:r>
      <w:r w:rsidRPr="00023182">
        <w:rPr>
          <w:rFonts w:asciiTheme="minorEastAsia" w:hAnsiTheme="minorEastAsia" w:cs="微软雅黑" w:hint="eastAsia"/>
          <w:sz w:val="24"/>
        </w:rPr>
        <w:t>请具体</w:t>
      </w:r>
      <w:r w:rsidRPr="00023182">
        <w:rPr>
          <w:rFonts w:asciiTheme="minorEastAsia" w:hAnsiTheme="minorEastAsia" w:cs="微软雅黑"/>
          <w:sz w:val="24"/>
        </w:rPr>
        <w:t>说明）</w:t>
      </w:r>
      <w:r w:rsidRPr="00023182">
        <w:rPr>
          <w:rFonts w:asciiTheme="minorEastAsia" w:hAnsiTheme="minorEastAsia" w:cs="微软雅黑" w:hint="eastAsia"/>
          <w:sz w:val="24"/>
        </w:rPr>
        <w:t>：</w:t>
      </w:r>
    </w:p>
    <w:tbl>
      <w:tblPr>
        <w:tblStyle w:val="af0"/>
        <w:tblW w:w="0" w:type="auto"/>
        <w:tblBorders>
          <w:top w:val="none" w:sz="0"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8258"/>
      </w:tblGrid>
      <w:tr w:rsidR="00AB28A6" w:rsidRPr="00AB28A6" w:rsidTr="003543E3">
        <w:trPr>
          <w:trHeight w:val="20"/>
        </w:trPr>
        <w:tc>
          <w:tcPr>
            <w:tcW w:w="8258" w:type="dxa"/>
          </w:tcPr>
          <w:p w:rsidR="00AB28A6" w:rsidRPr="00023182" w:rsidRDefault="00AB28A6" w:rsidP="003543E3">
            <w:pPr>
              <w:spacing w:line="360" w:lineRule="auto"/>
              <w:rPr>
                <w:rFonts w:asciiTheme="minorEastAsia" w:hAnsiTheme="minorEastAsia" w:cs="微软雅黑"/>
                <w:sz w:val="24"/>
              </w:rPr>
            </w:pPr>
          </w:p>
        </w:tc>
      </w:tr>
      <w:tr w:rsidR="00AB28A6" w:rsidRPr="00AB28A6" w:rsidTr="003543E3">
        <w:trPr>
          <w:trHeight w:val="20"/>
        </w:trPr>
        <w:tc>
          <w:tcPr>
            <w:tcW w:w="8258" w:type="dxa"/>
          </w:tcPr>
          <w:p w:rsidR="00AB28A6" w:rsidRPr="00023182" w:rsidRDefault="00AB28A6" w:rsidP="003543E3">
            <w:pPr>
              <w:spacing w:line="360" w:lineRule="auto"/>
              <w:rPr>
                <w:rFonts w:asciiTheme="minorEastAsia" w:hAnsiTheme="minorEastAsia" w:cs="微软雅黑"/>
                <w:sz w:val="24"/>
              </w:rPr>
            </w:pPr>
          </w:p>
        </w:tc>
      </w:tr>
      <w:tr w:rsidR="00AB28A6" w:rsidRPr="00AB28A6" w:rsidTr="003543E3">
        <w:trPr>
          <w:trHeight w:val="20"/>
        </w:trPr>
        <w:tc>
          <w:tcPr>
            <w:tcW w:w="8258" w:type="dxa"/>
          </w:tcPr>
          <w:p w:rsidR="00AB28A6" w:rsidRPr="00023182" w:rsidRDefault="00AB28A6" w:rsidP="003543E3">
            <w:pPr>
              <w:spacing w:line="360" w:lineRule="auto"/>
              <w:rPr>
                <w:rFonts w:asciiTheme="minorEastAsia" w:hAnsiTheme="minorEastAsia" w:cs="微软雅黑"/>
                <w:sz w:val="24"/>
              </w:rPr>
            </w:pPr>
          </w:p>
        </w:tc>
      </w:tr>
    </w:tbl>
    <w:p w:rsidR="00AB28A6" w:rsidRPr="00023182" w:rsidRDefault="00AB28A6" w:rsidP="00AB28A6">
      <w:pPr>
        <w:pStyle w:val="a1"/>
        <w:ind w:left="420" w:firstLineChars="0" w:firstLine="0"/>
        <w:rPr>
          <w:rFonts w:asciiTheme="minorEastAsia" w:hAnsiTheme="minorEastAsia" w:cs="微软雅黑"/>
          <w:sz w:val="24"/>
        </w:rPr>
      </w:pPr>
    </w:p>
    <w:p w:rsidR="00AB28A6" w:rsidRPr="00023182" w:rsidRDefault="00AB28A6" w:rsidP="00AB28A6">
      <w:pPr>
        <w:pStyle w:val="a1"/>
        <w:spacing w:afterLines="50" w:after="120" w:line="276" w:lineRule="auto"/>
        <w:ind w:left="420" w:firstLineChars="0" w:firstLine="0"/>
        <w:rPr>
          <w:rFonts w:asciiTheme="minorEastAsia" w:hAnsiTheme="minorEastAsia" w:cs="微软雅黑"/>
          <w:b/>
          <w:sz w:val="24"/>
        </w:rPr>
      </w:pPr>
      <w:r w:rsidRPr="00023182">
        <w:rPr>
          <w:rFonts w:asciiTheme="minorEastAsia" w:hAnsiTheme="minorEastAsia" w:cs="微软雅黑" w:hint="eastAsia"/>
          <w:b/>
          <w:sz w:val="24"/>
        </w:rPr>
        <w:t>如信息</w:t>
      </w:r>
      <w:r w:rsidRPr="00023182">
        <w:rPr>
          <w:rFonts w:asciiTheme="minorEastAsia" w:hAnsiTheme="minorEastAsia" w:cs="微软雅黑"/>
          <w:b/>
          <w:sz w:val="24"/>
        </w:rPr>
        <w:t>中包含</w:t>
      </w:r>
      <w:r w:rsidRPr="00023182">
        <w:rPr>
          <w:rFonts w:asciiTheme="minorEastAsia" w:hAnsiTheme="minorEastAsia" w:cs="微软雅黑" w:hint="eastAsia"/>
          <w:b/>
          <w:sz w:val="24"/>
        </w:rPr>
        <w:t>真实</w:t>
      </w:r>
      <w:r w:rsidRPr="00023182">
        <w:rPr>
          <w:rFonts w:asciiTheme="minorEastAsia" w:hAnsiTheme="minorEastAsia" w:cs="微软雅黑"/>
          <w:b/>
          <w:sz w:val="24"/>
        </w:rPr>
        <w:t>来访者的</w:t>
      </w:r>
      <w:r w:rsidRPr="00023182">
        <w:rPr>
          <w:rFonts w:asciiTheme="minorEastAsia" w:hAnsiTheme="minorEastAsia" w:cs="微软雅黑" w:hint="eastAsia"/>
          <w:b/>
          <w:sz w:val="24"/>
        </w:rPr>
        <w:t>信息</w:t>
      </w:r>
      <w:r w:rsidRPr="00023182">
        <w:rPr>
          <w:rFonts w:asciiTheme="minorEastAsia" w:hAnsiTheme="minorEastAsia" w:cs="微软雅黑"/>
          <w:b/>
          <w:sz w:val="24"/>
        </w:rPr>
        <w:t>，需要来访者另外签署其他</w:t>
      </w:r>
      <w:r w:rsidRPr="00023182">
        <w:rPr>
          <w:rFonts w:asciiTheme="minorEastAsia" w:hAnsiTheme="minorEastAsia" w:cs="微软雅黑" w:hint="eastAsia"/>
          <w:b/>
          <w:sz w:val="24"/>
        </w:rPr>
        <w:t>授权书</w:t>
      </w:r>
    </w:p>
    <w:p w:rsidR="00AB28A6" w:rsidRPr="00023182" w:rsidRDefault="00AB28A6" w:rsidP="00D61B50">
      <w:pPr>
        <w:pStyle w:val="a1"/>
        <w:numPr>
          <w:ilvl w:val="0"/>
          <w:numId w:val="48"/>
        </w:numPr>
        <w:ind w:firstLineChars="0"/>
        <w:rPr>
          <w:rFonts w:asciiTheme="minorEastAsia" w:hAnsiTheme="minorEastAsia" w:cs="微软雅黑"/>
          <w:sz w:val="24"/>
        </w:rPr>
      </w:pPr>
      <w:r w:rsidRPr="00023182">
        <w:rPr>
          <w:rFonts w:asciiTheme="minorEastAsia" w:hAnsiTheme="minorEastAsia" w:cs="微软雅黑" w:hint="eastAsia"/>
          <w:sz w:val="24"/>
        </w:rPr>
        <w:t>不包含</w:t>
      </w:r>
      <w:r w:rsidRPr="00023182">
        <w:rPr>
          <w:rFonts w:asciiTheme="minorEastAsia" w:hAnsiTheme="minorEastAsia" w:cs="微软雅黑"/>
          <w:sz w:val="24"/>
        </w:rPr>
        <w:t>真实来访者</w:t>
      </w:r>
      <w:r w:rsidRPr="00023182">
        <w:rPr>
          <w:rFonts w:asciiTheme="minorEastAsia" w:hAnsiTheme="minorEastAsia" w:cs="微软雅黑" w:hint="eastAsia"/>
          <w:sz w:val="24"/>
        </w:rPr>
        <w:t>的</w:t>
      </w:r>
      <w:r w:rsidRPr="00023182">
        <w:rPr>
          <w:rFonts w:asciiTheme="minorEastAsia" w:hAnsiTheme="minorEastAsia" w:cs="微软雅黑"/>
          <w:sz w:val="24"/>
        </w:rPr>
        <w:t>信息</w:t>
      </w:r>
    </w:p>
    <w:p w:rsidR="00AB28A6" w:rsidRPr="00023182" w:rsidRDefault="00AB28A6" w:rsidP="00D61B50">
      <w:pPr>
        <w:pStyle w:val="a1"/>
        <w:numPr>
          <w:ilvl w:val="0"/>
          <w:numId w:val="48"/>
        </w:numPr>
        <w:spacing w:line="360" w:lineRule="auto"/>
        <w:ind w:firstLineChars="0"/>
        <w:rPr>
          <w:rFonts w:asciiTheme="minorEastAsia" w:hAnsiTheme="minorEastAsia" w:cs="微软雅黑"/>
          <w:sz w:val="24"/>
        </w:rPr>
      </w:pPr>
      <w:r w:rsidRPr="00023182">
        <w:rPr>
          <w:rFonts w:asciiTheme="minorEastAsia" w:hAnsiTheme="minorEastAsia" w:cs="微软雅黑" w:hint="eastAsia"/>
          <w:sz w:val="24"/>
        </w:rPr>
        <w:t>包含</w:t>
      </w:r>
      <w:r w:rsidRPr="00023182">
        <w:rPr>
          <w:rFonts w:asciiTheme="minorEastAsia" w:hAnsiTheme="minorEastAsia" w:cs="微软雅黑"/>
          <w:sz w:val="24"/>
        </w:rPr>
        <w:t>真实来访者，</w:t>
      </w:r>
      <w:r w:rsidRPr="00023182">
        <w:rPr>
          <w:rFonts w:asciiTheme="minorEastAsia" w:hAnsiTheme="minorEastAsia" w:cs="微软雅黑" w:hint="eastAsia"/>
          <w:sz w:val="24"/>
        </w:rPr>
        <w:t>已与</w:t>
      </w:r>
      <w:r w:rsidRPr="00023182">
        <w:rPr>
          <w:rFonts w:asciiTheme="minorEastAsia" w:hAnsiTheme="minorEastAsia" w:cs="微软雅黑"/>
          <w:sz w:val="24"/>
        </w:rPr>
        <w:t>来访者签署</w:t>
      </w:r>
      <w:r w:rsidRPr="00023182">
        <w:rPr>
          <w:rFonts w:asciiTheme="minorEastAsia" w:hAnsiTheme="minorEastAsia" w:cs="微软雅黑" w:hint="eastAsia"/>
          <w:sz w:val="24"/>
        </w:rPr>
        <w:t>额外的</w:t>
      </w:r>
      <w:r w:rsidRPr="00023182">
        <w:rPr>
          <w:rFonts w:asciiTheme="minorEastAsia" w:hAnsiTheme="minorEastAsia" w:cs="微软雅黑"/>
          <w:sz w:val="24"/>
        </w:rPr>
        <w:t>授权书</w:t>
      </w:r>
      <w:r w:rsidRPr="00023182">
        <w:rPr>
          <w:rFonts w:asciiTheme="minorEastAsia" w:hAnsiTheme="minorEastAsia" w:cs="微软雅黑" w:hint="eastAsia"/>
          <w:sz w:val="24"/>
        </w:rPr>
        <w:t>并保留在心理健康服务中心</w:t>
      </w:r>
      <w:r w:rsidRPr="00023182">
        <w:rPr>
          <w:rFonts w:asciiTheme="minorEastAsia" w:hAnsiTheme="minorEastAsia" w:cs="微软雅黑"/>
          <w:sz w:val="24"/>
        </w:rPr>
        <w:t>，</w:t>
      </w:r>
    </w:p>
    <w:p w:rsidR="00AB28A6" w:rsidRPr="00023182" w:rsidRDefault="00AB28A6" w:rsidP="00AB28A6">
      <w:pPr>
        <w:spacing w:line="360" w:lineRule="auto"/>
        <w:ind w:firstLineChars="200" w:firstLine="480"/>
        <w:rPr>
          <w:rFonts w:asciiTheme="minorEastAsia" w:hAnsiTheme="minorEastAsia" w:cs="微软雅黑"/>
          <w:sz w:val="24"/>
        </w:rPr>
      </w:pPr>
      <w:r w:rsidRPr="00023182">
        <w:rPr>
          <w:rFonts w:asciiTheme="minorEastAsia" w:hAnsiTheme="minorEastAsia" w:cs="微软雅黑"/>
          <w:sz w:val="24"/>
        </w:rPr>
        <w:t>来访者代码：</w:t>
      </w:r>
      <w:r w:rsidRPr="00023182">
        <w:rPr>
          <w:rFonts w:asciiTheme="minorEastAsia" w:hAnsiTheme="minorEastAsia" w:cs="微软雅黑"/>
          <w:sz w:val="24"/>
          <w:u w:val="single"/>
        </w:rPr>
        <w:t xml:space="preserve">                    </w:t>
      </w:r>
    </w:p>
    <w:p w:rsidR="00AB28A6" w:rsidRPr="00524B03" w:rsidRDefault="00AB28A6" w:rsidP="00AB28A6">
      <w:pPr>
        <w:pStyle w:val="a1"/>
        <w:spacing w:afterLines="50" w:after="120" w:line="276" w:lineRule="auto"/>
        <w:ind w:left="420" w:firstLineChars="0" w:firstLine="0"/>
        <w:rPr>
          <w:rFonts w:asciiTheme="minorEastAsia" w:hAnsiTheme="minorEastAsia" w:cs="微软雅黑"/>
          <w:b/>
        </w:rPr>
      </w:pPr>
    </w:p>
    <w:p w:rsidR="00AB28A6" w:rsidRDefault="00214C72" w:rsidP="00AB28A6">
      <w:pPr>
        <w:pStyle w:val="a1"/>
        <w:ind w:left="142" w:firstLineChars="0" w:firstLine="0"/>
        <w:jc w:val="center"/>
        <w:rPr>
          <w:rFonts w:asciiTheme="minorEastAsia" w:hAnsiTheme="minorEastAsia" w:cs="微软雅黑"/>
          <w:b/>
        </w:rPr>
      </w:pPr>
      <w:r w:rsidRPr="0046550D">
        <w:rPr>
          <w:rFonts w:asciiTheme="minorEastAsia" w:hAnsiTheme="minorEastAsia"/>
          <w:b/>
          <w:noProof/>
        </w:rPr>
        <mc:AlternateContent>
          <mc:Choice Requires="wps">
            <w:drawing>
              <wp:anchor distT="0" distB="0" distL="114300" distR="114300" simplePos="0" relativeHeight="251675648" behindDoc="0" locked="0" layoutInCell="1" allowOverlap="1" wp14:anchorId="2CD58A52" wp14:editId="172846FB">
                <wp:simplePos x="0" y="0"/>
                <wp:positionH relativeFrom="margin">
                  <wp:align>right</wp:align>
                </wp:positionH>
                <wp:positionV relativeFrom="paragraph">
                  <wp:posOffset>-47625</wp:posOffset>
                </wp:positionV>
                <wp:extent cx="9525" cy="8877300"/>
                <wp:effectExtent l="0" t="0" r="28575" b="19050"/>
                <wp:wrapNone/>
                <wp:docPr id="12" name="直接连接符 12"/>
                <wp:cNvGraphicFramePr/>
                <a:graphic xmlns:a="http://schemas.openxmlformats.org/drawingml/2006/main">
                  <a:graphicData uri="http://schemas.microsoft.com/office/word/2010/wordprocessingShape">
                    <wps:wsp>
                      <wps:cNvCnPr/>
                      <wps:spPr>
                        <a:xfrm>
                          <a:off x="0" y="0"/>
                          <a:ext cx="9525" cy="8877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4184F" id="直接连接符 12" o:spid="_x0000_s1026" style="position:absolute;left:0;text-align:lef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0.45pt,-3.75pt" to="-49.7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" strokecolor="black [3213]" strokeweight="1pt">
                <v:stroke joinstyle="miter"/>
                <w10:wrap anchorx="margin"/>
              </v:line>
            </w:pict>
          </mc:Fallback>
        </mc:AlternateContent>
      </w:r>
      <w:r w:rsidRPr="0046550D">
        <w:rPr>
          <w:rFonts w:asciiTheme="minorEastAsia" w:hAnsiTheme="minorEastAsia"/>
          <w:b/>
          <w:noProof/>
        </w:rPr>
        <mc:AlternateContent>
          <mc:Choice Requires="wps">
            <w:drawing>
              <wp:anchor distT="0" distB="0" distL="114300" distR="114300" simplePos="0" relativeHeight="251672576" behindDoc="0" locked="0" layoutInCell="1" allowOverlap="1" wp14:anchorId="7F37C0D4" wp14:editId="18ED8752">
                <wp:simplePos x="0" y="0"/>
                <wp:positionH relativeFrom="margin">
                  <wp:align>left</wp:align>
                </wp:positionH>
                <wp:positionV relativeFrom="paragraph">
                  <wp:posOffset>3175</wp:posOffset>
                </wp:positionV>
                <wp:extent cx="9525" cy="8877300"/>
                <wp:effectExtent l="0" t="0" r="28575" b="19050"/>
                <wp:wrapNone/>
                <wp:docPr id="13" name="直接连接符 13"/>
                <wp:cNvGraphicFramePr/>
                <a:graphic xmlns:a="http://schemas.openxmlformats.org/drawingml/2006/main">
                  <a:graphicData uri="http://schemas.microsoft.com/office/word/2010/wordprocessingShape">
                    <wps:wsp>
                      <wps:cNvCnPr/>
                      <wps:spPr>
                        <a:xfrm>
                          <a:off x="0" y="0"/>
                          <a:ext cx="9525" cy="8877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634CE" id="直接连接符 13" o:spid="_x0000_s1026" style="position:absolute;left:0;text-align:lef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75pt,6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" strokecolor="black [3213]" strokeweight="1pt">
                <v:stroke joinstyle="miter"/>
                <w10:wrap anchorx="margin"/>
              </v:line>
            </w:pict>
          </mc:Fallback>
        </mc:AlternateContent>
      </w:r>
      <w:r w:rsidR="00AB28A6">
        <w:rPr>
          <w:rFonts w:hint="eastAsia"/>
          <w:b/>
          <w:sz w:val="24"/>
        </w:rPr>
        <w:t>北京师范大学</w:t>
      </w:r>
      <w:r w:rsidR="00AB28A6">
        <w:rPr>
          <w:b/>
          <w:sz w:val="24"/>
        </w:rPr>
        <w:t>心理学部心理健康服务中心</w:t>
      </w:r>
    </w:p>
    <w:p w:rsidR="00AB28A6" w:rsidRDefault="00AB28A6" w:rsidP="00AB28A6">
      <w:pPr>
        <w:pStyle w:val="a1"/>
        <w:ind w:firstLineChars="0" w:firstLine="0"/>
        <w:jc w:val="center"/>
        <w:rPr>
          <w:rFonts w:asciiTheme="minorEastAsia" w:hAnsiTheme="minorEastAsia" w:cs="微软雅黑"/>
          <w:b/>
        </w:rPr>
      </w:pPr>
      <w:r>
        <w:rPr>
          <w:rFonts w:hint="eastAsia"/>
          <w:b/>
          <w:sz w:val="32"/>
        </w:rPr>
        <w:t>信息</w:t>
      </w:r>
      <w:r w:rsidRPr="00463348">
        <w:rPr>
          <w:rFonts w:hint="eastAsia"/>
          <w:b/>
          <w:sz w:val="32"/>
        </w:rPr>
        <w:t>获取</w:t>
      </w:r>
      <w:r w:rsidRPr="00463348">
        <w:rPr>
          <w:b/>
          <w:sz w:val="32"/>
        </w:rPr>
        <w:t>与</w:t>
      </w:r>
      <w:r w:rsidRPr="00463348">
        <w:rPr>
          <w:rFonts w:hint="eastAsia"/>
          <w:b/>
          <w:sz w:val="32"/>
        </w:rPr>
        <w:t>使用</w:t>
      </w:r>
      <w:r w:rsidRPr="00463348">
        <w:rPr>
          <w:b/>
          <w:sz w:val="32"/>
        </w:rPr>
        <w:t>授权书</w:t>
      </w:r>
    </w:p>
    <w:p w:rsidR="00AB28A6" w:rsidRPr="004962AE" w:rsidRDefault="00AB28A6" w:rsidP="00AB28A6">
      <w:pPr>
        <w:pStyle w:val="a1"/>
        <w:ind w:left="420" w:firstLineChars="0" w:firstLine="0"/>
        <w:rPr>
          <w:rFonts w:asciiTheme="minorEastAsia" w:hAnsiTheme="minorEastAsia" w:cs="微软雅黑"/>
          <w:b/>
        </w:rPr>
      </w:pPr>
      <w:r w:rsidRPr="004962AE">
        <w:rPr>
          <w:rFonts w:asciiTheme="minorEastAsia" w:hAnsiTheme="minorEastAsia" w:cs="微软雅黑" w:hint="eastAsia"/>
          <w:b/>
        </w:rPr>
        <w:t>注意事项</w:t>
      </w:r>
    </w:p>
    <w:p w:rsidR="00AB28A6" w:rsidRDefault="007B2BD7" w:rsidP="00AB28A6">
      <w:pPr>
        <w:pStyle w:val="a1"/>
        <w:ind w:left="780" w:rightChars="50" w:right="105" w:firstLineChars="168" w:firstLine="353"/>
        <w:rPr>
          <w:rFonts w:asciiTheme="minorEastAsia" w:hAnsiTheme="minorEastAsia" w:cs="微软雅黑"/>
        </w:rPr>
      </w:pPr>
      <w:r>
        <w:rPr>
          <w:noProof/>
        </w:rPr>
        <mc:AlternateContent>
          <mc:Choice Requires="wps">
            <w:drawing>
              <wp:anchor distT="45720" distB="45720" distL="114300" distR="114300" simplePos="0" relativeHeight="251673600" behindDoc="0" locked="0" layoutInCell="1" allowOverlap="1" wp14:anchorId="6B6D0378" wp14:editId="502AF2A7">
                <wp:simplePos x="0" y="0"/>
                <wp:positionH relativeFrom="leftMargin">
                  <wp:align>right</wp:align>
                </wp:positionH>
                <wp:positionV relativeFrom="paragraph">
                  <wp:posOffset>70960</wp:posOffset>
                </wp:positionV>
                <wp:extent cx="409575" cy="5210175"/>
                <wp:effectExtent l="0" t="0" r="0" b="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5210175"/>
                        </a:xfrm>
                        <a:prstGeom prst="rect">
                          <a:avLst/>
                        </a:prstGeom>
                        <a:noFill/>
                        <a:ln w="9525">
                          <a:noFill/>
                          <a:miter lim="800000"/>
                          <a:headEnd/>
                          <a:tailEnd/>
                        </a:ln>
                      </wps:spPr>
                      <wps:txbx>
                        <w:txbxContent>
                          <w:p w:rsidR="003A4EE3" w:rsidRPr="00AF51AA" w:rsidRDefault="003A4EE3" w:rsidP="00AB28A6">
                            <w:pPr>
                              <w:ind w:firstLineChars="700" w:firstLine="1476"/>
                              <w:jc w:val="left"/>
                              <w:rPr>
                                <w:b/>
                              </w:rPr>
                            </w:pPr>
                            <w:r>
                              <w:rPr>
                                <w:rFonts w:hint="eastAsia"/>
                                <w:b/>
                              </w:rPr>
                              <w:t>签字</w:t>
                            </w:r>
                            <w:r>
                              <w:rPr>
                                <w:rFonts w:hint="eastAsia"/>
                                <w:b/>
                              </w:rPr>
                              <w:t xml:space="preserve">         </w:t>
                            </w:r>
                            <w:r>
                              <w:rPr>
                                <w:b/>
                              </w:rPr>
                              <w:t xml:space="preserve">                                                                  </w:t>
                            </w:r>
                            <w:r>
                              <w:rPr>
                                <w:rFonts w:hint="eastAsia"/>
                                <w:b/>
                              </w:rPr>
                              <w:t xml:space="preserve">     </w:t>
                            </w:r>
                            <w:r>
                              <w:rPr>
                                <w:b/>
                              </w:rPr>
                              <w:t xml:space="preserve"> </w:t>
                            </w:r>
                            <w:r>
                              <w:rPr>
                                <w:rFonts w:hint="eastAsia"/>
                                <w:b/>
                              </w:rPr>
                              <w:t>日期</w:t>
                            </w:r>
                            <w:r>
                              <w:rPr>
                                <w:rFonts w:hint="eastAsia"/>
                                <w:b/>
                              </w:rPr>
                              <w:t xml:space="preserve">   </w:t>
                            </w:r>
                            <w:r>
                              <w:rPr>
                                <w:b/>
                              </w:rPr>
                              <w:t xml:space="preserve">        </w:t>
                            </w:r>
                            <w:r>
                              <w:rPr>
                                <w:rFonts w:hint="eastAsia"/>
                                <w:b/>
                              </w:rPr>
                              <w:t>注意事项</w:t>
                            </w:r>
                            <w:r>
                              <w:rPr>
                                <w:rFonts w:hint="eastAsia"/>
                                <w:b/>
                              </w:rPr>
                              <w:t xml:space="preserve"> </w:t>
                            </w:r>
                            <w:r>
                              <w:rPr>
                                <w:b/>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D0378" id="_x0000_s1029" type="#_x0000_t202" style="position:absolute;left:0;text-align:left;margin-left:-18.95pt;margin-top:5.6pt;width:32.25pt;height:410.25pt;z-index:2516736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" filled="f" stroked="f">
                <v:textbox style="layout-flow:vertical;mso-layout-flow-alt:bottom-to-top">
                  <w:txbxContent>
                    <w:p w:rsidR="003A4EE3" w:rsidRPr="00AF51AA" w:rsidRDefault="003A4EE3" w:rsidP="00AB28A6">
                      <w:pPr>
                        <w:ind w:firstLineChars="700" w:firstLine="1476"/>
                        <w:jc w:val="left"/>
                        <w:rPr>
                          <w:b/>
                        </w:rPr>
                      </w:pPr>
                      <w:r>
                        <w:rPr>
                          <w:rFonts w:hint="eastAsia"/>
                          <w:b/>
                        </w:rPr>
                        <w:t>签字</w:t>
                      </w:r>
                      <w:r>
                        <w:rPr>
                          <w:rFonts w:hint="eastAsia"/>
                          <w:b/>
                        </w:rPr>
                        <w:t xml:space="preserve">         </w:t>
                      </w:r>
                      <w:r>
                        <w:rPr>
                          <w:b/>
                        </w:rPr>
                        <w:t xml:space="preserve">                                                                  </w:t>
                      </w:r>
                      <w:r>
                        <w:rPr>
                          <w:rFonts w:hint="eastAsia"/>
                          <w:b/>
                        </w:rPr>
                        <w:t xml:space="preserve">     </w:t>
                      </w:r>
                      <w:r>
                        <w:rPr>
                          <w:b/>
                        </w:rPr>
                        <w:t xml:space="preserve"> </w:t>
                      </w:r>
                      <w:r>
                        <w:rPr>
                          <w:rFonts w:hint="eastAsia"/>
                          <w:b/>
                        </w:rPr>
                        <w:t>日期</w:t>
                      </w:r>
                      <w:r>
                        <w:rPr>
                          <w:rFonts w:hint="eastAsia"/>
                          <w:b/>
                        </w:rPr>
                        <w:t xml:space="preserve">   </w:t>
                      </w:r>
                      <w:r>
                        <w:rPr>
                          <w:b/>
                        </w:rPr>
                        <w:t xml:space="preserve">        </w:t>
                      </w:r>
                      <w:r>
                        <w:rPr>
                          <w:rFonts w:hint="eastAsia"/>
                          <w:b/>
                        </w:rPr>
                        <w:t>注意事项</w:t>
                      </w:r>
                      <w:r>
                        <w:rPr>
                          <w:rFonts w:hint="eastAsia"/>
                          <w:b/>
                        </w:rPr>
                        <w:t xml:space="preserve"> </w:t>
                      </w:r>
                      <w:r>
                        <w:rPr>
                          <w:b/>
                        </w:rPr>
                        <w:t xml:space="preserve">  </w:t>
                      </w:r>
                    </w:p>
                  </w:txbxContent>
                </v:textbox>
                <w10:wrap type="square" anchorx="margin"/>
              </v:shape>
            </w:pict>
          </mc:Fallback>
        </mc:AlternateContent>
      </w:r>
      <w:r w:rsidR="00AB28A6">
        <w:rPr>
          <w:rFonts w:asciiTheme="minorEastAsia" w:hAnsiTheme="minorEastAsia" w:cs="微软雅黑" w:hint="eastAsia"/>
        </w:rPr>
        <w:t>中心</w:t>
      </w:r>
      <w:r w:rsidR="00AB28A6">
        <w:rPr>
          <w:rFonts w:asciiTheme="minorEastAsia" w:hAnsiTheme="minorEastAsia" w:cs="微软雅黑"/>
        </w:rPr>
        <w:t>及</w:t>
      </w:r>
      <w:r w:rsidR="00AB28A6">
        <w:rPr>
          <w:rFonts w:asciiTheme="minorEastAsia" w:hAnsiTheme="minorEastAsia" w:cs="微软雅黑" w:hint="eastAsia"/>
        </w:rPr>
        <w:t>以上</w:t>
      </w:r>
      <w:r w:rsidR="00AB28A6">
        <w:rPr>
          <w:rFonts w:asciiTheme="minorEastAsia" w:hAnsiTheme="minorEastAsia" w:cs="微软雅黑"/>
        </w:rPr>
        <w:t>授权人可以通过书面</w:t>
      </w:r>
      <w:r w:rsidR="00AB28A6">
        <w:rPr>
          <w:rFonts w:asciiTheme="minorEastAsia" w:hAnsiTheme="minorEastAsia" w:cs="微软雅黑" w:hint="eastAsia"/>
        </w:rPr>
        <w:t>文件</w:t>
      </w:r>
      <w:r w:rsidR="00AB28A6">
        <w:rPr>
          <w:rFonts w:asciiTheme="minorEastAsia" w:hAnsiTheme="minorEastAsia" w:cs="微软雅黑"/>
        </w:rPr>
        <w:t>在任何时间撤销这一授权书。</w:t>
      </w:r>
      <w:r w:rsidR="00AB28A6">
        <w:rPr>
          <w:rFonts w:asciiTheme="minorEastAsia" w:hAnsiTheme="minorEastAsia" w:cs="微软雅黑" w:hint="eastAsia"/>
        </w:rPr>
        <w:t>如果</w:t>
      </w:r>
      <w:r w:rsidR="00AB28A6">
        <w:rPr>
          <w:rFonts w:asciiTheme="minorEastAsia" w:hAnsiTheme="minorEastAsia" w:cs="微软雅黑"/>
        </w:rPr>
        <w:t>撤销这一授权，</w:t>
      </w:r>
      <w:r w:rsidR="00AB28A6">
        <w:rPr>
          <w:rFonts w:asciiTheme="minorEastAsia" w:hAnsiTheme="minorEastAsia" w:cs="微软雅黑" w:hint="eastAsia"/>
        </w:rPr>
        <w:t>在</w:t>
      </w:r>
      <w:r w:rsidR="00AB28A6">
        <w:rPr>
          <w:rFonts w:asciiTheme="minorEastAsia" w:hAnsiTheme="minorEastAsia" w:cs="微软雅黑"/>
        </w:rPr>
        <w:t>本授权书中</w:t>
      </w:r>
      <w:r w:rsidR="00AB28A6">
        <w:rPr>
          <w:rFonts w:asciiTheme="minorEastAsia" w:hAnsiTheme="minorEastAsia" w:cs="微软雅黑" w:hint="eastAsia"/>
        </w:rPr>
        <w:t>上述所</w:t>
      </w:r>
      <w:r w:rsidR="00AB28A6">
        <w:rPr>
          <w:rFonts w:asciiTheme="minorEastAsia" w:hAnsiTheme="minorEastAsia" w:cs="微软雅黑"/>
        </w:rPr>
        <w:t>写的信息将不能再</w:t>
      </w:r>
      <w:r w:rsidR="00AB28A6">
        <w:rPr>
          <w:rFonts w:asciiTheme="minorEastAsia" w:hAnsiTheme="minorEastAsia" w:cs="微软雅黑" w:hint="eastAsia"/>
        </w:rPr>
        <w:t>用于</w:t>
      </w:r>
      <w:r w:rsidR="00AB28A6">
        <w:rPr>
          <w:rFonts w:asciiTheme="minorEastAsia" w:hAnsiTheme="minorEastAsia" w:cs="微软雅黑"/>
        </w:rPr>
        <w:t>以上用途。例外情况可能是</w:t>
      </w:r>
      <w:r w:rsidR="00AB28A6">
        <w:rPr>
          <w:rFonts w:asciiTheme="minorEastAsia" w:hAnsiTheme="minorEastAsia" w:cs="微软雅黑" w:hint="eastAsia"/>
        </w:rPr>
        <w:t>涉及</w:t>
      </w:r>
      <w:r w:rsidR="00AB28A6">
        <w:rPr>
          <w:rFonts w:asciiTheme="minorEastAsia" w:hAnsiTheme="minorEastAsia" w:cs="微软雅黑"/>
        </w:rPr>
        <w:t>的相关机构</w:t>
      </w:r>
      <w:r w:rsidR="00AB28A6">
        <w:rPr>
          <w:rFonts w:asciiTheme="minorEastAsia" w:hAnsiTheme="minorEastAsia" w:cs="微软雅黑" w:hint="eastAsia"/>
        </w:rPr>
        <w:t>正在</w:t>
      </w:r>
      <w:r w:rsidR="00AB28A6">
        <w:rPr>
          <w:rFonts w:asciiTheme="minorEastAsia" w:hAnsiTheme="minorEastAsia" w:cs="微软雅黑"/>
        </w:rPr>
        <w:t>就该授权书提起诉讼，</w:t>
      </w:r>
      <w:r w:rsidR="00AB28A6">
        <w:rPr>
          <w:rFonts w:asciiTheme="minorEastAsia" w:hAnsiTheme="minorEastAsia" w:cs="微软雅黑" w:hint="eastAsia"/>
        </w:rPr>
        <w:t>或者该</w:t>
      </w:r>
      <w:r w:rsidR="00AB28A6">
        <w:rPr>
          <w:rFonts w:asciiTheme="minorEastAsia" w:hAnsiTheme="minorEastAsia" w:cs="微软雅黑"/>
        </w:rPr>
        <w:t>授权书是</w:t>
      </w:r>
      <w:r w:rsidR="00AB28A6">
        <w:rPr>
          <w:rFonts w:asciiTheme="minorEastAsia" w:hAnsiTheme="minorEastAsia" w:cs="微软雅黑" w:hint="eastAsia"/>
        </w:rPr>
        <w:t>支付</w:t>
      </w:r>
      <w:r w:rsidR="00AB28A6">
        <w:rPr>
          <w:rFonts w:asciiTheme="minorEastAsia" w:hAnsiTheme="minorEastAsia" w:cs="微软雅黑"/>
        </w:rPr>
        <w:t>咨询费的</w:t>
      </w:r>
      <w:r w:rsidR="00AB28A6">
        <w:rPr>
          <w:rFonts w:asciiTheme="minorEastAsia" w:hAnsiTheme="minorEastAsia" w:cs="微软雅黑" w:hint="eastAsia"/>
        </w:rPr>
        <w:t>必要条件之一</w:t>
      </w:r>
      <w:r w:rsidR="00AB28A6">
        <w:rPr>
          <w:rFonts w:asciiTheme="minorEastAsia" w:hAnsiTheme="minorEastAsia" w:cs="微软雅黑"/>
        </w:rPr>
        <w:t>。</w:t>
      </w:r>
      <w:r w:rsidR="00AB28A6">
        <w:rPr>
          <w:rFonts w:asciiTheme="minorEastAsia" w:hAnsiTheme="minorEastAsia" w:cs="微软雅黑" w:hint="eastAsia"/>
        </w:rPr>
        <w:t>想要撤销这一</w:t>
      </w:r>
      <w:r w:rsidR="00AB28A6">
        <w:rPr>
          <w:rFonts w:asciiTheme="minorEastAsia" w:hAnsiTheme="minorEastAsia" w:cs="微软雅黑"/>
        </w:rPr>
        <w:t>授权书，</w:t>
      </w:r>
      <w:r w:rsidR="00AB28A6">
        <w:rPr>
          <w:rFonts w:asciiTheme="minorEastAsia" w:hAnsiTheme="minorEastAsia" w:cs="微软雅黑" w:hint="eastAsia"/>
        </w:rPr>
        <w:t>我</w:t>
      </w:r>
      <w:r w:rsidR="00AB28A6">
        <w:rPr>
          <w:rFonts w:asciiTheme="minorEastAsia" w:hAnsiTheme="minorEastAsia" w:cs="微软雅黑"/>
        </w:rPr>
        <w:t>必须向北师大心理学</w:t>
      </w:r>
      <w:r w:rsidR="00AB28A6">
        <w:rPr>
          <w:rFonts w:asciiTheme="minorEastAsia" w:hAnsiTheme="minorEastAsia" w:cs="微软雅黑" w:hint="eastAsia"/>
        </w:rPr>
        <w:t>部</w:t>
      </w:r>
      <w:r w:rsidR="00AB28A6">
        <w:rPr>
          <w:rFonts w:asciiTheme="minorEastAsia" w:hAnsiTheme="minorEastAsia" w:cs="微软雅黑"/>
        </w:rPr>
        <w:t>心理健康服务中心的主管提交书面</w:t>
      </w:r>
      <w:r w:rsidR="00AB28A6">
        <w:rPr>
          <w:rFonts w:asciiTheme="minorEastAsia" w:hAnsiTheme="minorEastAsia" w:cs="微软雅黑" w:hint="eastAsia"/>
        </w:rPr>
        <w:t>声明，说明</w:t>
      </w:r>
      <w:r w:rsidR="00AB28A6">
        <w:rPr>
          <w:rFonts w:asciiTheme="minorEastAsia" w:hAnsiTheme="minorEastAsia" w:cs="微软雅黑"/>
        </w:rPr>
        <w:t>我要取消这一授权书。</w:t>
      </w:r>
    </w:p>
    <w:p w:rsidR="00AB28A6" w:rsidRPr="00463348" w:rsidRDefault="00AB28A6" w:rsidP="00AB28A6">
      <w:pPr>
        <w:pStyle w:val="a1"/>
        <w:ind w:left="780" w:firstLineChars="0" w:firstLine="0"/>
        <w:rPr>
          <w:rFonts w:asciiTheme="minorEastAsia" w:hAnsiTheme="minorEastAsia" w:cs="微软雅黑"/>
        </w:rPr>
      </w:pPr>
    </w:p>
    <w:p w:rsidR="00AB28A6" w:rsidRPr="00881C82" w:rsidRDefault="00AB28A6" w:rsidP="00AB28A6">
      <w:pPr>
        <w:pStyle w:val="a1"/>
        <w:ind w:left="420" w:firstLineChars="0" w:firstLine="0"/>
        <w:rPr>
          <w:rFonts w:asciiTheme="minorEastAsia" w:hAnsiTheme="minorEastAsia" w:cs="微软雅黑"/>
          <w:b/>
        </w:rPr>
      </w:pPr>
      <w:r w:rsidRPr="00881C82">
        <w:rPr>
          <w:rFonts w:asciiTheme="minorEastAsia" w:hAnsiTheme="minorEastAsia" w:cs="微软雅黑" w:hint="eastAsia"/>
          <w:b/>
        </w:rPr>
        <w:t>除非申请</w:t>
      </w:r>
      <w:r w:rsidRPr="00881C82">
        <w:rPr>
          <w:rFonts w:asciiTheme="minorEastAsia" w:hAnsiTheme="minorEastAsia" w:cs="微软雅黑"/>
          <w:b/>
        </w:rPr>
        <w:t>取消授权，否则这一授权书的有效期</w:t>
      </w:r>
      <w:r w:rsidRPr="00881C82">
        <w:rPr>
          <w:rFonts w:asciiTheme="minorEastAsia" w:hAnsiTheme="minorEastAsia" w:cs="微软雅黑" w:hint="eastAsia"/>
          <w:b/>
        </w:rPr>
        <w:t>为</w:t>
      </w:r>
      <w:r w:rsidRPr="00881C82">
        <w:rPr>
          <w:rFonts w:asciiTheme="minorEastAsia" w:hAnsiTheme="minorEastAsia" w:cs="微软雅黑"/>
          <w:b/>
        </w:rPr>
        <w:t>：</w:t>
      </w:r>
    </w:p>
    <w:p w:rsidR="00AB28A6" w:rsidRDefault="00AB28A6" w:rsidP="00D61B50">
      <w:pPr>
        <w:pStyle w:val="a1"/>
        <w:numPr>
          <w:ilvl w:val="0"/>
          <w:numId w:val="50"/>
        </w:numPr>
        <w:spacing w:line="360" w:lineRule="auto"/>
        <w:ind w:rightChars="50" w:right="105" w:firstLineChars="0"/>
        <w:rPr>
          <w:rFonts w:asciiTheme="minorEastAsia" w:hAnsiTheme="minorEastAsia" w:cs="微软雅黑"/>
        </w:rPr>
      </w:pPr>
      <w:r>
        <w:rPr>
          <w:rFonts w:asciiTheme="minorEastAsia" w:hAnsiTheme="minorEastAsia" w:cs="微软雅黑" w:hint="eastAsia"/>
        </w:rPr>
        <w:t>自下方最晚</w:t>
      </w:r>
      <w:r>
        <w:rPr>
          <w:rFonts w:asciiTheme="minorEastAsia" w:hAnsiTheme="minorEastAsia" w:cs="微软雅黑"/>
        </w:rPr>
        <w:t>签字日期</w:t>
      </w:r>
      <w:r>
        <w:rPr>
          <w:rFonts w:asciiTheme="minorEastAsia" w:hAnsiTheme="minorEastAsia" w:cs="微软雅黑" w:hint="eastAsia"/>
        </w:rPr>
        <w:t>起</w:t>
      </w:r>
      <w:r>
        <w:rPr>
          <w:rFonts w:asciiTheme="minorEastAsia" w:hAnsiTheme="minorEastAsia" w:cs="微软雅黑"/>
        </w:rPr>
        <w:t>的一年内</w:t>
      </w:r>
    </w:p>
    <w:p w:rsidR="00AB28A6" w:rsidRDefault="00AB28A6" w:rsidP="00D61B50">
      <w:pPr>
        <w:pStyle w:val="a1"/>
        <w:numPr>
          <w:ilvl w:val="0"/>
          <w:numId w:val="50"/>
        </w:numPr>
        <w:spacing w:line="360" w:lineRule="auto"/>
        <w:ind w:rightChars="50" w:right="105" w:firstLineChars="0"/>
        <w:rPr>
          <w:rFonts w:asciiTheme="minorEastAsia" w:hAnsiTheme="minorEastAsia" w:cs="微软雅黑"/>
        </w:rPr>
      </w:pPr>
      <w:r>
        <w:rPr>
          <w:rFonts w:asciiTheme="minorEastAsia" w:hAnsiTheme="minorEastAsia" w:cs="微软雅黑" w:hint="eastAsia"/>
        </w:rPr>
        <w:t>至该咨询/团体/督导/培训/课程/</w:t>
      </w:r>
      <w:r>
        <w:rPr>
          <w:rFonts w:asciiTheme="minorEastAsia" w:hAnsiTheme="minorEastAsia" w:cs="微软雅黑"/>
        </w:rPr>
        <w:t>活动</w:t>
      </w:r>
      <w:r>
        <w:rPr>
          <w:rFonts w:asciiTheme="minorEastAsia" w:hAnsiTheme="minorEastAsia" w:cs="微软雅黑" w:hint="eastAsia"/>
        </w:rPr>
        <w:t>结束</w:t>
      </w:r>
      <w:r>
        <w:rPr>
          <w:rFonts w:asciiTheme="minorEastAsia" w:hAnsiTheme="minorEastAsia" w:cs="微软雅黑"/>
        </w:rPr>
        <w:t>为止</w:t>
      </w:r>
    </w:p>
    <w:p w:rsidR="00AB28A6" w:rsidRDefault="00AB28A6" w:rsidP="00D61B50">
      <w:pPr>
        <w:pStyle w:val="a1"/>
        <w:numPr>
          <w:ilvl w:val="0"/>
          <w:numId w:val="50"/>
        </w:numPr>
        <w:spacing w:line="360" w:lineRule="auto"/>
        <w:ind w:rightChars="50" w:right="105" w:firstLineChars="0"/>
        <w:rPr>
          <w:rFonts w:asciiTheme="minorEastAsia" w:hAnsiTheme="minorEastAsia" w:cs="微软雅黑"/>
        </w:rPr>
      </w:pPr>
      <w:r>
        <w:rPr>
          <w:rFonts w:asciiTheme="minorEastAsia" w:hAnsiTheme="minorEastAsia" w:cs="微软雅黑" w:hint="eastAsia"/>
        </w:rPr>
        <w:t>具体</w:t>
      </w:r>
      <w:r>
        <w:rPr>
          <w:rFonts w:asciiTheme="minorEastAsia" w:hAnsiTheme="minorEastAsia" w:cs="微软雅黑"/>
        </w:rPr>
        <w:t>时间：</w:t>
      </w:r>
      <w:r>
        <w:rPr>
          <w:rFonts w:asciiTheme="minorEastAsia" w:hAnsiTheme="minorEastAsia" w:cs="微软雅黑" w:hint="eastAsia"/>
        </w:rPr>
        <w:t>开始</w:t>
      </w:r>
      <w:r>
        <w:rPr>
          <w:rFonts w:asciiTheme="minorEastAsia" w:hAnsiTheme="minorEastAsia" w:cs="微软雅黑"/>
        </w:rPr>
        <w:t>自</w:t>
      </w:r>
      <w:r>
        <w:rPr>
          <w:rFonts w:asciiTheme="minorEastAsia" w:hAnsiTheme="minorEastAsia" w:cs="微软雅黑"/>
        </w:rPr>
        <w:softHyphen/>
        <w:t>_______________</w:t>
      </w:r>
      <w:r>
        <w:rPr>
          <w:rFonts w:asciiTheme="minorEastAsia" w:hAnsiTheme="minorEastAsia" w:cs="微软雅黑" w:hint="eastAsia"/>
        </w:rPr>
        <w:t>（年月日</w:t>
      </w:r>
      <w:r>
        <w:rPr>
          <w:rFonts w:asciiTheme="minorEastAsia" w:hAnsiTheme="minorEastAsia" w:cs="微软雅黑"/>
        </w:rPr>
        <w:t>）</w:t>
      </w:r>
      <w:r>
        <w:rPr>
          <w:rFonts w:asciiTheme="minorEastAsia" w:hAnsiTheme="minorEastAsia" w:cs="微软雅黑" w:hint="eastAsia"/>
        </w:rPr>
        <w:t>，</w:t>
      </w:r>
      <w:r>
        <w:rPr>
          <w:rFonts w:asciiTheme="minorEastAsia" w:hAnsiTheme="minorEastAsia" w:cs="微软雅黑"/>
        </w:rPr>
        <w:t>到</w:t>
      </w:r>
      <w:r>
        <w:rPr>
          <w:rFonts w:asciiTheme="minorEastAsia" w:hAnsiTheme="minorEastAsia" w:cs="微软雅黑" w:hint="eastAsia"/>
        </w:rPr>
        <w:t>____________（年月日</w:t>
      </w:r>
      <w:r>
        <w:rPr>
          <w:rFonts w:asciiTheme="minorEastAsia" w:hAnsiTheme="minorEastAsia" w:cs="微软雅黑"/>
        </w:rPr>
        <w:t>）</w:t>
      </w:r>
      <w:r>
        <w:rPr>
          <w:rFonts w:asciiTheme="minorEastAsia" w:hAnsiTheme="minorEastAsia" w:cs="微软雅黑" w:hint="eastAsia"/>
        </w:rPr>
        <w:t>结束</w:t>
      </w:r>
    </w:p>
    <w:p w:rsidR="00AB28A6" w:rsidRDefault="00AB28A6" w:rsidP="00AB28A6">
      <w:pPr>
        <w:ind w:rightChars="50" w:right="105"/>
        <w:rPr>
          <w:rFonts w:asciiTheme="minorEastAsia" w:hAnsiTheme="minorEastAsia" w:cs="微软雅黑"/>
        </w:rPr>
      </w:pPr>
    </w:p>
    <w:p w:rsidR="00AB28A6" w:rsidRPr="0017429A" w:rsidRDefault="00AB28A6" w:rsidP="00AB28A6">
      <w:pPr>
        <w:ind w:rightChars="50" w:right="105"/>
        <w:rPr>
          <w:rFonts w:asciiTheme="minorEastAsia" w:hAnsiTheme="minorEastAsia" w:cs="微软雅黑"/>
          <w:b/>
        </w:rPr>
      </w:pPr>
      <w:r w:rsidRPr="0017429A">
        <w:rPr>
          <w:rFonts w:asciiTheme="minorEastAsia" w:hAnsiTheme="minorEastAsia" w:cs="微软雅黑" w:hint="eastAsia"/>
          <w:b/>
        </w:rPr>
        <w:t>超过</w:t>
      </w:r>
      <w:r>
        <w:rPr>
          <w:rFonts w:asciiTheme="minorEastAsia" w:hAnsiTheme="minorEastAsia" w:cs="微软雅黑"/>
          <w:b/>
        </w:rPr>
        <w:t>授权期限后，获得方必须</w:t>
      </w:r>
      <w:r>
        <w:rPr>
          <w:rFonts w:asciiTheme="minorEastAsia" w:hAnsiTheme="minorEastAsia" w:cs="微软雅黑" w:hint="eastAsia"/>
          <w:b/>
        </w:rPr>
        <w:t>销毁</w:t>
      </w:r>
      <w:r w:rsidRPr="0017429A">
        <w:rPr>
          <w:rFonts w:asciiTheme="minorEastAsia" w:hAnsiTheme="minorEastAsia" w:cs="微软雅黑" w:hint="eastAsia"/>
          <w:b/>
        </w:rPr>
        <w:t>该授权</w:t>
      </w:r>
      <w:r>
        <w:rPr>
          <w:rFonts w:asciiTheme="minorEastAsia" w:hAnsiTheme="minorEastAsia" w:cs="微软雅黑" w:hint="eastAsia"/>
          <w:b/>
        </w:rPr>
        <w:t>信息</w:t>
      </w:r>
      <w:r w:rsidRPr="0017429A">
        <w:rPr>
          <w:rFonts w:asciiTheme="minorEastAsia" w:hAnsiTheme="minorEastAsia" w:cs="微软雅黑"/>
          <w:b/>
        </w:rPr>
        <w:t>。</w:t>
      </w:r>
    </w:p>
    <w:p w:rsidR="00AB28A6" w:rsidRDefault="00AB28A6" w:rsidP="00AB28A6">
      <w:pPr>
        <w:rPr>
          <w:rFonts w:asciiTheme="minorEastAsia" w:hAnsiTheme="minorEastAsia" w:cs="微软雅黑"/>
        </w:rPr>
      </w:pPr>
    </w:p>
    <w:p w:rsidR="00AB28A6" w:rsidRPr="001D3DD2" w:rsidRDefault="00AB28A6" w:rsidP="00AB28A6">
      <w:pPr>
        <w:rPr>
          <w:rFonts w:asciiTheme="minorEastAsia" w:hAnsiTheme="minorEastAsia" w:cs="微软雅黑"/>
          <w:b/>
        </w:rPr>
      </w:pPr>
      <w:r w:rsidRPr="001D3DD2">
        <w:rPr>
          <w:rFonts w:asciiTheme="minorEastAsia" w:hAnsiTheme="minorEastAsia" w:cs="微软雅黑" w:hint="eastAsia"/>
          <w:b/>
        </w:rPr>
        <w:t>签字</w:t>
      </w:r>
      <w:r w:rsidRPr="001D3DD2">
        <w:rPr>
          <w:rFonts w:asciiTheme="minorEastAsia" w:hAnsiTheme="minorEastAsia" w:cs="微软雅黑"/>
          <w:b/>
        </w:rPr>
        <w:t>：</w:t>
      </w:r>
    </w:p>
    <w:p w:rsidR="00AB28A6" w:rsidRDefault="00AB28A6" w:rsidP="00AB28A6">
      <w:pPr>
        <w:rPr>
          <w:rFonts w:asciiTheme="minorEastAsia" w:hAnsiTheme="minorEastAsia" w:cs="微软雅黑"/>
        </w:rPr>
      </w:pPr>
      <w:r>
        <w:rPr>
          <w:rFonts w:asciiTheme="minorEastAsia" w:hAnsiTheme="minorEastAsia" w:cs="微软雅黑" w:hint="eastAsia"/>
        </w:rPr>
        <w:t>我</w:t>
      </w:r>
      <w:r>
        <w:rPr>
          <w:rFonts w:asciiTheme="minorEastAsia" w:hAnsiTheme="minorEastAsia" w:cs="微软雅黑"/>
        </w:rPr>
        <w:t>已经</w:t>
      </w:r>
      <w:r>
        <w:rPr>
          <w:rFonts w:asciiTheme="minorEastAsia" w:hAnsiTheme="minorEastAsia" w:cs="微软雅黑" w:hint="eastAsia"/>
        </w:rPr>
        <w:t>仔细</w:t>
      </w:r>
      <w:r>
        <w:rPr>
          <w:rFonts w:asciiTheme="minorEastAsia" w:hAnsiTheme="minorEastAsia" w:cs="微软雅黑"/>
        </w:rPr>
        <w:t>阅读过这一授权书，</w:t>
      </w:r>
      <w:r>
        <w:rPr>
          <w:rFonts w:asciiTheme="minorEastAsia" w:hAnsiTheme="minorEastAsia" w:cs="微软雅黑" w:hint="eastAsia"/>
        </w:rPr>
        <w:t>并</w:t>
      </w:r>
      <w:r>
        <w:rPr>
          <w:rFonts w:asciiTheme="minorEastAsia" w:hAnsiTheme="minorEastAsia" w:cs="微软雅黑"/>
        </w:rPr>
        <w:t>完全理解了其内容：</w:t>
      </w:r>
    </w:p>
    <w:tbl>
      <w:tblPr>
        <w:tblStyle w:val="af0"/>
        <w:tblW w:w="0" w:type="auto"/>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2972"/>
        <w:gridCol w:w="392"/>
        <w:gridCol w:w="3865"/>
      </w:tblGrid>
      <w:tr w:rsidR="00AB28A6" w:rsidTr="003543E3">
        <w:trPr>
          <w:trHeight w:val="510"/>
        </w:trPr>
        <w:tc>
          <w:tcPr>
            <w:tcW w:w="2972" w:type="dxa"/>
          </w:tcPr>
          <w:p w:rsidR="00AB28A6" w:rsidRDefault="00AB28A6" w:rsidP="003543E3">
            <w:pPr>
              <w:rPr>
                <w:rFonts w:asciiTheme="minorEastAsia" w:hAnsiTheme="minorEastAsia" w:cs="微软雅黑"/>
              </w:rPr>
            </w:pPr>
          </w:p>
        </w:tc>
        <w:tc>
          <w:tcPr>
            <w:tcW w:w="392" w:type="dxa"/>
            <w:tcBorders>
              <w:top w:val="nil"/>
              <w:bottom w:val="nil"/>
            </w:tcBorders>
          </w:tcPr>
          <w:p w:rsidR="00AB28A6" w:rsidRDefault="00AB28A6" w:rsidP="003543E3">
            <w:pPr>
              <w:rPr>
                <w:rFonts w:asciiTheme="minorEastAsia" w:hAnsiTheme="minorEastAsia" w:cs="微软雅黑"/>
              </w:rPr>
            </w:pPr>
          </w:p>
        </w:tc>
        <w:tc>
          <w:tcPr>
            <w:tcW w:w="3865" w:type="dxa"/>
          </w:tcPr>
          <w:p w:rsidR="00AB28A6" w:rsidRDefault="00AB28A6" w:rsidP="003543E3">
            <w:pPr>
              <w:rPr>
                <w:rFonts w:asciiTheme="minorEastAsia" w:hAnsiTheme="minorEastAsia" w:cs="微软雅黑"/>
              </w:rPr>
            </w:pPr>
          </w:p>
        </w:tc>
      </w:tr>
      <w:tr w:rsidR="00AB28A6" w:rsidTr="003543E3">
        <w:trPr>
          <w:trHeight w:val="510"/>
        </w:trPr>
        <w:tc>
          <w:tcPr>
            <w:tcW w:w="2972" w:type="dxa"/>
            <w:tcBorders>
              <w:bottom w:val="nil"/>
            </w:tcBorders>
          </w:tcPr>
          <w:p w:rsidR="00AB28A6" w:rsidRDefault="00AB28A6" w:rsidP="003543E3">
            <w:pPr>
              <w:rPr>
                <w:rFonts w:asciiTheme="minorEastAsia" w:hAnsiTheme="minorEastAsia" w:cs="微软雅黑"/>
              </w:rPr>
            </w:pPr>
            <w:r>
              <w:rPr>
                <w:rFonts w:asciiTheme="minorEastAsia" w:hAnsiTheme="minorEastAsia" w:cs="微软雅黑" w:hint="eastAsia"/>
              </w:rPr>
              <w:t>中心授权人</w:t>
            </w:r>
            <w:r>
              <w:rPr>
                <w:rFonts w:asciiTheme="minorEastAsia" w:hAnsiTheme="minorEastAsia" w:cs="微软雅黑"/>
              </w:rPr>
              <w:t>签字</w:t>
            </w:r>
          </w:p>
        </w:tc>
        <w:tc>
          <w:tcPr>
            <w:tcW w:w="392" w:type="dxa"/>
            <w:tcBorders>
              <w:top w:val="nil"/>
              <w:bottom w:val="nil"/>
            </w:tcBorders>
          </w:tcPr>
          <w:p w:rsidR="00AB28A6" w:rsidRDefault="00AB28A6" w:rsidP="003543E3">
            <w:pPr>
              <w:rPr>
                <w:rFonts w:asciiTheme="minorEastAsia" w:hAnsiTheme="minorEastAsia" w:cs="微软雅黑"/>
              </w:rPr>
            </w:pPr>
          </w:p>
        </w:tc>
        <w:tc>
          <w:tcPr>
            <w:tcW w:w="3865" w:type="dxa"/>
            <w:tcBorders>
              <w:bottom w:val="nil"/>
            </w:tcBorders>
          </w:tcPr>
          <w:p w:rsidR="00AB28A6" w:rsidRDefault="00AB28A6" w:rsidP="003543E3">
            <w:pPr>
              <w:rPr>
                <w:rFonts w:asciiTheme="minorEastAsia" w:hAnsiTheme="minorEastAsia" w:cs="微软雅黑"/>
              </w:rPr>
            </w:pPr>
            <w:r>
              <w:rPr>
                <w:rFonts w:asciiTheme="minorEastAsia" w:hAnsiTheme="minorEastAsia" w:cs="微软雅黑" w:hint="eastAsia"/>
              </w:rPr>
              <w:t>签字</w:t>
            </w:r>
            <w:r>
              <w:rPr>
                <w:rFonts w:asciiTheme="minorEastAsia" w:hAnsiTheme="minorEastAsia" w:cs="微软雅黑"/>
              </w:rPr>
              <w:t>日期</w:t>
            </w:r>
          </w:p>
        </w:tc>
      </w:tr>
      <w:tr w:rsidR="00AB28A6" w:rsidTr="003543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972" w:type="dxa"/>
            <w:tcBorders>
              <w:top w:val="nil"/>
              <w:left w:val="nil"/>
              <w:right w:val="nil"/>
            </w:tcBorders>
          </w:tcPr>
          <w:p w:rsidR="00AB28A6" w:rsidRDefault="00AB28A6" w:rsidP="003543E3">
            <w:pPr>
              <w:rPr>
                <w:rFonts w:asciiTheme="minorEastAsia" w:hAnsiTheme="minorEastAsia" w:cs="微软雅黑"/>
              </w:rPr>
            </w:pPr>
          </w:p>
        </w:tc>
        <w:tc>
          <w:tcPr>
            <w:tcW w:w="392" w:type="dxa"/>
            <w:tcBorders>
              <w:top w:val="nil"/>
              <w:left w:val="nil"/>
              <w:bottom w:val="nil"/>
              <w:right w:val="nil"/>
            </w:tcBorders>
          </w:tcPr>
          <w:p w:rsidR="00AB28A6" w:rsidRDefault="00AB28A6" w:rsidP="003543E3">
            <w:pPr>
              <w:rPr>
                <w:rFonts w:asciiTheme="minorEastAsia" w:hAnsiTheme="minorEastAsia" w:cs="微软雅黑"/>
              </w:rPr>
            </w:pPr>
          </w:p>
        </w:tc>
        <w:tc>
          <w:tcPr>
            <w:tcW w:w="3865" w:type="dxa"/>
            <w:tcBorders>
              <w:top w:val="nil"/>
              <w:left w:val="nil"/>
              <w:right w:val="nil"/>
            </w:tcBorders>
          </w:tcPr>
          <w:p w:rsidR="00AB28A6" w:rsidRDefault="00AB28A6" w:rsidP="003543E3">
            <w:pPr>
              <w:rPr>
                <w:rFonts w:asciiTheme="minorEastAsia" w:hAnsiTheme="minorEastAsia" w:cs="微软雅黑"/>
              </w:rPr>
            </w:pPr>
          </w:p>
        </w:tc>
      </w:tr>
      <w:tr w:rsidR="00AB28A6" w:rsidTr="003543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972" w:type="dxa"/>
            <w:tcBorders>
              <w:left w:val="nil"/>
              <w:bottom w:val="nil"/>
              <w:right w:val="nil"/>
            </w:tcBorders>
          </w:tcPr>
          <w:p w:rsidR="00AB28A6" w:rsidRDefault="00AB28A6" w:rsidP="003543E3">
            <w:pPr>
              <w:rPr>
                <w:rFonts w:asciiTheme="minorEastAsia" w:hAnsiTheme="minorEastAsia" w:cs="微软雅黑"/>
              </w:rPr>
            </w:pPr>
            <w:r>
              <w:rPr>
                <w:rFonts w:asciiTheme="minorEastAsia" w:hAnsiTheme="minorEastAsia" w:cs="微软雅黑" w:hint="eastAsia"/>
              </w:rPr>
              <w:t>授权人</w:t>
            </w:r>
            <w:r>
              <w:rPr>
                <w:rFonts w:asciiTheme="minorEastAsia" w:hAnsiTheme="minorEastAsia" w:cs="微软雅黑"/>
              </w:rPr>
              <w:t>或</w:t>
            </w:r>
            <w:r>
              <w:rPr>
                <w:rFonts w:asciiTheme="minorEastAsia" w:hAnsiTheme="minorEastAsia" w:cs="微软雅黑" w:hint="eastAsia"/>
              </w:rPr>
              <w:t>授权人</w:t>
            </w:r>
            <w:r>
              <w:rPr>
                <w:rFonts w:asciiTheme="minorEastAsia" w:hAnsiTheme="minorEastAsia" w:cs="微软雅黑"/>
              </w:rPr>
              <w:t>法定代表签字</w:t>
            </w:r>
          </w:p>
        </w:tc>
        <w:tc>
          <w:tcPr>
            <w:tcW w:w="392" w:type="dxa"/>
            <w:tcBorders>
              <w:top w:val="nil"/>
              <w:left w:val="nil"/>
              <w:bottom w:val="nil"/>
              <w:right w:val="nil"/>
            </w:tcBorders>
          </w:tcPr>
          <w:p w:rsidR="00AB28A6" w:rsidRDefault="00AB28A6" w:rsidP="003543E3">
            <w:pPr>
              <w:rPr>
                <w:rFonts w:asciiTheme="minorEastAsia" w:hAnsiTheme="minorEastAsia" w:cs="微软雅黑"/>
              </w:rPr>
            </w:pPr>
          </w:p>
        </w:tc>
        <w:tc>
          <w:tcPr>
            <w:tcW w:w="3865" w:type="dxa"/>
            <w:tcBorders>
              <w:left w:val="nil"/>
              <w:bottom w:val="nil"/>
              <w:right w:val="nil"/>
            </w:tcBorders>
          </w:tcPr>
          <w:p w:rsidR="00AB28A6" w:rsidRDefault="00AB28A6" w:rsidP="003543E3">
            <w:pPr>
              <w:rPr>
                <w:rFonts w:asciiTheme="minorEastAsia" w:hAnsiTheme="minorEastAsia" w:cs="微软雅黑"/>
              </w:rPr>
            </w:pPr>
            <w:r>
              <w:rPr>
                <w:rFonts w:asciiTheme="minorEastAsia" w:hAnsiTheme="minorEastAsia" w:cs="微软雅黑" w:hint="eastAsia"/>
              </w:rPr>
              <w:t>签字</w:t>
            </w:r>
            <w:r>
              <w:rPr>
                <w:rFonts w:asciiTheme="minorEastAsia" w:hAnsiTheme="minorEastAsia" w:cs="微软雅黑"/>
              </w:rPr>
              <w:t>日期</w:t>
            </w:r>
          </w:p>
        </w:tc>
      </w:tr>
      <w:tr w:rsidR="00AB28A6" w:rsidTr="003543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972" w:type="dxa"/>
            <w:tcBorders>
              <w:top w:val="nil"/>
              <w:left w:val="nil"/>
              <w:right w:val="nil"/>
            </w:tcBorders>
          </w:tcPr>
          <w:p w:rsidR="00AB28A6" w:rsidRDefault="00AB28A6" w:rsidP="003543E3">
            <w:pPr>
              <w:rPr>
                <w:rFonts w:asciiTheme="minorEastAsia" w:hAnsiTheme="minorEastAsia" w:cs="微软雅黑"/>
              </w:rPr>
            </w:pPr>
          </w:p>
        </w:tc>
        <w:tc>
          <w:tcPr>
            <w:tcW w:w="392" w:type="dxa"/>
            <w:tcBorders>
              <w:top w:val="nil"/>
              <w:left w:val="nil"/>
              <w:bottom w:val="nil"/>
              <w:right w:val="nil"/>
            </w:tcBorders>
          </w:tcPr>
          <w:p w:rsidR="00AB28A6" w:rsidRDefault="00AB28A6" w:rsidP="003543E3">
            <w:pPr>
              <w:rPr>
                <w:rFonts w:asciiTheme="minorEastAsia" w:hAnsiTheme="minorEastAsia" w:cs="微软雅黑"/>
              </w:rPr>
            </w:pPr>
          </w:p>
        </w:tc>
        <w:tc>
          <w:tcPr>
            <w:tcW w:w="3865" w:type="dxa"/>
            <w:tcBorders>
              <w:top w:val="nil"/>
              <w:left w:val="nil"/>
              <w:right w:val="nil"/>
            </w:tcBorders>
          </w:tcPr>
          <w:p w:rsidR="00AB28A6" w:rsidRDefault="00AB28A6" w:rsidP="003543E3">
            <w:pPr>
              <w:rPr>
                <w:rFonts w:asciiTheme="minorEastAsia" w:hAnsiTheme="minorEastAsia" w:cs="微软雅黑"/>
              </w:rPr>
            </w:pPr>
          </w:p>
        </w:tc>
      </w:tr>
      <w:tr w:rsidR="00AB28A6" w:rsidTr="003543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972" w:type="dxa"/>
            <w:tcBorders>
              <w:left w:val="nil"/>
              <w:bottom w:val="nil"/>
              <w:right w:val="nil"/>
            </w:tcBorders>
          </w:tcPr>
          <w:p w:rsidR="00AB28A6" w:rsidRDefault="00AB28A6" w:rsidP="003543E3">
            <w:pPr>
              <w:rPr>
                <w:rFonts w:asciiTheme="minorEastAsia" w:hAnsiTheme="minorEastAsia" w:cs="微软雅黑"/>
              </w:rPr>
            </w:pPr>
            <w:r>
              <w:rPr>
                <w:rFonts w:asciiTheme="minorEastAsia" w:hAnsiTheme="minorEastAsia" w:cs="微软雅黑" w:hint="eastAsia"/>
              </w:rPr>
              <w:t>授权人</w:t>
            </w:r>
            <w:r>
              <w:rPr>
                <w:rFonts w:asciiTheme="minorEastAsia" w:hAnsiTheme="minorEastAsia" w:cs="微软雅黑"/>
              </w:rPr>
              <w:t>或</w:t>
            </w:r>
            <w:r>
              <w:rPr>
                <w:rFonts w:asciiTheme="minorEastAsia" w:hAnsiTheme="minorEastAsia" w:cs="微软雅黑" w:hint="eastAsia"/>
              </w:rPr>
              <w:t>授权人</w:t>
            </w:r>
            <w:r>
              <w:rPr>
                <w:rFonts w:asciiTheme="minorEastAsia" w:hAnsiTheme="minorEastAsia" w:cs="微软雅黑"/>
              </w:rPr>
              <w:t>法定代表签字</w:t>
            </w:r>
          </w:p>
        </w:tc>
        <w:tc>
          <w:tcPr>
            <w:tcW w:w="392" w:type="dxa"/>
            <w:tcBorders>
              <w:top w:val="nil"/>
              <w:left w:val="nil"/>
              <w:bottom w:val="nil"/>
              <w:right w:val="nil"/>
            </w:tcBorders>
          </w:tcPr>
          <w:p w:rsidR="00AB28A6" w:rsidRDefault="00AB28A6" w:rsidP="003543E3">
            <w:pPr>
              <w:rPr>
                <w:rFonts w:asciiTheme="minorEastAsia" w:hAnsiTheme="minorEastAsia" w:cs="微软雅黑"/>
              </w:rPr>
            </w:pPr>
          </w:p>
        </w:tc>
        <w:tc>
          <w:tcPr>
            <w:tcW w:w="3865" w:type="dxa"/>
            <w:tcBorders>
              <w:left w:val="nil"/>
              <w:bottom w:val="nil"/>
              <w:right w:val="nil"/>
            </w:tcBorders>
          </w:tcPr>
          <w:p w:rsidR="00AB28A6" w:rsidRDefault="00AB28A6" w:rsidP="003543E3">
            <w:pPr>
              <w:rPr>
                <w:rFonts w:asciiTheme="minorEastAsia" w:hAnsiTheme="minorEastAsia" w:cs="微软雅黑"/>
              </w:rPr>
            </w:pPr>
            <w:r>
              <w:rPr>
                <w:rFonts w:asciiTheme="minorEastAsia" w:hAnsiTheme="minorEastAsia" w:cs="微软雅黑" w:hint="eastAsia"/>
              </w:rPr>
              <w:t>签字</w:t>
            </w:r>
            <w:r>
              <w:rPr>
                <w:rFonts w:asciiTheme="minorEastAsia" w:hAnsiTheme="minorEastAsia" w:cs="微软雅黑"/>
              </w:rPr>
              <w:t>日期</w:t>
            </w:r>
          </w:p>
        </w:tc>
      </w:tr>
      <w:tr w:rsidR="00AB28A6" w:rsidTr="003543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972" w:type="dxa"/>
            <w:tcBorders>
              <w:top w:val="nil"/>
              <w:left w:val="nil"/>
              <w:right w:val="nil"/>
            </w:tcBorders>
          </w:tcPr>
          <w:p w:rsidR="00AB28A6" w:rsidRDefault="00AB28A6" w:rsidP="003543E3">
            <w:pPr>
              <w:rPr>
                <w:rFonts w:asciiTheme="minorEastAsia" w:hAnsiTheme="minorEastAsia" w:cs="微软雅黑"/>
              </w:rPr>
            </w:pPr>
          </w:p>
        </w:tc>
        <w:tc>
          <w:tcPr>
            <w:tcW w:w="392" w:type="dxa"/>
            <w:tcBorders>
              <w:top w:val="nil"/>
              <w:left w:val="nil"/>
              <w:bottom w:val="nil"/>
              <w:right w:val="nil"/>
            </w:tcBorders>
          </w:tcPr>
          <w:p w:rsidR="00AB28A6" w:rsidRDefault="00AB28A6" w:rsidP="003543E3">
            <w:pPr>
              <w:rPr>
                <w:rFonts w:asciiTheme="minorEastAsia" w:hAnsiTheme="minorEastAsia" w:cs="微软雅黑"/>
              </w:rPr>
            </w:pPr>
          </w:p>
        </w:tc>
        <w:tc>
          <w:tcPr>
            <w:tcW w:w="3865" w:type="dxa"/>
            <w:tcBorders>
              <w:top w:val="nil"/>
              <w:left w:val="nil"/>
              <w:right w:val="nil"/>
            </w:tcBorders>
          </w:tcPr>
          <w:p w:rsidR="00AB28A6" w:rsidRDefault="00AB28A6" w:rsidP="003543E3">
            <w:pPr>
              <w:rPr>
                <w:rFonts w:asciiTheme="minorEastAsia" w:hAnsiTheme="minorEastAsia" w:cs="微软雅黑"/>
              </w:rPr>
            </w:pPr>
          </w:p>
        </w:tc>
      </w:tr>
      <w:tr w:rsidR="00AB28A6" w:rsidTr="003543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972" w:type="dxa"/>
            <w:tcBorders>
              <w:left w:val="nil"/>
              <w:bottom w:val="nil"/>
              <w:right w:val="nil"/>
            </w:tcBorders>
          </w:tcPr>
          <w:p w:rsidR="00AB28A6" w:rsidRDefault="00AB28A6" w:rsidP="003543E3">
            <w:pPr>
              <w:rPr>
                <w:rFonts w:asciiTheme="minorEastAsia" w:hAnsiTheme="minorEastAsia" w:cs="微软雅黑"/>
              </w:rPr>
            </w:pPr>
            <w:r>
              <w:rPr>
                <w:rFonts w:asciiTheme="minorEastAsia" w:hAnsiTheme="minorEastAsia" w:cs="微软雅黑" w:hint="eastAsia"/>
              </w:rPr>
              <w:t>授权人</w:t>
            </w:r>
            <w:r>
              <w:rPr>
                <w:rFonts w:asciiTheme="minorEastAsia" w:hAnsiTheme="minorEastAsia" w:cs="微软雅黑"/>
              </w:rPr>
              <w:t>或</w:t>
            </w:r>
            <w:r>
              <w:rPr>
                <w:rFonts w:asciiTheme="minorEastAsia" w:hAnsiTheme="minorEastAsia" w:cs="微软雅黑" w:hint="eastAsia"/>
              </w:rPr>
              <w:t>授权人</w:t>
            </w:r>
            <w:r>
              <w:rPr>
                <w:rFonts w:asciiTheme="minorEastAsia" w:hAnsiTheme="minorEastAsia" w:cs="微软雅黑"/>
              </w:rPr>
              <w:t>法定代表签字</w:t>
            </w:r>
          </w:p>
        </w:tc>
        <w:tc>
          <w:tcPr>
            <w:tcW w:w="392" w:type="dxa"/>
            <w:tcBorders>
              <w:top w:val="nil"/>
              <w:left w:val="nil"/>
              <w:bottom w:val="nil"/>
              <w:right w:val="nil"/>
            </w:tcBorders>
          </w:tcPr>
          <w:p w:rsidR="00AB28A6" w:rsidRDefault="00AB28A6" w:rsidP="003543E3">
            <w:pPr>
              <w:rPr>
                <w:rFonts w:asciiTheme="minorEastAsia" w:hAnsiTheme="minorEastAsia" w:cs="微软雅黑"/>
              </w:rPr>
            </w:pPr>
          </w:p>
        </w:tc>
        <w:tc>
          <w:tcPr>
            <w:tcW w:w="3865" w:type="dxa"/>
            <w:tcBorders>
              <w:left w:val="nil"/>
              <w:bottom w:val="nil"/>
              <w:right w:val="nil"/>
            </w:tcBorders>
          </w:tcPr>
          <w:p w:rsidR="00AB28A6" w:rsidRDefault="00AB28A6" w:rsidP="003543E3">
            <w:pPr>
              <w:rPr>
                <w:rFonts w:asciiTheme="minorEastAsia" w:hAnsiTheme="minorEastAsia" w:cs="微软雅黑"/>
              </w:rPr>
            </w:pPr>
            <w:r>
              <w:rPr>
                <w:rFonts w:asciiTheme="minorEastAsia" w:hAnsiTheme="minorEastAsia" w:cs="微软雅黑" w:hint="eastAsia"/>
              </w:rPr>
              <w:t>签字</w:t>
            </w:r>
            <w:r>
              <w:rPr>
                <w:rFonts w:asciiTheme="minorEastAsia" w:hAnsiTheme="minorEastAsia" w:cs="微软雅黑"/>
              </w:rPr>
              <w:t>日期</w:t>
            </w:r>
          </w:p>
        </w:tc>
      </w:tr>
    </w:tbl>
    <w:p w:rsidR="00AB28A6" w:rsidRDefault="00AB28A6" w:rsidP="00AB28A6">
      <w:pPr>
        <w:rPr>
          <w:rFonts w:asciiTheme="minorEastAsia" w:hAnsiTheme="minorEastAsia" w:cs="微软雅黑"/>
        </w:rPr>
      </w:pPr>
    </w:p>
    <w:p w:rsidR="00AB28A6" w:rsidRDefault="00AB28A6" w:rsidP="00023182">
      <w:pPr>
        <w:ind w:leftChars="202" w:left="424"/>
        <w:jc w:val="left"/>
        <w:rPr>
          <w:rFonts w:asciiTheme="minorEastAsia" w:hAnsiTheme="minorEastAsia" w:cs="微软雅黑"/>
        </w:rPr>
      </w:pPr>
      <w:r>
        <w:rPr>
          <w:rFonts w:asciiTheme="minorEastAsia" w:hAnsiTheme="minorEastAsia" w:cs="微软雅黑" w:hint="eastAsia"/>
          <w:b/>
        </w:rPr>
        <w:t>请在</w:t>
      </w:r>
      <w:r>
        <w:rPr>
          <w:rFonts w:asciiTheme="minorEastAsia" w:hAnsiTheme="minorEastAsia" w:cs="微软雅黑"/>
          <w:b/>
        </w:rPr>
        <w:t>此空白处</w:t>
      </w:r>
      <w:r>
        <w:rPr>
          <w:rFonts w:asciiTheme="minorEastAsia" w:hAnsiTheme="minorEastAsia" w:cs="微软雅黑" w:hint="eastAsia"/>
          <w:b/>
        </w:rPr>
        <w:t>写明授权人</w:t>
      </w:r>
      <w:r w:rsidRPr="00A805E4">
        <w:rPr>
          <w:rFonts w:asciiTheme="minorEastAsia" w:hAnsiTheme="minorEastAsia" w:cs="微软雅黑"/>
          <w:b/>
        </w:rPr>
        <w:t>法定代表</w:t>
      </w:r>
      <w:r w:rsidRPr="00A805E4">
        <w:rPr>
          <w:rFonts w:asciiTheme="minorEastAsia" w:hAnsiTheme="minorEastAsia" w:cs="微软雅黑" w:hint="eastAsia"/>
          <w:b/>
        </w:rPr>
        <w:t>身份</w:t>
      </w:r>
      <w:r w:rsidRPr="00A805E4">
        <w:rPr>
          <w:rFonts w:asciiTheme="minorEastAsia" w:hAnsiTheme="minorEastAsia" w:cs="微软雅黑"/>
          <w:b/>
        </w:rPr>
        <w:t>：</w:t>
      </w:r>
      <w:r>
        <w:rPr>
          <w:rFonts w:asciiTheme="minorEastAsia" w:hAnsiTheme="minorEastAsia" w:cs="微软雅黑"/>
        </w:rPr>
        <w:softHyphen/>
        <w:t xml:space="preserve">   </w:t>
      </w:r>
    </w:p>
    <w:p w:rsidR="00AB28A6" w:rsidRDefault="00AB28A6" w:rsidP="00023182">
      <w:pPr>
        <w:ind w:leftChars="202" w:left="424"/>
        <w:jc w:val="left"/>
        <w:rPr>
          <w:rFonts w:asciiTheme="minorEastAsia" w:hAnsiTheme="minorEastAsia" w:cs="微软雅黑"/>
        </w:rPr>
      </w:pPr>
    </w:p>
    <w:p w:rsidR="00AB28A6" w:rsidRDefault="00AB28A6" w:rsidP="00023182">
      <w:pPr>
        <w:ind w:leftChars="202" w:left="424" w:firstLineChars="50" w:firstLine="105"/>
        <w:jc w:val="left"/>
        <w:rPr>
          <w:rFonts w:asciiTheme="minorEastAsia" w:hAnsiTheme="minorEastAsia" w:cs="微软雅黑"/>
        </w:rPr>
      </w:pPr>
      <w:r>
        <w:rPr>
          <w:rFonts w:asciiTheme="minorEastAsia" w:hAnsiTheme="minorEastAsia" w:cs="微软雅黑"/>
        </w:rPr>
        <w:t>______________________________________________________________________</w:t>
      </w:r>
    </w:p>
    <w:p w:rsidR="00AB28A6" w:rsidRDefault="00AB28A6" w:rsidP="00023182">
      <w:pPr>
        <w:ind w:leftChars="202" w:left="424"/>
        <w:jc w:val="left"/>
        <w:rPr>
          <w:rFonts w:asciiTheme="minorEastAsia" w:hAnsiTheme="minorEastAsia" w:cs="微软雅黑"/>
        </w:rPr>
      </w:pPr>
    </w:p>
    <w:p w:rsidR="00AB28A6" w:rsidRPr="00492CD3" w:rsidRDefault="00AB28A6" w:rsidP="00D61B50">
      <w:pPr>
        <w:pStyle w:val="a1"/>
        <w:numPr>
          <w:ilvl w:val="0"/>
          <w:numId w:val="51"/>
        </w:numPr>
        <w:ind w:leftChars="202" w:left="424" w:firstLineChars="0" w:firstLine="431"/>
        <w:jc w:val="left"/>
        <w:rPr>
          <w:rFonts w:asciiTheme="minorEastAsia" w:hAnsiTheme="minorEastAsia" w:cs="微软雅黑"/>
        </w:rPr>
      </w:pPr>
      <w:r>
        <w:rPr>
          <w:rFonts w:asciiTheme="minorEastAsia" w:hAnsiTheme="minorEastAsia" w:cs="微软雅黑" w:hint="eastAsia"/>
        </w:rPr>
        <w:t>授权人</w:t>
      </w:r>
      <w:r w:rsidRPr="00492CD3">
        <w:rPr>
          <w:rFonts w:asciiTheme="minorEastAsia" w:hAnsiTheme="minorEastAsia" w:cs="微软雅黑" w:hint="eastAsia"/>
        </w:rPr>
        <w:t>或者</w:t>
      </w:r>
      <w:r>
        <w:rPr>
          <w:rFonts w:asciiTheme="minorEastAsia" w:hAnsiTheme="minorEastAsia" w:cs="微软雅黑" w:hint="eastAsia"/>
        </w:rPr>
        <w:t>授权人</w:t>
      </w:r>
      <w:r w:rsidRPr="00492CD3">
        <w:rPr>
          <w:rFonts w:asciiTheme="minorEastAsia" w:hAnsiTheme="minorEastAsia" w:cs="微软雅黑"/>
        </w:rPr>
        <w:t>的法定代表</w:t>
      </w:r>
      <w:r w:rsidRPr="00492CD3">
        <w:rPr>
          <w:rFonts w:asciiTheme="minorEastAsia" w:hAnsiTheme="minorEastAsia" w:cs="微软雅黑" w:hint="eastAsia"/>
        </w:rPr>
        <w:t>申请获取</w:t>
      </w:r>
      <w:r w:rsidRPr="00492CD3">
        <w:rPr>
          <w:rFonts w:asciiTheme="minorEastAsia" w:hAnsiTheme="minorEastAsia" w:cs="微软雅黑"/>
        </w:rPr>
        <w:t>此授权书的复印件</w:t>
      </w:r>
      <w:r>
        <w:rPr>
          <w:rFonts w:asciiTheme="minorEastAsia" w:hAnsiTheme="minorEastAsia" w:cs="微软雅黑" w:hint="eastAsia"/>
        </w:rPr>
        <w:t>：</w:t>
      </w:r>
      <w:r>
        <w:rPr>
          <w:rFonts w:asciiTheme="minorEastAsia" w:hAnsiTheme="minorEastAsia" w:cs="微软雅黑" w:hint="eastAsia"/>
          <w:u w:val="single"/>
        </w:rPr>
        <w:t xml:space="preserve">          </w:t>
      </w:r>
      <w:r>
        <w:rPr>
          <w:rFonts w:asciiTheme="minorEastAsia" w:hAnsiTheme="minorEastAsia" w:cs="微软雅黑" w:hint="eastAsia"/>
        </w:rPr>
        <w:t>份数</w:t>
      </w:r>
    </w:p>
    <w:p w:rsidR="00C23F77" w:rsidRPr="00AB28A6" w:rsidRDefault="00C23F77" w:rsidP="00023182"/>
    <w:p w:rsidR="00F02138" w:rsidRDefault="00F02138" w:rsidP="00023182"/>
    <w:p w:rsidR="00E42A3E" w:rsidRDefault="00E42A3E" w:rsidP="00023182"/>
    <w:p w:rsidR="00E42A3E" w:rsidRDefault="00E42A3E" w:rsidP="00023182"/>
    <w:p w:rsidR="00E42A3E" w:rsidRDefault="00E42A3E" w:rsidP="00023182"/>
    <w:p w:rsidR="00214C72" w:rsidRDefault="00214C72" w:rsidP="00023182"/>
    <w:p w:rsidR="00214C72" w:rsidRDefault="00214C72" w:rsidP="00023182"/>
    <w:p w:rsidR="00214C72" w:rsidRDefault="00214C72" w:rsidP="00023182"/>
    <w:p w:rsidR="00214C72" w:rsidRDefault="00214C72" w:rsidP="00023182"/>
    <w:p w:rsidR="00E42A3E" w:rsidRPr="004673E9" w:rsidRDefault="00E42A3E" w:rsidP="00023182">
      <w:pPr>
        <w:pStyle w:val="1"/>
        <w:jc w:val="center"/>
      </w:pPr>
      <w:bookmarkStart w:id="365" w:name="_Toc59274157"/>
      <w:r>
        <w:t>转介</w:t>
      </w:r>
      <w:r>
        <w:rPr>
          <w:rFonts w:hint="eastAsia"/>
        </w:rPr>
        <w:t>/</w:t>
      </w:r>
      <w:r w:rsidR="001136FA">
        <w:rPr>
          <w:rFonts w:hint="eastAsia"/>
        </w:rPr>
        <w:t>结案</w:t>
      </w:r>
      <w:r w:rsidR="00CE3B9B">
        <w:rPr>
          <w:rFonts w:hint="eastAsia"/>
        </w:rPr>
        <w:t>记录</w:t>
      </w:r>
      <w:r>
        <w:t>表</w:t>
      </w:r>
      <w:bookmarkEnd w:id="365"/>
    </w:p>
    <w:p w:rsidR="00E42A3E" w:rsidRPr="00023182" w:rsidRDefault="00E42A3E" w:rsidP="00E42A3E">
      <w:pPr>
        <w:ind w:firstLineChars="202" w:firstLine="485"/>
        <w:rPr>
          <w:sz w:val="24"/>
        </w:rPr>
      </w:pPr>
      <w:r w:rsidRPr="00023182">
        <w:rPr>
          <w:rFonts w:hint="eastAsia"/>
          <w:sz w:val="24"/>
        </w:rPr>
        <w:t>此表格用于表示结束咨询或者将来访者转介给一位新的咨询师。此表格应由现任咨询师在咨询结束时完成。</w:t>
      </w:r>
    </w:p>
    <w:tbl>
      <w:tblPr>
        <w:tblStyle w:val="af0"/>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868"/>
        <w:gridCol w:w="4868"/>
      </w:tblGrid>
      <w:tr w:rsidR="00E42A3E" w:rsidRPr="00E42A3E" w:rsidTr="003543E3">
        <w:trPr>
          <w:trHeight w:val="567"/>
        </w:trPr>
        <w:tc>
          <w:tcPr>
            <w:tcW w:w="4868" w:type="dxa"/>
            <w:vAlign w:val="bottom"/>
          </w:tcPr>
          <w:p w:rsidR="00E42A3E" w:rsidRPr="00023182" w:rsidRDefault="00E42A3E" w:rsidP="003543E3">
            <w:pPr>
              <w:rPr>
                <w:sz w:val="24"/>
              </w:rPr>
            </w:pPr>
            <w:r w:rsidRPr="00023182">
              <w:rPr>
                <w:rFonts w:hint="eastAsia"/>
                <w:sz w:val="24"/>
              </w:rPr>
              <w:t>咨询师姓名：</w:t>
            </w:r>
          </w:p>
        </w:tc>
        <w:tc>
          <w:tcPr>
            <w:tcW w:w="4868" w:type="dxa"/>
            <w:vAlign w:val="bottom"/>
          </w:tcPr>
          <w:p w:rsidR="00E42A3E" w:rsidRPr="00023182" w:rsidRDefault="00E42A3E" w:rsidP="003543E3">
            <w:pPr>
              <w:rPr>
                <w:sz w:val="24"/>
              </w:rPr>
            </w:pPr>
            <w:r w:rsidRPr="00023182">
              <w:rPr>
                <w:rFonts w:hint="eastAsia"/>
                <w:sz w:val="24"/>
              </w:rPr>
              <w:t>初次咨询日期：</w:t>
            </w:r>
          </w:p>
        </w:tc>
      </w:tr>
      <w:tr w:rsidR="00E42A3E" w:rsidRPr="00E42A3E" w:rsidTr="003543E3">
        <w:trPr>
          <w:trHeight w:val="567"/>
        </w:trPr>
        <w:tc>
          <w:tcPr>
            <w:tcW w:w="4868" w:type="dxa"/>
            <w:vAlign w:val="bottom"/>
          </w:tcPr>
          <w:p w:rsidR="00E42A3E" w:rsidRPr="00023182" w:rsidRDefault="00E42A3E" w:rsidP="003543E3">
            <w:pPr>
              <w:rPr>
                <w:sz w:val="24"/>
              </w:rPr>
            </w:pPr>
            <w:r w:rsidRPr="00023182">
              <w:rPr>
                <w:rFonts w:hint="eastAsia"/>
                <w:sz w:val="24"/>
              </w:rPr>
              <w:t>来访者代码：</w:t>
            </w:r>
            <w:r w:rsidRPr="00023182">
              <w:rPr>
                <w:sz w:val="24"/>
              </w:rPr>
              <w:t xml:space="preserve"> </w:t>
            </w:r>
          </w:p>
        </w:tc>
        <w:tc>
          <w:tcPr>
            <w:tcW w:w="4868" w:type="dxa"/>
            <w:vAlign w:val="bottom"/>
          </w:tcPr>
          <w:p w:rsidR="00E42A3E" w:rsidRPr="00023182" w:rsidRDefault="00E42A3E" w:rsidP="003543E3">
            <w:pPr>
              <w:rPr>
                <w:sz w:val="24"/>
              </w:rPr>
            </w:pPr>
            <w:r w:rsidRPr="00023182">
              <w:rPr>
                <w:rFonts w:hint="eastAsia"/>
                <w:sz w:val="24"/>
              </w:rPr>
              <w:t>转介</w:t>
            </w:r>
            <w:r w:rsidRPr="00023182">
              <w:rPr>
                <w:sz w:val="24"/>
              </w:rPr>
              <w:t>/</w:t>
            </w:r>
            <w:r w:rsidRPr="00023182">
              <w:rPr>
                <w:rFonts w:hint="eastAsia"/>
                <w:sz w:val="24"/>
              </w:rPr>
              <w:t>结束日期：</w:t>
            </w:r>
          </w:p>
        </w:tc>
      </w:tr>
      <w:tr w:rsidR="00E42A3E" w:rsidRPr="00E42A3E" w:rsidTr="003543E3">
        <w:trPr>
          <w:trHeight w:val="567"/>
        </w:trPr>
        <w:tc>
          <w:tcPr>
            <w:tcW w:w="4868" w:type="dxa"/>
            <w:vAlign w:val="bottom"/>
          </w:tcPr>
          <w:p w:rsidR="00E42A3E" w:rsidRPr="00023182" w:rsidRDefault="00E42A3E" w:rsidP="003543E3">
            <w:pPr>
              <w:rPr>
                <w:sz w:val="24"/>
              </w:rPr>
            </w:pPr>
            <w:r w:rsidRPr="00023182">
              <w:rPr>
                <w:rFonts w:hint="eastAsia"/>
                <w:sz w:val="24"/>
              </w:rPr>
              <w:t>咨询类型（个体</w:t>
            </w:r>
            <w:r w:rsidRPr="00023182">
              <w:rPr>
                <w:sz w:val="24"/>
              </w:rPr>
              <w:t>/</w:t>
            </w:r>
            <w:r w:rsidRPr="00023182">
              <w:rPr>
                <w:rFonts w:hint="eastAsia"/>
                <w:sz w:val="24"/>
              </w:rPr>
              <w:t>家庭</w:t>
            </w:r>
            <w:r w:rsidRPr="00023182">
              <w:rPr>
                <w:sz w:val="24"/>
              </w:rPr>
              <w:t>/</w:t>
            </w:r>
            <w:r w:rsidRPr="00023182">
              <w:rPr>
                <w:rFonts w:hint="eastAsia"/>
                <w:sz w:val="24"/>
              </w:rPr>
              <w:t>婚恋）：</w:t>
            </w:r>
          </w:p>
        </w:tc>
        <w:tc>
          <w:tcPr>
            <w:tcW w:w="4868" w:type="dxa"/>
            <w:vAlign w:val="bottom"/>
          </w:tcPr>
          <w:p w:rsidR="00E42A3E" w:rsidRPr="00023182" w:rsidRDefault="00E42A3E" w:rsidP="003543E3">
            <w:pPr>
              <w:rPr>
                <w:sz w:val="24"/>
              </w:rPr>
            </w:pPr>
            <w:r w:rsidRPr="00023182">
              <w:rPr>
                <w:rFonts w:hint="eastAsia"/>
                <w:sz w:val="24"/>
              </w:rPr>
              <w:t>咨询次数：</w:t>
            </w:r>
          </w:p>
        </w:tc>
      </w:tr>
    </w:tbl>
    <w:p w:rsidR="00E42A3E" w:rsidRPr="00023182" w:rsidRDefault="00E42A3E" w:rsidP="00E42A3E">
      <w:pPr>
        <w:rPr>
          <w:sz w:val="24"/>
        </w:rPr>
      </w:pPr>
    </w:p>
    <w:p w:rsidR="00E42A3E" w:rsidRPr="00023182" w:rsidRDefault="00E42A3E" w:rsidP="00D61B50">
      <w:pPr>
        <w:pStyle w:val="a1"/>
        <w:numPr>
          <w:ilvl w:val="0"/>
          <w:numId w:val="46"/>
        </w:numPr>
        <w:spacing w:line="360" w:lineRule="auto"/>
        <w:ind w:firstLineChars="0"/>
        <w:rPr>
          <w:rFonts w:asciiTheme="minorEastAsia" w:hAnsiTheme="minorEastAsia"/>
          <w:sz w:val="24"/>
        </w:rPr>
      </w:pPr>
      <w:r w:rsidRPr="00023182">
        <w:rPr>
          <w:rFonts w:asciiTheme="minorEastAsia" w:hAnsiTheme="minorEastAsia" w:hint="eastAsia"/>
          <w:sz w:val="24"/>
        </w:rPr>
        <w:t>转介</w:t>
      </w:r>
      <w:r w:rsidRPr="00023182">
        <w:rPr>
          <w:rFonts w:asciiTheme="minorEastAsia" w:hAnsiTheme="minorEastAsia"/>
          <w:sz w:val="24"/>
        </w:rPr>
        <w:t>/结束咨询的主要原因：</w:t>
      </w:r>
    </w:p>
    <w:p w:rsidR="00E42A3E" w:rsidRPr="00023182" w:rsidRDefault="00E42A3E" w:rsidP="00D61B50">
      <w:pPr>
        <w:pStyle w:val="a1"/>
        <w:numPr>
          <w:ilvl w:val="0"/>
          <w:numId w:val="47"/>
        </w:numPr>
        <w:spacing w:line="360" w:lineRule="auto"/>
        <w:ind w:firstLineChars="0"/>
        <w:rPr>
          <w:sz w:val="24"/>
        </w:rPr>
      </w:pPr>
      <w:r w:rsidRPr="00023182">
        <w:rPr>
          <w:rFonts w:hint="eastAsia"/>
          <w:sz w:val="24"/>
        </w:rPr>
        <w:t>完成了一个或多个咨询目的</w:t>
      </w:r>
    </w:p>
    <w:p w:rsidR="00E42A3E" w:rsidRDefault="00E42A3E" w:rsidP="00D61B50">
      <w:pPr>
        <w:pStyle w:val="a1"/>
        <w:numPr>
          <w:ilvl w:val="0"/>
          <w:numId w:val="47"/>
        </w:numPr>
        <w:spacing w:line="360" w:lineRule="auto"/>
        <w:ind w:firstLineChars="0"/>
        <w:rPr>
          <w:sz w:val="24"/>
        </w:rPr>
      </w:pPr>
      <w:r w:rsidRPr="00023182">
        <w:rPr>
          <w:rFonts w:hint="eastAsia"/>
          <w:sz w:val="24"/>
        </w:rPr>
        <w:t>来访者</w:t>
      </w:r>
      <w:r w:rsidR="004E04A7">
        <w:rPr>
          <w:rFonts w:hint="eastAsia"/>
          <w:sz w:val="24"/>
        </w:rPr>
        <w:t>决定</w:t>
      </w:r>
      <w:r w:rsidR="004E04A7">
        <w:rPr>
          <w:sz w:val="24"/>
        </w:rPr>
        <w:t>不再继续咨询</w:t>
      </w:r>
      <w:r w:rsidR="004E04A7">
        <w:rPr>
          <w:rFonts w:hint="eastAsia"/>
          <w:sz w:val="24"/>
        </w:rPr>
        <w:t>（经过与</w:t>
      </w:r>
      <w:r w:rsidR="004E04A7">
        <w:rPr>
          <w:sz w:val="24"/>
        </w:rPr>
        <w:t>咨询师商议</w:t>
      </w:r>
      <w:r w:rsidR="004E04A7">
        <w:rPr>
          <w:rFonts w:hint="eastAsia"/>
          <w:sz w:val="24"/>
        </w:rPr>
        <w:t>）</w:t>
      </w:r>
    </w:p>
    <w:p w:rsidR="004E04A7" w:rsidRPr="00023182" w:rsidRDefault="004E04A7" w:rsidP="00D61B50">
      <w:pPr>
        <w:pStyle w:val="a1"/>
        <w:numPr>
          <w:ilvl w:val="0"/>
          <w:numId w:val="47"/>
        </w:numPr>
        <w:spacing w:line="360" w:lineRule="auto"/>
        <w:ind w:firstLineChars="0"/>
        <w:rPr>
          <w:sz w:val="24"/>
        </w:rPr>
      </w:pPr>
      <w:r>
        <w:rPr>
          <w:rFonts w:hint="eastAsia"/>
          <w:sz w:val="24"/>
        </w:rPr>
        <w:t>来访者</w:t>
      </w:r>
      <w:r>
        <w:rPr>
          <w:sz w:val="24"/>
        </w:rPr>
        <w:t>脱落（</w:t>
      </w:r>
      <w:r>
        <w:rPr>
          <w:rFonts w:hint="eastAsia"/>
          <w:sz w:val="24"/>
        </w:rPr>
        <w:t>未</w:t>
      </w:r>
      <w:r>
        <w:rPr>
          <w:sz w:val="24"/>
        </w:rPr>
        <w:t>经过</w:t>
      </w:r>
      <w:r>
        <w:rPr>
          <w:rFonts w:hint="eastAsia"/>
          <w:sz w:val="24"/>
        </w:rPr>
        <w:t>与</w:t>
      </w:r>
      <w:r>
        <w:rPr>
          <w:sz w:val="24"/>
        </w:rPr>
        <w:t>咨询师商议）</w:t>
      </w:r>
    </w:p>
    <w:p w:rsidR="00E42A3E" w:rsidRPr="00023182" w:rsidRDefault="00E42A3E" w:rsidP="00D61B50">
      <w:pPr>
        <w:pStyle w:val="a1"/>
        <w:numPr>
          <w:ilvl w:val="0"/>
          <w:numId w:val="47"/>
        </w:numPr>
        <w:spacing w:line="360" w:lineRule="auto"/>
        <w:ind w:firstLineChars="0"/>
        <w:rPr>
          <w:sz w:val="24"/>
        </w:rPr>
      </w:pPr>
      <w:r w:rsidRPr="00023182">
        <w:rPr>
          <w:rFonts w:hint="eastAsia"/>
          <w:sz w:val="24"/>
        </w:rPr>
        <w:t>咨询几乎</w:t>
      </w:r>
      <w:r w:rsidRPr="00023182">
        <w:rPr>
          <w:sz w:val="24"/>
        </w:rPr>
        <w:t>/</w:t>
      </w:r>
      <w:r w:rsidRPr="00023182">
        <w:rPr>
          <w:rFonts w:hint="eastAsia"/>
          <w:sz w:val="24"/>
        </w:rPr>
        <w:t>毫无进展</w:t>
      </w:r>
    </w:p>
    <w:p w:rsidR="00E42A3E" w:rsidRPr="00023182" w:rsidRDefault="00E42A3E" w:rsidP="00D61B50">
      <w:pPr>
        <w:pStyle w:val="a1"/>
        <w:numPr>
          <w:ilvl w:val="0"/>
          <w:numId w:val="47"/>
        </w:numPr>
        <w:spacing w:line="360" w:lineRule="auto"/>
        <w:ind w:firstLineChars="0"/>
        <w:rPr>
          <w:sz w:val="24"/>
        </w:rPr>
      </w:pPr>
      <w:r w:rsidRPr="00023182">
        <w:rPr>
          <w:rFonts w:hint="eastAsia"/>
          <w:sz w:val="24"/>
        </w:rPr>
        <w:t>咨询师与来访者协商暂时中断咨询</w:t>
      </w:r>
      <w:r w:rsidR="004E04A7">
        <w:rPr>
          <w:rFonts w:hint="eastAsia"/>
          <w:sz w:val="24"/>
        </w:rPr>
        <w:t>，计划</w:t>
      </w:r>
      <w:r w:rsidR="004E04A7">
        <w:rPr>
          <w:sz w:val="24"/>
        </w:rPr>
        <w:t>回归日期为</w:t>
      </w:r>
      <w:r w:rsidR="004E04A7">
        <w:rPr>
          <w:rFonts w:hint="eastAsia"/>
          <w:sz w:val="24"/>
        </w:rPr>
        <w:t>________________</w:t>
      </w:r>
      <w:r w:rsidR="004E04A7">
        <w:rPr>
          <w:sz w:val="24"/>
        </w:rPr>
        <w:t>___</w:t>
      </w:r>
    </w:p>
    <w:p w:rsidR="00E42A3E" w:rsidRPr="00023182" w:rsidRDefault="00E42A3E" w:rsidP="00D61B50">
      <w:pPr>
        <w:pStyle w:val="a1"/>
        <w:numPr>
          <w:ilvl w:val="0"/>
          <w:numId w:val="47"/>
        </w:numPr>
        <w:spacing w:line="360" w:lineRule="auto"/>
        <w:ind w:firstLineChars="0"/>
        <w:rPr>
          <w:sz w:val="24"/>
        </w:rPr>
      </w:pPr>
      <w:r w:rsidRPr="00023182">
        <w:rPr>
          <w:rFonts w:hint="eastAsia"/>
          <w:sz w:val="24"/>
        </w:rPr>
        <w:t>来访者需要咨询中心无法提供的服务，因此被转介给</w:t>
      </w:r>
      <w:r w:rsidR="004E04A7">
        <w:rPr>
          <w:sz w:val="24"/>
          <w:u w:val="single"/>
        </w:rPr>
        <w:t>___________________</w:t>
      </w:r>
      <w:r w:rsidRPr="00023182">
        <w:rPr>
          <w:sz w:val="24"/>
          <w:u w:val="single"/>
        </w:rPr>
        <w:t xml:space="preserve"> </w:t>
      </w:r>
    </w:p>
    <w:p w:rsidR="00E42A3E" w:rsidRPr="00023182" w:rsidRDefault="00E42A3E" w:rsidP="00D61B50">
      <w:pPr>
        <w:pStyle w:val="a1"/>
        <w:numPr>
          <w:ilvl w:val="0"/>
          <w:numId w:val="47"/>
        </w:numPr>
        <w:spacing w:line="360" w:lineRule="auto"/>
        <w:ind w:firstLineChars="0"/>
        <w:rPr>
          <w:sz w:val="24"/>
        </w:rPr>
      </w:pPr>
      <w:r w:rsidRPr="00023182">
        <w:rPr>
          <w:rFonts w:hint="eastAsia"/>
          <w:sz w:val="24"/>
        </w:rPr>
        <w:t>咨询师即将离开咨询中心，来访者将分配新咨询师</w:t>
      </w:r>
      <w:r w:rsidR="004E04A7">
        <w:rPr>
          <w:rFonts w:hint="eastAsia"/>
          <w:sz w:val="24"/>
        </w:rPr>
        <w:t>_____________________</w:t>
      </w:r>
      <w:r w:rsidRPr="00023182">
        <w:rPr>
          <w:sz w:val="24"/>
          <w:u w:val="single"/>
        </w:rPr>
        <w:t xml:space="preserve"> </w:t>
      </w:r>
    </w:p>
    <w:p w:rsidR="00E42A3E" w:rsidRPr="00023182" w:rsidRDefault="00E42A3E" w:rsidP="00D61B50">
      <w:pPr>
        <w:pStyle w:val="a1"/>
        <w:numPr>
          <w:ilvl w:val="0"/>
          <w:numId w:val="47"/>
        </w:numPr>
        <w:spacing w:line="360" w:lineRule="auto"/>
        <w:ind w:firstLineChars="0"/>
        <w:jc w:val="left"/>
        <w:rPr>
          <w:sz w:val="24"/>
        </w:rPr>
      </w:pPr>
      <w:r w:rsidRPr="00023182">
        <w:rPr>
          <w:rFonts w:hint="eastAsia"/>
          <w:sz w:val="24"/>
        </w:rPr>
        <w:t>其它（请具体说明）：</w:t>
      </w:r>
      <w:r w:rsidR="004E04A7">
        <w:rPr>
          <w:rFonts w:hint="eastAsia"/>
          <w:sz w:val="24"/>
          <w:u w:val="single"/>
        </w:rPr>
        <w:t>________________________________________________________________</w:t>
      </w:r>
      <w:r w:rsidR="004E04A7">
        <w:rPr>
          <w:sz w:val="24"/>
          <w:u w:val="single"/>
        </w:rPr>
        <w:t>__________________________________________________________________</w:t>
      </w:r>
    </w:p>
    <w:p w:rsidR="00E42A3E" w:rsidRPr="00023182" w:rsidRDefault="00E42A3E" w:rsidP="00D61B50">
      <w:pPr>
        <w:pStyle w:val="a1"/>
        <w:numPr>
          <w:ilvl w:val="0"/>
          <w:numId w:val="46"/>
        </w:numPr>
        <w:ind w:firstLineChars="0"/>
        <w:rPr>
          <w:sz w:val="24"/>
        </w:rPr>
      </w:pPr>
      <w:r w:rsidRPr="00023182">
        <w:rPr>
          <w:rFonts w:hint="eastAsia"/>
          <w:sz w:val="24"/>
        </w:rPr>
        <w:t>请说明来访者在结束</w:t>
      </w:r>
      <w:r w:rsidRPr="00023182">
        <w:rPr>
          <w:sz w:val="24"/>
        </w:rPr>
        <w:t>/</w:t>
      </w:r>
      <w:r w:rsidRPr="00023182">
        <w:rPr>
          <w:rFonts w:hint="eastAsia"/>
          <w:sz w:val="24"/>
        </w:rPr>
        <w:t>转介前接受咨询的主要原因，以及咨询的进展与现状：</w:t>
      </w:r>
    </w:p>
    <w:tbl>
      <w:tblPr>
        <w:tblStyle w:val="af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9736"/>
      </w:tblGrid>
      <w:tr w:rsidR="00E42A3E" w:rsidRPr="00E42A3E" w:rsidTr="003543E3">
        <w:trPr>
          <w:trHeight w:val="454"/>
        </w:trPr>
        <w:tc>
          <w:tcPr>
            <w:tcW w:w="9736" w:type="dxa"/>
          </w:tcPr>
          <w:p w:rsidR="00E42A3E" w:rsidRPr="00023182" w:rsidRDefault="00E42A3E" w:rsidP="003543E3">
            <w:pPr>
              <w:pStyle w:val="a1"/>
              <w:ind w:firstLineChars="0" w:firstLine="0"/>
              <w:rPr>
                <w:sz w:val="24"/>
              </w:rPr>
            </w:pPr>
          </w:p>
        </w:tc>
      </w:tr>
      <w:tr w:rsidR="00E42A3E" w:rsidRPr="00E42A3E" w:rsidTr="003543E3">
        <w:trPr>
          <w:trHeight w:val="454"/>
        </w:trPr>
        <w:tc>
          <w:tcPr>
            <w:tcW w:w="9736" w:type="dxa"/>
          </w:tcPr>
          <w:p w:rsidR="00E42A3E" w:rsidRPr="00023182" w:rsidRDefault="00E42A3E" w:rsidP="003543E3">
            <w:pPr>
              <w:pStyle w:val="a1"/>
              <w:ind w:firstLineChars="0" w:firstLine="0"/>
              <w:rPr>
                <w:sz w:val="24"/>
              </w:rPr>
            </w:pPr>
          </w:p>
        </w:tc>
      </w:tr>
      <w:tr w:rsidR="00E42A3E" w:rsidRPr="00E42A3E" w:rsidTr="003543E3">
        <w:trPr>
          <w:trHeight w:val="454"/>
        </w:trPr>
        <w:tc>
          <w:tcPr>
            <w:tcW w:w="9736" w:type="dxa"/>
          </w:tcPr>
          <w:p w:rsidR="00E42A3E" w:rsidRPr="00023182" w:rsidRDefault="00E42A3E" w:rsidP="003543E3">
            <w:pPr>
              <w:pStyle w:val="a1"/>
              <w:ind w:firstLineChars="0" w:firstLine="0"/>
              <w:rPr>
                <w:sz w:val="24"/>
              </w:rPr>
            </w:pPr>
          </w:p>
        </w:tc>
      </w:tr>
      <w:tr w:rsidR="00E42A3E" w:rsidRPr="00E42A3E" w:rsidTr="003543E3">
        <w:trPr>
          <w:trHeight w:val="454"/>
        </w:trPr>
        <w:tc>
          <w:tcPr>
            <w:tcW w:w="9736" w:type="dxa"/>
          </w:tcPr>
          <w:p w:rsidR="00E42A3E" w:rsidRPr="00023182" w:rsidRDefault="00E42A3E" w:rsidP="003543E3">
            <w:pPr>
              <w:pStyle w:val="a1"/>
              <w:ind w:firstLineChars="0" w:firstLine="0"/>
              <w:rPr>
                <w:sz w:val="24"/>
              </w:rPr>
            </w:pPr>
          </w:p>
        </w:tc>
      </w:tr>
      <w:tr w:rsidR="00E42A3E" w:rsidRPr="00E42A3E" w:rsidTr="003543E3">
        <w:trPr>
          <w:trHeight w:val="454"/>
        </w:trPr>
        <w:tc>
          <w:tcPr>
            <w:tcW w:w="9736" w:type="dxa"/>
          </w:tcPr>
          <w:p w:rsidR="00E42A3E" w:rsidRPr="00023182" w:rsidRDefault="00E42A3E" w:rsidP="003543E3">
            <w:pPr>
              <w:pStyle w:val="a1"/>
              <w:ind w:firstLineChars="0" w:firstLine="0"/>
              <w:rPr>
                <w:sz w:val="24"/>
              </w:rPr>
            </w:pPr>
          </w:p>
        </w:tc>
      </w:tr>
    </w:tbl>
    <w:p w:rsidR="00E42A3E" w:rsidRPr="00023182" w:rsidRDefault="00E42A3E" w:rsidP="00E42A3E">
      <w:pPr>
        <w:pStyle w:val="a1"/>
        <w:ind w:left="360" w:firstLineChars="0" w:firstLine="0"/>
        <w:rPr>
          <w:sz w:val="24"/>
        </w:rPr>
      </w:pPr>
    </w:p>
    <w:p w:rsidR="00E42A3E" w:rsidRPr="00023182" w:rsidRDefault="00E42A3E" w:rsidP="00E42A3E">
      <w:pPr>
        <w:pStyle w:val="a1"/>
        <w:ind w:left="360" w:firstLineChars="0" w:firstLine="0"/>
        <w:rPr>
          <w:sz w:val="24"/>
        </w:rPr>
      </w:pPr>
    </w:p>
    <w:p w:rsidR="00E42A3E" w:rsidRPr="00023182" w:rsidRDefault="00E42A3E" w:rsidP="00E42A3E">
      <w:pPr>
        <w:pStyle w:val="a1"/>
        <w:spacing w:line="480" w:lineRule="auto"/>
        <w:ind w:left="360" w:firstLineChars="0" w:firstLine="0"/>
        <w:rPr>
          <w:sz w:val="24"/>
        </w:rPr>
      </w:pPr>
      <w:r w:rsidRPr="00023182">
        <w:rPr>
          <w:rFonts w:hint="eastAsia"/>
          <w:sz w:val="24"/>
        </w:rPr>
        <w:t>咨询师签字：</w:t>
      </w:r>
      <w:r w:rsidRPr="00023182">
        <w:rPr>
          <w:sz w:val="24"/>
          <w:u w:val="single"/>
        </w:rPr>
        <w:t xml:space="preserve">                                </w:t>
      </w:r>
      <w:r w:rsidRPr="00023182">
        <w:rPr>
          <w:sz w:val="24"/>
        </w:rPr>
        <w:t xml:space="preserve">    </w:t>
      </w:r>
      <w:r w:rsidRPr="00023182">
        <w:rPr>
          <w:rFonts w:hint="eastAsia"/>
          <w:sz w:val="24"/>
        </w:rPr>
        <w:t>日期：</w:t>
      </w:r>
      <w:r w:rsidR="004E04A7">
        <w:rPr>
          <w:rFonts w:hint="eastAsia"/>
          <w:sz w:val="24"/>
        </w:rPr>
        <w:t>________________</w:t>
      </w:r>
    </w:p>
    <w:p w:rsidR="005C109C" w:rsidRDefault="00E42A3E" w:rsidP="00E42A3E">
      <w:pPr>
        <w:pStyle w:val="a1"/>
        <w:spacing w:line="480" w:lineRule="auto"/>
        <w:ind w:left="360" w:firstLineChars="0" w:firstLine="0"/>
        <w:rPr>
          <w:sz w:val="24"/>
          <w:u w:val="single"/>
        </w:rPr>
      </w:pPr>
      <w:r w:rsidRPr="00023182">
        <w:rPr>
          <w:rFonts w:hint="eastAsia"/>
          <w:sz w:val="24"/>
        </w:rPr>
        <w:t>督导师签字：</w:t>
      </w:r>
      <w:r w:rsidRPr="00023182">
        <w:rPr>
          <w:sz w:val="24"/>
          <w:u w:val="single"/>
        </w:rPr>
        <w:t xml:space="preserve">                                </w:t>
      </w:r>
      <w:r w:rsidRPr="00023182">
        <w:rPr>
          <w:sz w:val="24"/>
        </w:rPr>
        <w:t xml:space="preserve">    </w:t>
      </w:r>
      <w:r w:rsidRPr="00023182">
        <w:rPr>
          <w:rFonts w:hint="eastAsia"/>
          <w:sz w:val="24"/>
        </w:rPr>
        <w:t>日期：</w:t>
      </w:r>
      <w:r w:rsidR="004E04A7">
        <w:rPr>
          <w:rFonts w:hint="eastAsia"/>
          <w:sz w:val="24"/>
          <w:u w:val="single"/>
        </w:rPr>
        <w:t>________________</w:t>
      </w:r>
    </w:p>
    <w:p w:rsidR="00214C72" w:rsidRDefault="00214C72" w:rsidP="00E42A3E">
      <w:pPr>
        <w:pStyle w:val="a1"/>
        <w:spacing w:line="480" w:lineRule="auto"/>
        <w:ind w:left="360" w:firstLineChars="0" w:firstLine="0"/>
        <w:rPr>
          <w:sz w:val="24"/>
          <w:u w:val="single"/>
        </w:rPr>
      </w:pPr>
    </w:p>
    <w:p w:rsidR="00214C72" w:rsidRDefault="00214C72" w:rsidP="00E42A3E">
      <w:pPr>
        <w:pStyle w:val="a1"/>
        <w:spacing w:line="480" w:lineRule="auto"/>
        <w:ind w:left="360" w:firstLineChars="0" w:firstLine="0"/>
        <w:rPr>
          <w:sz w:val="24"/>
          <w:u w:val="single"/>
        </w:rPr>
        <w:sectPr w:rsidR="00214C72" w:rsidSect="00214C72">
          <w:pgSz w:w="12240" w:h="15840"/>
          <w:pgMar w:top="720" w:right="720" w:bottom="720" w:left="720" w:header="720" w:footer="720" w:gutter="0"/>
          <w:cols w:space="720"/>
          <w:docGrid w:linePitch="286"/>
        </w:sectPr>
      </w:pPr>
    </w:p>
    <w:tbl>
      <w:tblPr>
        <w:tblW w:w="14593" w:type="dxa"/>
        <w:tblCellMar>
          <w:top w:w="15" w:type="dxa"/>
          <w:left w:w="15" w:type="dxa"/>
          <w:bottom w:w="15" w:type="dxa"/>
          <w:right w:w="15" w:type="dxa"/>
        </w:tblCellMar>
        <w:tblLook w:val="04A0" w:firstRow="1" w:lastRow="0" w:firstColumn="1" w:lastColumn="0" w:noHBand="0" w:noVBand="1"/>
      </w:tblPr>
      <w:tblGrid>
        <w:gridCol w:w="2279"/>
        <w:gridCol w:w="644"/>
        <w:gridCol w:w="1609"/>
        <w:gridCol w:w="1427"/>
        <w:gridCol w:w="1546"/>
        <w:gridCol w:w="1486"/>
        <w:gridCol w:w="1336"/>
        <w:gridCol w:w="1479"/>
        <w:gridCol w:w="1461"/>
        <w:gridCol w:w="1047"/>
        <w:gridCol w:w="279"/>
      </w:tblGrid>
      <w:tr w:rsidR="00FC2B2E" w:rsidRPr="00FC2B2E" w:rsidTr="00FC2B2E">
        <w:trPr>
          <w:trHeight w:val="480"/>
        </w:trPr>
        <w:tc>
          <w:tcPr>
            <w:tcW w:w="14314" w:type="dxa"/>
            <w:gridSpan w:val="10"/>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lastRenderedPageBreak/>
              <w:t>北京师范大学心理学部</w:t>
            </w: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center"/>
              <w:rPr>
                <w:rFonts w:ascii="华文中宋" w:eastAsia="华文中宋" w:hAnsi="华文中宋" w:cs="宋体"/>
                <w:b/>
                <w:bCs/>
                <w:kern w:val="0"/>
                <w:sz w:val="28"/>
                <w:szCs w:val="28"/>
              </w:rPr>
            </w:pPr>
          </w:p>
        </w:tc>
      </w:tr>
      <w:tr w:rsidR="00FC2B2E" w:rsidRPr="00FC2B2E" w:rsidTr="00FC2B2E">
        <w:trPr>
          <w:trHeight w:val="480"/>
        </w:trPr>
        <w:tc>
          <w:tcPr>
            <w:tcW w:w="14314" w:type="dxa"/>
            <w:gridSpan w:val="10"/>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应用心理专业硕士临床与咨询方向</w:t>
            </w: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center"/>
              <w:rPr>
                <w:rFonts w:ascii="华文中宋" w:eastAsia="华文中宋" w:hAnsi="华文中宋" w:cs="宋体"/>
                <w:b/>
                <w:bCs/>
                <w:kern w:val="0"/>
                <w:sz w:val="28"/>
                <w:szCs w:val="28"/>
              </w:rPr>
            </w:pPr>
          </w:p>
        </w:tc>
      </w:tr>
      <w:tr w:rsidR="00FC2B2E" w:rsidRPr="00FC2B2E" w:rsidTr="00FC2B2E">
        <w:trPr>
          <w:trHeight w:val="480"/>
        </w:trPr>
        <w:tc>
          <w:tcPr>
            <w:tcW w:w="14314" w:type="dxa"/>
            <w:gridSpan w:val="10"/>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华文中宋" w:eastAsia="华文中宋" w:hAnsi="华文中宋" w:cs="宋体"/>
                <w:b/>
                <w:bCs/>
                <w:kern w:val="0"/>
                <w:szCs w:val="28"/>
                <w:u w:val="single"/>
              </w:rPr>
            </w:pPr>
            <w:r w:rsidRPr="0060413C">
              <w:rPr>
                <w:rFonts w:ascii="华文中宋" w:eastAsia="华文中宋" w:hAnsi="华文中宋" w:cs="宋体" w:hint="eastAsia"/>
                <w:b/>
                <w:bCs/>
                <w:kern w:val="0"/>
                <w:szCs w:val="28"/>
                <w:u w:val="single"/>
              </w:rPr>
              <w:t>每月实习小时</w:t>
            </w:r>
            <w:proofErr w:type="gramStart"/>
            <w:r w:rsidRPr="0060413C">
              <w:rPr>
                <w:rFonts w:ascii="华文中宋" w:eastAsia="华文中宋" w:hAnsi="华文中宋" w:cs="宋体" w:hint="eastAsia"/>
                <w:b/>
                <w:bCs/>
                <w:kern w:val="0"/>
                <w:szCs w:val="28"/>
                <w:u w:val="single"/>
              </w:rPr>
              <w:t>数报告</w:t>
            </w:r>
            <w:proofErr w:type="gramEnd"/>
            <w:r w:rsidRPr="0060413C">
              <w:rPr>
                <w:rFonts w:ascii="华文中宋" w:eastAsia="华文中宋" w:hAnsi="华文中宋" w:cs="宋体" w:hint="eastAsia"/>
                <w:b/>
                <w:bCs/>
                <w:kern w:val="0"/>
                <w:szCs w:val="28"/>
                <w:u w:val="single"/>
              </w:rPr>
              <w:t>表</w:t>
            </w:r>
            <w:r w:rsidRPr="0060413C">
              <w:rPr>
                <w:rFonts w:ascii="华文中宋" w:eastAsia="华文中宋" w:hAnsi="华文中宋" w:cs="宋体"/>
                <w:b/>
                <w:bCs/>
                <w:kern w:val="0"/>
                <w:szCs w:val="28"/>
                <w:u w:val="single"/>
              </w:rPr>
              <w:t xml:space="preserve"> </w:t>
            </w: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center"/>
              <w:rPr>
                <w:rFonts w:ascii="华文中宋" w:eastAsia="华文中宋" w:hAnsi="华文中宋" w:cs="宋体"/>
                <w:b/>
                <w:bCs/>
                <w:kern w:val="0"/>
                <w:sz w:val="28"/>
                <w:szCs w:val="28"/>
                <w:u w:val="single"/>
              </w:rPr>
            </w:pPr>
          </w:p>
        </w:tc>
      </w:tr>
      <w:tr w:rsidR="00FC2B2E" w:rsidRPr="00FC2B2E" w:rsidTr="0060413C">
        <w:trPr>
          <w:trHeight w:val="420"/>
        </w:trPr>
        <w:tc>
          <w:tcPr>
            <w:tcW w:w="14593" w:type="dxa"/>
            <w:gridSpan w:val="11"/>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r>
      <w:tr w:rsidR="00FC2B2E" w:rsidRPr="00FC2B2E" w:rsidTr="0060413C">
        <w:trPr>
          <w:trHeight w:val="480"/>
        </w:trPr>
        <w:tc>
          <w:tcPr>
            <w:tcW w:w="0" w:type="auto"/>
            <w:gridSpan w:val="2"/>
            <w:tcBorders>
              <w:top w:val="single" w:sz="6" w:space="0" w:color="000000"/>
              <w:left w:val="single" w:sz="6" w:space="0" w:color="000000"/>
              <w:bottom w:val="single" w:sz="6" w:space="0" w:color="000000"/>
              <w:right w:val="single" w:sz="6" w:space="0" w:color="DEE0E3"/>
            </w:tcBorders>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姓名：</w:t>
            </w:r>
          </w:p>
        </w:tc>
        <w:tc>
          <w:tcPr>
            <w:tcW w:w="0" w:type="auto"/>
            <w:gridSpan w:val="2"/>
            <w:tcBorders>
              <w:top w:val="single" w:sz="6" w:space="0" w:color="000000"/>
              <w:left w:val="single" w:sz="6" w:space="0" w:color="000000"/>
              <w:bottom w:val="single" w:sz="6" w:space="0" w:color="000000"/>
              <w:right w:val="single" w:sz="6" w:space="0" w:color="DEE0E3"/>
            </w:tcBorders>
            <w:shd w:val="clear" w:color="auto" w:fill="CCFFCC"/>
            <w:vAlign w:val="center"/>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必填</w:t>
            </w:r>
          </w:p>
        </w:tc>
        <w:tc>
          <w:tcPr>
            <w:tcW w:w="1546"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学号：</w:t>
            </w:r>
          </w:p>
        </w:tc>
        <w:tc>
          <w:tcPr>
            <w:tcW w:w="2822" w:type="dxa"/>
            <w:gridSpan w:val="2"/>
            <w:tcBorders>
              <w:top w:val="single" w:sz="6" w:space="0" w:color="000000"/>
              <w:left w:val="single" w:sz="6" w:space="0" w:color="000000"/>
              <w:bottom w:val="single" w:sz="6" w:space="0" w:color="000000"/>
              <w:right w:val="single" w:sz="6" w:space="0" w:color="DEE0E3"/>
            </w:tcBorders>
            <w:shd w:val="clear" w:color="auto" w:fill="CCFFCC"/>
            <w:vAlign w:val="center"/>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必填</w:t>
            </w:r>
          </w:p>
        </w:tc>
        <w:tc>
          <w:tcPr>
            <w:tcW w:w="1479"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月份：</w:t>
            </w:r>
          </w:p>
        </w:tc>
        <w:tc>
          <w:tcPr>
            <w:tcW w:w="2508" w:type="dxa"/>
            <w:gridSpan w:val="2"/>
            <w:tcBorders>
              <w:top w:val="single" w:sz="6" w:space="0" w:color="000000"/>
              <w:left w:val="single" w:sz="6" w:space="0" w:color="000000"/>
              <w:bottom w:val="single" w:sz="6" w:space="0" w:color="000000"/>
              <w:right w:val="single" w:sz="6" w:space="0" w:color="DEE0E3"/>
            </w:tcBorders>
            <w:vAlign w:val="center"/>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b/>
                <w:bCs/>
                <w:kern w:val="0"/>
                <w:szCs w:val="28"/>
              </w:rPr>
              <w:t>2020年4月</w:t>
            </w:r>
          </w:p>
        </w:tc>
        <w:tc>
          <w:tcPr>
            <w:tcW w:w="279" w:type="dxa"/>
            <w:tcBorders>
              <w:top w:val="single" w:sz="6" w:space="0" w:color="DEE0E3"/>
              <w:left w:val="single" w:sz="6" w:space="0" w:color="DEE0E3"/>
              <w:bottom w:val="single" w:sz="6" w:space="0" w:color="DEE0E3"/>
              <w:right w:val="single" w:sz="6" w:space="0" w:color="DEE0E3"/>
            </w:tcBorders>
            <w:hideMark/>
          </w:tcPr>
          <w:p w:rsidR="00FC2B2E" w:rsidRPr="00FC2B2E" w:rsidRDefault="00FC2B2E" w:rsidP="00FC2B2E">
            <w:pPr>
              <w:widowControl/>
              <w:jc w:val="center"/>
              <w:rPr>
                <w:rFonts w:ascii="华文中宋" w:eastAsia="华文中宋" w:hAnsi="华文中宋" w:cs="宋体"/>
                <w:b/>
                <w:bCs/>
                <w:kern w:val="0"/>
                <w:sz w:val="28"/>
                <w:szCs w:val="28"/>
              </w:rPr>
            </w:pPr>
          </w:p>
        </w:tc>
      </w:tr>
      <w:tr w:rsidR="00FC2B2E" w:rsidRPr="00FC2B2E" w:rsidTr="0060413C">
        <w:trPr>
          <w:trHeight w:val="967"/>
        </w:trPr>
        <w:tc>
          <w:tcPr>
            <w:tcW w:w="0" w:type="auto"/>
            <w:gridSpan w:val="2"/>
            <w:tcBorders>
              <w:top w:val="single" w:sz="6" w:space="0" w:color="000000"/>
              <w:left w:val="single" w:sz="6" w:space="0" w:color="000000"/>
              <w:bottom w:val="single" w:sz="6" w:space="0" w:color="000000"/>
              <w:right w:val="single" w:sz="6" w:space="0" w:color="DEE0E3"/>
            </w:tcBorders>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实习基地</w:t>
            </w:r>
          </w:p>
        </w:tc>
        <w:tc>
          <w:tcPr>
            <w:tcW w:w="0" w:type="auto"/>
            <w:gridSpan w:val="2"/>
            <w:tcBorders>
              <w:top w:val="single" w:sz="6" w:space="0" w:color="000000"/>
              <w:left w:val="single" w:sz="6" w:space="0" w:color="000000"/>
              <w:bottom w:val="single" w:sz="6" w:space="0" w:color="000000"/>
              <w:right w:val="single" w:sz="6" w:space="0" w:color="DEE0E3"/>
            </w:tcBorders>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咨询小时</w:t>
            </w:r>
          </w:p>
        </w:tc>
        <w:tc>
          <w:tcPr>
            <w:tcW w:w="1546"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咨询记录扣除小时数</w:t>
            </w:r>
          </w:p>
        </w:tc>
        <w:tc>
          <w:tcPr>
            <w:tcW w:w="1486"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完成初筛次数</w:t>
            </w:r>
            <w:r w:rsidRPr="0060413C">
              <w:rPr>
                <w:rFonts w:ascii="华文中宋" w:eastAsia="华文中宋" w:hAnsi="华文中宋" w:cs="宋体"/>
                <w:b/>
                <w:bCs/>
                <w:kern w:val="0"/>
                <w:szCs w:val="28"/>
              </w:rPr>
              <w:t xml:space="preserve"> </w:t>
            </w:r>
            <w:r w:rsidRPr="0060413C">
              <w:rPr>
                <w:rFonts w:ascii="华文中宋" w:eastAsia="华文中宋" w:hAnsi="华文中宋" w:cs="宋体" w:hint="eastAsia"/>
                <w:b/>
                <w:bCs/>
                <w:kern w:val="0"/>
                <w:szCs w:val="28"/>
              </w:rPr>
              <w:t>（每次初筛按</w:t>
            </w:r>
            <w:r w:rsidRPr="0060413C">
              <w:rPr>
                <w:rFonts w:ascii="华文中宋" w:eastAsia="华文中宋" w:hAnsi="华文中宋" w:cs="宋体"/>
                <w:b/>
                <w:bCs/>
                <w:kern w:val="0"/>
                <w:szCs w:val="28"/>
              </w:rPr>
              <w:t>30分钟计算）</w:t>
            </w:r>
          </w:p>
        </w:tc>
        <w:tc>
          <w:tcPr>
            <w:tcW w:w="2815" w:type="dxa"/>
            <w:gridSpan w:val="2"/>
            <w:tcBorders>
              <w:top w:val="single" w:sz="6" w:space="0" w:color="000000"/>
              <w:left w:val="single" w:sz="6" w:space="0" w:color="000000"/>
              <w:bottom w:val="single" w:sz="6" w:space="0" w:color="000000"/>
              <w:right w:val="single" w:sz="6" w:space="0" w:color="DEE0E3"/>
            </w:tcBorders>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督导小时</w:t>
            </w:r>
          </w:p>
        </w:tc>
        <w:tc>
          <w:tcPr>
            <w:tcW w:w="2508" w:type="dxa"/>
            <w:gridSpan w:val="2"/>
            <w:tcBorders>
              <w:top w:val="single" w:sz="6" w:space="0" w:color="000000"/>
              <w:left w:val="single" w:sz="6" w:space="0" w:color="000000"/>
              <w:bottom w:val="single" w:sz="6" w:space="0" w:color="000000"/>
              <w:right w:val="single" w:sz="6" w:space="0" w:color="DEE0E3"/>
            </w:tcBorders>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各实习基地负责督导签字（当月存在小时数的实习基地需要负责该基地的督导签字认证）</w:t>
            </w:r>
            <w:r w:rsidRPr="0060413C">
              <w:rPr>
                <w:rFonts w:ascii="华文中宋" w:eastAsia="华文中宋" w:hAnsi="华文中宋" w:cs="宋体"/>
                <w:b/>
                <w:bCs/>
                <w:kern w:val="0"/>
                <w:szCs w:val="28"/>
              </w:rPr>
              <w:t xml:space="preserve"> </w:t>
            </w: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center"/>
              <w:rPr>
                <w:rFonts w:ascii="华文中宋" w:eastAsia="华文中宋" w:hAnsi="华文中宋" w:cs="宋体"/>
                <w:b/>
                <w:bCs/>
                <w:kern w:val="0"/>
                <w:sz w:val="28"/>
                <w:szCs w:val="28"/>
              </w:rPr>
            </w:pPr>
          </w:p>
        </w:tc>
      </w:tr>
      <w:tr w:rsidR="00FC2B2E" w:rsidRPr="00FC2B2E" w:rsidTr="00FC2B2E">
        <w:trPr>
          <w:trHeight w:val="795"/>
        </w:trPr>
        <w:tc>
          <w:tcPr>
            <w:tcW w:w="0" w:type="auto"/>
            <w:gridSpan w:val="2"/>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第一实习基地</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个体、婚恋、家庭：</w:t>
            </w:r>
          </w:p>
        </w:tc>
        <w:tc>
          <w:tcPr>
            <w:tcW w:w="1427" w:type="dxa"/>
            <w:tcBorders>
              <w:top w:val="single" w:sz="6" w:space="0" w:color="000000"/>
              <w:left w:val="single" w:sz="6" w:space="0" w:color="DEE0E3"/>
              <w:bottom w:val="single" w:sz="6" w:space="0" w:color="000000"/>
              <w:right w:val="single" w:sz="6" w:space="0" w:color="000000"/>
            </w:tcBorders>
            <w:shd w:val="clear" w:color="auto" w:fill="CCFFCC"/>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546" w:type="dxa"/>
            <w:tcBorders>
              <w:top w:val="single" w:sz="6" w:space="0" w:color="000000"/>
              <w:left w:val="single" w:sz="6" w:space="0" w:color="000000"/>
              <w:bottom w:val="single" w:sz="6" w:space="0" w:color="000000"/>
              <w:right w:val="single" w:sz="6" w:space="0" w:color="000000"/>
            </w:tcBorders>
            <w:shd w:val="clear" w:color="auto" w:fill="CCFFCC"/>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86" w:type="dxa"/>
            <w:vMerge w:val="restart"/>
            <w:tcBorders>
              <w:top w:val="single" w:sz="6" w:space="0" w:color="000000"/>
              <w:left w:val="single" w:sz="6" w:space="0" w:color="000000"/>
              <w:bottom w:val="single" w:sz="6" w:space="0" w:color="DEE0E3"/>
              <w:right w:val="single" w:sz="6" w:space="0" w:color="000000"/>
            </w:tcBorders>
            <w:shd w:val="clear" w:color="auto" w:fill="CCFFCC"/>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33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个体：</w:t>
            </w:r>
          </w:p>
        </w:tc>
        <w:tc>
          <w:tcPr>
            <w:tcW w:w="1479" w:type="dxa"/>
            <w:tcBorders>
              <w:top w:val="single" w:sz="6" w:space="0" w:color="000000"/>
              <w:left w:val="single" w:sz="6" w:space="0" w:color="000000"/>
              <w:bottom w:val="single" w:sz="6" w:space="0" w:color="000000"/>
              <w:right w:val="single" w:sz="6" w:space="0" w:color="000000"/>
            </w:tcBorders>
            <w:shd w:val="clear" w:color="auto" w:fill="CCFFCC"/>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签字：</w:t>
            </w:r>
          </w:p>
        </w:tc>
        <w:tc>
          <w:tcPr>
            <w:tcW w:w="1047" w:type="dxa"/>
            <w:tcBorders>
              <w:top w:val="single" w:sz="6" w:space="0" w:color="000000"/>
              <w:left w:val="single" w:sz="6" w:space="0" w:color="DEE0E3"/>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60413C">
        <w:trPr>
          <w:trHeight w:val="530"/>
        </w:trPr>
        <w:tc>
          <w:tcPr>
            <w:tcW w:w="0" w:type="auto"/>
            <w:gridSpan w:val="2"/>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心理健康服务中心</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团体</w:t>
            </w:r>
            <w:r w:rsidRPr="0060413C">
              <w:rPr>
                <w:rFonts w:ascii="华文中宋" w:eastAsia="华文中宋" w:hAnsi="华文中宋" w:cs="宋体"/>
                <w:kern w:val="0"/>
                <w:szCs w:val="24"/>
              </w:rPr>
              <w:t>:</w:t>
            </w:r>
          </w:p>
        </w:tc>
        <w:tc>
          <w:tcPr>
            <w:tcW w:w="1427" w:type="dxa"/>
            <w:tcBorders>
              <w:top w:val="single" w:sz="6" w:space="0" w:color="000000"/>
              <w:left w:val="single" w:sz="6" w:space="0" w:color="DEE0E3"/>
              <w:bottom w:val="single" w:sz="6" w:space="0" w:color="000000"/>
              <w:right w:val="single" w:sz="6" w:space="0" w:color="000000"/>
            </w:tcBorders>
            <w:shd w:val="clear" w:color="auto" w:fill="CCFFCC"/>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546" w:type="dxa"/>
            <w:tcBorders>
              <w:top w:val="single" w:sz="6" w:space="0" w:color="DEE0E3"/>
              <w:left w:val="single" w:sz="6" w:space="0" w:color="000000"/>
              <w:bottom w:val="single" w:sz="6" w:space="0" w:color="DEE0E3"/>
              <w:right w:val="single" w:sz="6" w:space="0" w:color="000000"/>
            </w:tcBorders>
            <w:shd w:val="clear" w:color="auto" w:fill="CCFFCC"/>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86"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33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团体：</w:t>
            </w:r>
          </w:p>
        </w:tc>
        <w:tc>
          <w:tcPr>
            <w:tcW w:w="1479" w:type="dxa"/>
            <w:tcBorders>
              <w:top w:val="single" w:sz="6" w:space="0" w:color="000000"/>
              <w:left w:val="single" w:sz="6" w:space="0" w:color="000000"/>
              <w:bottom w:val="single" w:sz="6" w:space="0" w:color="000000"/>
              <w:right w:val="single" w:sz="6" w:space="0" w:color="000000"/>
            </w:tcBorders>
            <w:shd w:val="clear" w:color="auto" w:fill="CCFFCC"/>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日期：</w:t>
            </w:r>
          </w:p>
        </w:tc>
        <w:tc>
          <w:tcPr>
            <w:tcW w:w="1047" w:type="dxa"/>
            <w:tcBorders>
              <w:top w:val="single" w:sz="6" w:space="0" w:color="000000"/>
              <w:left w:val="single" w:sz="6" w:space="0" w:color="DEE0E3"/>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214C72" w:rsidRPr="00FC2B2E" w:rsidTr="00FC2B2E">
        <w:trPr>
          <w:trHeight w:val="524"/>
        </w:trPr>
        <w:tc>
          <w:tcPr>
            <w:tcW w:w="0" w:type="auto"/>
            <w:gridSpan w:val="2"/>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第二实习基地</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个体、婚恋、家庭：</w:t>
            </w:r>
          </w:p>
        </w:tc>
        <w:tc>
          <w:tcPr>
            <w:tcW w:w="1427" w:type="dxa"/>
            <w:tcBorders>
              <w:top w:val="single" w:sz="6" w:space="0" w:color="000000"/>
              <w:left w:val="single" w:sz="6" w:space="0" w:color="DEE0E3"/>
              <w:bottom w:val="single" w:sz="6" w:space="0" w:color="000000"/>
              <w:right w:val="single" w:sz="6" w:space="0" w:color="DEE0E3"/>
            </w:tcBorders>
            <w:shd w:val="clear" w:color="auto" w:fill="CCFFCC"/>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3032" w:type="dxa"/>
            <w:gridSpan w:val="2"/>
            <w:vMerge w:val="restart"/>
            <w:tcBorders>
              <w:top w:val="single" w:sz="6" w:space="0" w:color="1F2329"/>
              <w:left w:val="single" w:sz="6" w:space="0" w:color="1F2329"/>
              <w:bottom w:val="single" w:sz="6" w:space="0" w:color="1F2329"/>
              <w:right w:val="single" w:sz="6" w:space="0" w:color="1F2329"/>
            </w:tcBorders>
            <w:vAlign w:val="bottom"/>
            <w:hideMark/>
          </w:tcPr>
          <w:p w:rsidR="00FC2B2E" w:rsidRPr="0060413C" w:rsidRDefault="00FC2B2E" w:rsidP="00FC2B2E">
            <w:pPr>
              <w:widowControl/>
              <w:jc w:val="right"/>
              <w:rPr>
                <w:rFonts w:ascii="华文中宋" w:eastAsia="华文中宋" w:hAnsi="华文中宋" w:cs="宋体"/>
                <w:kern w:val="0"/>
                <w:szCs w:val="28"/>
              </w:rPr>
            </w:pPr>
          </w:p>
        </w:tc>
        <w:tc>
          <w:tcPr>
            <w:tcW w:w="1336" w:type="dxa"/>
            <w:tcBorders>
              <w:top w:val="single" w:sz="6" w:space="0" w:color="000000"/>
              <w:left w:val="single" w:sz="6" w:space="0" w:color="DEE0E3"/>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个体：</w:t>
            </w:r>
          </w:p>
        </w:tc>
        <w:tc>
          <w:tcPr>
            <w:tcW w:w="1479" w:type="dxa"/>
            <w:tcBorders>
              <w:top w:val="single" w:sz="6" w:space="0" w:color="000000"/>
              <w:left w:val="single" w:sz="6" w:space="0" w:color="000000"/>
              <w:bottom w:val="single" w:sz="6" w:space="0" w:color="000000"/>
              <w:right w:val="single" w:sz="6" w:space="0" w:color="000000"/>
            </w:tcBorders>
            <w:shd w:val="clear" w:color="auto" w:fill="CCFFCC"/>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签字：</w:t>
            </w:r>
          </w:p>
        </w:tc>
        <w:tc>
          <w:tcPr>
            <w:tcW w:w="1047" w:type="dxa"/>
            <w:tcBorders>
              <w:top w:val="single" w:sz="6" w:space="0" w:color="000000"/>
              <w:left w:val="single" w:sz="6" w:space="0" w:color="DEE0E3"/>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214C72" w:rsidRPr="00FC2B2E" w:rsidTr="00FC2B2E">
        <w:trPr>
          <w:trHeight w:val="703"/>
        </w:trPr>
        <w:tc>
          <w:tcPr>
            <w:tcW w:w="0" w:type="auto"/>
            <w:gridSpan w:val="2"/>
            <w:tcBorders>
              <w:top w:val="single" w:sz="6" w:space="0" w:color="000000"/>
              <w:left w:val="single" w:sz="6" w:space="0" w:color="000000"/>
              <w:bottom w:val="single" w:sz="6" w:space="0" w:color="000000"/>
              <w:right w:val="single" w:sz="6" w:space="0" w:color="DEE0E3"/>
            </w:tcBorders>
            <w:shd w:val="clear" w:color="auto" w:fill="CCFFCC"/>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暂无</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团体</w:t>
            </w:r>
            <w:r w:rsidRPr="0060413C">
              <w:rPr>
                <w:rFonts w:ascii="华文中宋" w:eastAsia="华文中宋" w:hAnsi="华文中宋" w:cs="宋体"/>
                <w:kern w:val="0"/>
                <w:szCs w:val="24"/>
              </w:rPr>
              <w:t>:</w:t>
            </w:r>
          </w:p>
        </w:tc>
        <w:tc>
          <w:tcPr>
            <w:tcW w:w="1427" w:type="dxa"/>
            <w:tcBorders>
              <w:top w:val="single" w:sz="6" w:space="0" w:color="000000"/>
              <w:left w:val="single" w:sz="6" w:space="0" w:color="DEE0E3"/>
              <w:bottom w:val="single" w:sz="6" w:space="0" w:color="000000"/>
              <w:right w:val="single" w:sz="6" w:space="0" w:color="DEE0E3"/>
            </w:tcBorders>
            <w:shd w:val="clear" w:color="auto" w:fill="CCFFCC"/>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3032" w:type="dxa"/>
            <w:gridSpan w:val="2"/>
            <w:vMerge/>
            <w:tcBorders>
              <w:top w:val="single" w:sz="6" w:space="0" w:color="000000"/>
              <w:left w:val="single" w:sz="6" w:space="0" w:color="DEE0E3"/>
              <w:bottom w:val="single" w:sz="6" w:space="0" w:color="000000"/>
              <w:right w:val="single" w:sz="6" w:space="0" w:color="DEE0E3"/>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336" w:type="dxa"/>
            <w:tcBorders>
              <w:top w:val="single" w:sz="6" w:space="0" w:color="000000"/>
              <w:left w:val="single" w:sz="6" w:space="0" w:color="DEE0E3"/>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团体：</w:t>
            </w:r>
          </w:p>
        </w:tc>
        <w:tc>
          <w:tcPr>
            <w:tcW w:w="1479" w:type="dxa"/>
            <w:tcBorders>
              <w:top w:val="single" w:sz="6" w:space="0" w:color="000000"/>
              <w:left w:val="single" w:sz="6" w:space="0" w:color="000000"/>
              <w:bottom w:val="single" w:sz="6" w:space="0" w:color="000000"/>
              <w:right w:val="single" w:sz="6" w:space="0" w:color="000000"/>
            </w:tcBorders>
            <w:shd w:val="clear" w:color="auto" w:fill="CCFFCC"/>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日期：</w:t>
            </w:r>
          </w:p>
        </w:tc>
        <w:tc>
          <w:tcPr>
            <w:tcW w:w="1047" w:type="dxa"/>
            <w:tcBorders>
              <w:top w:val="single" w:sz="6" w:space="0" w:color="000000"/>
              <w:left w:val="single" w:sz="6" w:space="0" w:color="DEE0E3"/>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214C72" w:rsidRPr="00FC2B2E" w:rsidTr="00FC2B2E">
        <w:trPr>
          <w:trHeight w:val="401"/>
        </w:trPr>
        <w:tc>
          <w:tcPr>
            <w:tcW w:w="0" w:type="auto"/>
            <w:gridSpan w:val="2"/>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第三实习基地</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个体、婚恋、家庭：</w:t>
            </w:r>
          </w:p>
        </w:tc>
        <w:tc>
          <w:tcPr>
            <w:tcW w:w="1427" w:type="dxa"/>
            <w:tcBorders>
              <w:top w:val="single" w:sz="6" w:space="0" w:color="000000"/>
              <w:left w:val="single" w:sz="6" w:space="0" w:color="DEE0E3"/>
              <w:bottom w:val="single" w:sz="6" w:space="0" w:color="000000"/>
              <w:right w:val="single" w:sz="6" w:space="0" w:color="DEE0E3"/>
            </w:tcBorders>
            <w:shd w:val="clear" w:color="auto" w:fill="CCFFCC"/>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3032" w:type="dxa"/>
            <w:gridSpan w:val="2"/>
            <w:vMerge/>
            <w:tcBorders>
              <w:top w:val="single" w:sz="6" w:space="0" w:color="000000"/>
              <w:left w:val="single" w:sz="6" w:space="0" w:color="DEE0E3"/>
              <w:bottom w:val="single" w:sz="6" w:space="0" w:color="000000"/>
              <w:right w:val="single" w:sz="6" w:space="0" w:color="DEE0E3"/>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336" w:type="dxa"/>
            <w:tcBorders>
              <w:top w:val="single" w:sz="6" w:space="0" w:color="000000"/>
              <w:left w:val="single" w:sz="6" w:space="0" w:color="DEE0E3"/>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个体：</w:t>
            </w:r>
          </w:p>
        </w:tc>
        <w:tc>
          <w:tcPr>
            <w:tcW w:w="1479" w:type="dxa"/>
            <w:tcBorders>
              <w:top w:val="single" w:sz="6" w:space="0" w:color="000000"/>
              <w:left w:val="single" w:sz="6" w:space="0" w:color="000000"/>
              <w:bottom w:val="single" w:sz="6" w:space="0" w:color="000000"/>
              <w:right w:val="single" w:sz="6" w:space="0" w:color="000000"/>
            </w:tcBorders>
            <w:shd w:val="clear" w:color="auto" w:fill="CCFFCC"/>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签字：</w:t>
            </w:r>
          </w:p>
        </w:tc>
        <w:tc>
          <w:tcPr>
            <w:tcW w:w="1047" w:type="dxa"/>
            <w:tcBorders>
              <w:top w:val="single" w:sz="6" w:space="0" w:color="000000"/>
              <w:left w:val="single" w:sz="6" w:space="0" w:color="DEE0E3"/>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214C72" w:rsidRPr="00FC2B2E" w:rsidTr="00FC2B2E">
        <w:trPr>
          <w:trHeight w:val="710"/>
        </w:trPr>
        <w:tc>
          <w:tcPr>
            <w:tcW w:w="0" w:type="auto"/>
            <w:gridSpan w:val="2"/>
            <w:tcBorders>
              <w:top w:val="single" w:sz="6" w:space="0" w:color="000000"/>
              <w:left w:val="single" w:sz="6" w:space="0" w:color="000000"/>
              <w:bottom w:val="single" w:sz="6" w:space="0" w:color="000000"/>
              <w:right w:val="single" w:sz="6" w:space="0" w:color="DEE0E3"/>
            </w:tcBorders>
            <w:shd w:val="clear" w:color="auto" w:fill="CCFFCC"/>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暂无</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团体</w:t>
            </w:r>
            <w:r w:rsidRPr="0060413C">
              <w:rPr>
                <w:rFonts w:ascii="华文中宋" w:eastAsia="华文中宋" w:hAnsi="华文中宋" w:cs="宋体"/>
                <w:kern w:val="0"/>
                <w:szCs w:val="24"/>
              </w:rPr>
              <w:t>:</w:t>
            </w:r>
          </w:p>
        </w:tc>
        <w:tc>
          <w:tcPr>
            <w:tcW w:w="1427" w:type="dxa"/>
            <w:tcBorders>
              <w:top w:val="single" w:sz="6" w:space="0" w:color="000000"/>
              <w:left w:val="single" w:sz="6" w:space="0" w:color="DEE0E3"/>
              <w:bottom w:val="single" w:sz="6" w:space="0" w:color="000000"/>
              <w:right w:val="single" w:sz="6" w:space="0" w:color="DEE0E3"/>
            </w:tcBorders>
            <w:shd w:val="clear" w:color="auto" w:fill="CCFFCC"/>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3032" w:type="dxa"/>
            <w:gridSpan w:val="2"/>
            <w:vMerge/>
            <w:tcBorders>
              <w:top w:val="single" w:sz="6" w:space="0" w:color="000000"/>
              <w:left w:val="single" w:sz="6" w:space="0" w:color="DEE0E3"/>
              <w:bottom w:val="single" w:sz="6" w:space="0" w:color="000000"/>
              <w:right w:val="single" w:sz="6" w:space="0" w:color="DEE0E3"/>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336" w:type="dxa"/>
            <w:tcBorders>
              <w:top w:val="single" w:sz="6" w:space="0" w:color="000000"/>
              <w:left w:val="single" w:sz="6" w:space="0" w:color="DEE0E3"/>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团体：</w:t>
            </w:r>
          </w:p>
        </w:tc>
        <w:tc>
          <w:tcPr>
            <w:tcW w:w="1479" w:type="dxa"/>
            <w:tcBorders>
              <w:top w:val="single" w:sz="6" w:space="0" w:color="000000"/>
              <w:left w:val="single" w:sz="6" w:space="0" w:color="000000"/>
              <w:bottom w:val="single" w:sz="6" w:space="0" w:color="000000"/>
              <w:right w:val="single" w:sz="6" w:space="0" w:color="000000"/>
            </w:tcBorders>
            <w:shd w:val="clear" w:color="auto" w:fill="CCFFCC"/>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日期：</w:t>
            </w:r>
          </w:p>
        </w:tc>
        <w:tc>
          <w:tcPr>
            <w:tcW w:w="1047" w:type="dxa"/>
            <w:tcBorders>
              <w:top w:val="single" w:sz="6" w:space="0" w:color="000000"/>
              <w:left w:val="single" w:sz="6" w:space="0" w:color="DEE0E3"/>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60413C">
        <w:trPr>
          <w:trHeight w:val="495"/>
        </w:trPr>
        <w:tc>
          <w:tcPr>
            <w:tcW w:w="227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644"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60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2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54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right"/>
              <w:rPr>
                <w:rFonts w:ascii="Times New Roman" w:eastAsia="Times New Roman" w:hAnsi="Times New Roman" w:cs="Times New Roman"/>
                <w:kern w:val="0"/>
                <w:szCs w:val="20"/>
              </w:rPr>
            </w:pPr>
          </w:p>
        </w:tc>
        <w:tc>
          <w:tcPr>
            <w:tcW w:w="148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Times New Roman" w:eastAsia="Times New Roman" w:hAnsi="Times New Roman" w:cs="Times New Roman"/>
                <w:kern w:val="0"/>
                <w:szCs w:val="20"/>
              </w:rPr>
            </w:pPr>
          </w:p>
        </w:tc>
        <w:tc>
          <w:tcPr>
            <w:tcW w:w="133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Times New Roman" w:eastAsia="Times New Roman" w:hAnsi="Times New Roman" w:cs="Times New Roman"/>
                <w:kern w:val="0"/>
                <w:szCs w:val="20"/>
              </w:rPr>
            </w:pPr>
          </w:p>
        </w:tc>
        <w:tc>
          <w:tcPr>
            <w:tcW w:w="147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61"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04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60413C">
        <w:trPr>
          <w:trHeight w:val="495"/>
        </w:trPr>
        <w:tc>
          <w:tcPr>
            <w:tcW w:w="2279" w:type="dxa"/>
            <w:tcBorders>
              <w:top w:val="single" w:sz="6" w:space="0" w:color="DEE0E3"/>
              <w:left w:val="single" w:sz="6" w:space="0" w:color="DEE0E3"/>
              <w:bottom w:val="single" w:sz="6" w:space="0" w:color="DEE0E3"/>
              <w:right w:val="single" w:sz="6" w:space="0" w:color="DEE0E3"/>
            </w:tcBorders>
            <w:vAlign w:val="bottom"/>
            <w:hideMark/>
          </w:tcPr>
          <w:p w:rsidR="00FC2B2E" w:rsidRDefault="00FC2B2E" w:rsidP="00FC2B2E">
            <w:pPr>
              <w:widowControl/>
              <w:jc w:val="left"/>
              <w:rPr>
                <w:rFonts w:ascii="Times New Roman" w:hAnsi="Times New Roman" w:cs="Times New Roman"/>
                <w:kern w:val="0"/>
                <w:szCs w:val="20"/>
              </w:rPr>
            </w:pPr>
          </w:p>
          <w:p w:rsidR="00FC2B2E" w:rsidRDefault="00FC2B2E" w:rsidP="00FC2B2E">
            <w:pPr>
              <w:widowControl/>
              <w:jc w:val="left"/>
              <w:rPr>
                <w:rFonts w:ascii="Times New Roman" w:hAnsi="Times New Roman" w:cs="Times New Roman"/>
                <w:kern w:val="0"/>
                <w:szCs w:val="20"/>
              </w:rPr>
            </w:pPr>
          </w:p>
          <w:p w:rsidR="00FC2B2E" w:rsidRDefault="00FC2B2E" w:rsidP="00FC2B2E">
            <w:pPr>
              <w:widowControl/>
              <w:jc w:val="left"/>
              <w:rPr>
                <w:rFonts w:ascii="Times New Roman" w:hAnsi="Times New Roman" w:cs="Times New Roman"/>
                <w:kern w:val="0"/>
                <w:szCs w:val="20"/>
              </w:rPr>
            </w:pPr>
          </w:p>
          <w:p w:rsidR="00FC2B2E" w:rsidRDefault="00FC2B2E" w:rsidP="00FC2B2E">
            <w:pPr>
              <w:widowControl/>
              <w:jc w:val="left"/>
              <w:rPr>
                <w:rFonts w:ascii="Times New Roman" w:hAnsi="Times New Roman" w:cs="Times New Roman"/>
                <w:kern w:val="0"/>
                <w:szCs w:val="20"/>
              </w:rPr>
            </w:pPr>
          </w:p>
          <w:p w:rsidR="00FC2B2E" w:rsidRPr="0060413C" w:rsidRDefault="00FC2B2E" w:rsidP="00FC2B2E">
            <w:pPr>
              <w:widowControl/>
              <w:jc w:val="left"/>
              <w:rPr>
                <w:rFonts w:ascii="Times New Roman" w:hAnsi="Times New Roman" w:cs="Times New Roman"/>
                <w:kern w:val="0"/>
                <w:szCs w:val="20"/>
              </w:rPr>
            </w:pPr>
          </w:p>
        </w:tc>
        <w:tc>
          <w:tcPr>
            <w:tcW w:w="644"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60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2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54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right"/>
              <w:rPr>
                <w:rFonts w:ascii="Times New Roman" w:eastAsia="Times New Roman" w:hAnsi="Times New Roman" w:cs="Times New Roman"/>
                <w:kern w:val="0"/>
                <w:szCs w:val="20"/>
              </w:rPr>
            </w:pPr>
          </w:p>
        </w:tc>
        <w:tc>
          <w:tcPr>
            <w:tcW w:w="148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Times New Roman" w:eastAsia="Times New Roman" w:hAnsi="Times New Roman" w:cs="Times New Roman"/>
                <w:kern w:val="0"/>
                <w:szCs w:val="20"/>
              </w:rPr>
            </w:pPr>
          </w:p>
        </w:tc>
        <w:tc>
          <w:tcPr>
            <w:tcW w:w="133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Times New Roman" w:eastAsia="Times New Roman" w:hAnsi="Times New Roman" w:cs="Times New Roman"/>
                <w:kern w:val="0"/>
                <w:szCs w:val="20"/>
              </w:rPr>
            </w:pPr>
          </w:p>
        </w:tc>
        <w:tc>
          <w:tcPr>
            <w:tcW w:w="147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61"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04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60413C">
        <w:trPr>
          <w:trHeight w:val="885"/>
        </w:trPr>
        <w:tc>
          <w:tcPr>
            <w:tcW w:w="2279"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lastRenderedPageBreak/>
              <w:t>实习基地</w:t>
            </w:r>
          </w:p>
        </w:tc>
        <w:tc>
          <w:tcPr>
            <w:tcW w:w="644"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类别</w:t>
            </w:r>
          </w:p>
        </w:tc>
        <w:tc>
          <w:tcPr>
            <w:tcW w:w="1609"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本月咨询总小时数</w:t>
            </w:r>
          </w:p>
        </w:tc>
        <w:tc>
          <w:tcPr>
            <w:tcW w:w="1427"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前期咨询总小时数</w:t>
            </w:r>
          </w:p>
        </w:tc>
        <w:tc>
          <w:tcPr>
            <w:tcW w:w="1546"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总积累咨询</w:t>
            </w:r>
            <w:r w:rsidRPr="0060413C">
              <w:rPr>
                <w:rFonts w:ascii="华文中宋" w:eastAsia="华文中宋" w:hAnsi="华文中宋" w:cs="宋体"/>
                <w:kern w:val="0"/>
                <w:szCs w:val="28"/>
              </w:rPr>
              <w:t>(分类)</w:t>
            </w:r>
          </w:p>
        </w:tc>
        <w:tc>
          <w:tcPr>
            <w:tcW w:w="1486"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总积累咨询小时数</w:t>
            </w:r>
          </w:p>
        </w:tc>
        <w:tc>
          <w:tcPr>
            <w:tcW w:w="1336"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本月督导总小时数</w:t>
            </w:r>
          </w:p>
        </w:tc>
        <w:tc>
          <w:tcPr>
            <w:tcW w:w="1479"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前期督导总小时数</w:t>
            </w:r>
          </w:p>
        </w:tc>
        <w:tc>
          <w:tcPr>
            <w:tcW w:w="1461"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总积累督导（分类）</w:t>
            </w:r>
          </w:p>
        </w:tc>
        <w:tc>
          <w:tcPr>
            <w:tcW w:w="1047" w:type="dxa"/>
            <w:tcBorders>
              <w:top w:val="single" w:sz="6" w:space="0" w:color="000000"/>
              <w:left w:val="single" w:sz="6" w:space="0" w:color="000000"/>
              <w:bottom w:val="single" w:sz="6" w:space="0" w:color="000000"/>
              <w:right w:val="single" w:sz="6" w:space="0" w:color="000000"/>
            </w:tcBorders>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总积累督导小时数</w:t>
            </w: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center"/>
              <w:rPr>
                <w:rFonts w:ascii="华文中宋" w:eastAsia="华文中宋" w:hAnsi="华文中宋" w:cs="宋体"/>
                <w:kern w:val="0"/>
                <w:sz w:val="28"/>
                <w:szCs w:val="28"/>
              </w:rPr>
            </w:pPr>
          </w:p>
        </w:tc>
      </w:tr>
      <w:tr w:rsidR="00FC2B2E" w:rsidRPr="00FC2B2E" w:rsidTr="0060413C">
        <w:trPr>
          <w:trHeight w:val="549"/>
        </w:trPr>
        <w:tc>
          <w:tcPr>
            <w:tcW w:w="22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第一实习基地</w:t>
            </w:r>
          </w:p>
        </w:tc>
        <w:tc>
          <w:tcPr>
            <w:tcW w:w="644"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个体</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27"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54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86"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33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047"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right"/>
              <w:rPr>
                <w:rFonts w:ascii="华文中宋" w:eastAsia="华文中宋" w:hAnsi="华文中宋" w:cs="宋体"/>
                <w:kern w:val="0"/>
                <w:sz w:val="28"/>
                <w:szCs w:val="28"/>
              </w:rPr>
            </w:pPr>
          </w:p>
        </w:tc>
      </w:tr>
      <w:tr w:rsidR="00FC2B2E" w:rsidRPr="00FC2B2E" w:rsidTr="0060413C">
        <w:trPr>
          <w:trHeight w:val="514"/>
        </w:trPr>
        <w:tc>
          <w:tcPr>
            <w:tcW w:w="22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心理健康服务中心</w:t>
            </w:r>
          </w:p>
        </w:tc>
        <w:tc>
          <w:tcPr>
            <w:tcW w:w="644"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团体</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27"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54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86"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33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047"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华文中宋" w:eastAsia="华文中宋" w:hAnsi="华文中宋" w:cs="宋体"/>
                <w:kern w:val="0"/>
                <w:sz w:val="28"/>
                <w:szCs w:val="28"/>
              </w:rPr>
            </w:pPr>
          </w:p>
        </w:tc>
      </w:tr>
      <w:tr w:rsidR="00FC2B2E" w:rsidRPr="00FC2B2E" w:rsidTr="0060413C">
        <w:trPr>
          <w:trHeight w:val="536"/>
        </w:trPr>
        <w:tc>
          <w:tcPr>
            <w:tcW w:w="22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第二实习基地</w:t>
            </w:r>
          </w:p>
        </w:tc>
        <w:tc>
          <w:tcPr>
            <w:tcW w:w="644"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个体</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27"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54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86"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33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047"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right"/>
              <w:rPr>
                <w:rFonts w:ascii="华文中宋" w:eastAsia="华文中宋" w:hAnsi="华文中宋" w:cs="宋体"/>
                <w:kern w:val="0"/>
                <w:sz w:val="28"/>
                <w:szCs w:val="28"/>
              </w:rPr>
            </w:pPr>
          </w:p>
        </w:tc>
      </w:tr>
      <w:tr w:rsidR="00FC2B2E" w:rsidRPr="00FC2B2E" w:rsidTr="0060413C">
        <w:trPr>
          <w:trHeight w:val="374"/>
        </w:trPr>
        <w:tc>
          <w:tcPr>
            <w:tcW w:w="22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暂无</w:t>
            </w:r>
          </w:p>
        </w:tc>
        <w:tc>
          <w:tcPr>
            <w:tcW w:w="644"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团体</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27"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54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86"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33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047"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华文中宋" w:eastAsia="华文中宋" w:hAnsi="华文中宋" w:cs="宋体"/>
                <w:kern w:val="0"/>
                <w:sz w:val="28"/>
                <w:szCs w:val="28"/>
              </w:rPr>
            </w:pPr>
          </w:p>
        </w:tc>
      </w:tr>
      <w:tr w:rsidR="00FC2B2E" w:rsidRPr="00FC2B2E" w:rsidTr="0060413C">
        <w:trPr>
          <w:trHeight w:val="622"/>
        </w:trPr>
        <w:tc>
          <w:tcPr>
            <w:tcW w:w="22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第三实习基地</w:t>
            </w:r>
          </w:p>
        </w:tc>
        <w:tc>
          <w:tcPr>
            <w:tcW w:w="644"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个体</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27"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54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86"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33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047"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right"/>
              <w:rPr>
                <w:rFonts w:ascii="华文中宋" w:eastAsia="华文中宋" w:hAnsi="华文中宋" w:cs="宋体"/>
                <w:kern w:val="0"/>
                <w:sz w:val="28"/>
                <w:szCs w:val="28"/>
              </w:rPr>
            </w:pPr>
          </w:p>
        </w:tc>
      </w:tr>
      <w:tr w:rsidR="00FC2B2E" w:rsidRPr="00FC2B2E" w:rsidTr="0060413C">
        <w:trPr>
          <w:trHeight w:val="376"/>
        </w:trPr>
        <w:tc>
          <w:tcPr>
            <w:tcW w:w="22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hint="eastAsia"/>
                <w:kern w:val="0"/>
                <w:szCs w:val="28"/>
              </w:rPr>
              <w:t>暂无</w:t>
            </w:r>
          </w:p>
        </w:tc>
        <w:tc>
          <w:tcPr>
            <w:tcW w:w="644"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4"/>
              </w:rPr>
            </w:pPr>
            <w:r w:rsidRPr="0060413C">
              <w:rPr>
                <w:rFonts w:ascii="华文中宋" w:eastAsia="华文中宋" w:hAnsi="华文中宋" w:cs="宋体" w:hint="eastAsia"/>
                <w:kern w:val="0"/>
                <w:szCs w:val="24"/>
              </w:rPr>
              <w:t>团体</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27"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54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86"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336"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7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047"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华文中宋" w:eastAsia="华文中宋" w:hAnsi="华文中宋" w:cs="宋体"/>
                <w:kern w:val="0"/>
                <w:sz w:val="28"/>
                <w:szCs w:val="28"/>
              </w:rPr>
            </w:pPr>
          </w:p>
        </w:tc>
      </w:tr>
      <w:tr w:rsidR="00FC2B2E" w:rsidRPr="00FC2B2E" w:rsidTr="0060413C">
        <w:trPr>
          <w:trHeight w:val="213"/>
        </w:trPr>
        <w:tc>
          <w:tcPr>
            <w:tcW w:w="0" w:type="auto"/>
            <w:gridSpan w:val="2"/>
            <w:vMerge w:val="restart"/>
            <w:tcBorders>
              <w:top w:val="single" w:sz="6" w:space="0" w:color="000000"/>
              <w:left w:val="single" w:sz="6" w:space="0" w:color="000000"/>
              <w:bottom w:val="single" w:sz="6" w:space="0" w:color="DEE0E3"/>
              <w:right w:val="single" w:sz="6" w:space="0" w:color="DEE0E3"/>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总计</w:t>
            </w:r>
          </w:p>
        </w:tc>
        <w:tc>
          <w:tcPr>
            <w:tcW w:w="1609"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27"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546"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p>
        </w:tc>
        <w:tc>
          <w:tcPr>
            <w:tcW w:w="1486" w:type="dxa"/>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b/>
                <w:bCs/>
                <w:kern w:val="0"/>
                <w:szCs w:val="28"/>
              </w:rPr>
              <w:t>A</w:t>
            </w:r>
          </w:p>
        </w:tc>
        <w:tc>
          <w:tcPr>
            <w:tcW w:w="1336"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79"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61" w:type="dxa"/>
            <w:vMerge w:val="restart"/>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right"/>
              <w:rPr>
                <w:rFonts w:ascii="华文中宋" w:eastAsia="华文中宋" w:hAnsi="华文中宋" w:cs="宋体"/>
                <w:kern w:val="0"/>
                <w:szCs w:val="28"/>
              </w:rPr>
            </w:pPr>
          </w:p>
        </w:tc>
        <w:tc>
          <w:tcPr>
            <w:tcW w:w="1047" w:type="dxa"/>
            <w:tcBorders>
              <w:top w:val="single" w:sz="6" w:space="0" w:color="000000"/>
              <w:left w:val="single" w:sz="6" w:space="0" w:color="000000"/>
              <w:bottom w:val="single" w:sz="6" w:space="0" w:color="DEE0E3"/>
              <w:right w:val="single" w:sz="6" w:space="0" w:color="000000"/>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b/>
                <w:bCs/>
                <w:kern w:val="0"/>
                <w:szCs w:val="28"/>
              </w:rPr>
              <w:t>B</w:t>
            </w: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华文中宋" w:eastAsia="华文中宋" w:hAnsi="华文中宋" w:cs="宋体"/>
                <w:b/>
                <w:bCs/>
                <w:kern w:val="0"/>
                <w:sz w:val="28"/>
                <w:szCs w:val="28"/>
              </w:rPr>
            </w:pPr>
          </w:p>
        </w:tc>
      </w:tr>
      <w:tr w:rsidR="00FC2B2E" w:rsidRPr="00FC2B2E" w:rsidTr="0060413C">
        <w:trPr>
          <w:trHeight w:val="50"/>
        </w:trPr>
        <w:tc>
          <w:tcPr>
            <w:tcW w:w="0" w:type="auto"/>
            <w:gridSpan w:val="2"/>
            <w:vMerge/>
            <w:tcBorders>
              <w:top w:val="single" w:sz="6" w:space="0" w:color="000000"/>
              <w:left w:val="single" w:sz="6" w:space="0" w:color="000000"/>
              <w:bottom w:val="single" w:sz="6" w:space="0" w:color="DEE0E3"/>
              <w:right w:val="single" w:sz="6" w:space="0" w:color="DEE0E3"/>
            </w:tcBorders>
            <w:vAlign w:val="center"/>
            <w:hideMark/>
          </w:tcPr>
          <w:p w:rsidR="00FC2B2E" w:rsidRPr="0060413C" w:rsidRDefault="00FC2B2E" w:rsidP="00FC2B2E">
            <w:pPr>
              <w:widowControl/>
              <w:jc w:val="left"/>
              <w:rPr>
                <w:rFonts w:ascii="华文中宋" w:eastAsia="华文中宋" w:hAnsi="华文中宋" w:cs="宋体"/>
                <w:b/>
                <w:bCs/>
                <w:kern w:val="0"/>
                <w:szCs w:val="28"/>
              </w:rPr>
            </w:pPr>
          </w:p>
        </w:tc>
        <w:tc>
          <w:tcPr>
            <w:tcW w:w="1609"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427"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546"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486" w:type="dxa"/>
            <w:tcBorders>
              <w:top w:val="single" w:sz="6" w:space="0" w:color="DEE0E3"/>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336"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479"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461" w:type="dxa"/>
            <w:vMerge/>
            <w:tcBorders>
              <w:top w:val="single" w:sz="6" w:space="0" w:color="000000"/>
              <w:left w:val="single" w:sz="6" w:space="0" w:color="000000"/>
              <w:bottom w:val="single" w:sz="6" w:space="0" w:color="DEE0E3"/>
              <w:right w:val="single" w:sz="6" w:space="0" w:color="000000"/>
            </w:tcBorders>
            <w:vAlign w:val="center"/>
            <w:hideMark/>
          </w:tcPr>
          <w:p w:rsidR="00FC2B2E" w:rsidRPr="0060413C" w:rsidRDefault="00FC2B2E" w:rsidP="00FC2B2E">
            <w:pPr>
              <w:widowControl/>
              <w:jc w:val="left"/>
              <w:rPr>
                <w:rFonts w:ascii="华文中宋" w:eastAsia="华文中宋" w:hAnsi="华文中宋" w:cs="宋体"/>
                <w:kern w:val="0"/>
                <w:szCs w:val="28"/>
              </w:rPr>
            </w:pPr>
          </w:p>
        </w:tc>
        <w:tc>
          <w:tcPr>
            <w:tcW w:w="1047" w:type="dxa"/>
            <w:tcBorders>
              <w:top w:val="single" w:sz="6" w:space="0" w:color="DEE0E3"/>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华文中宋" w:eastAsia="华文中宋" w:hAnsi="华文中宋" w:cs="宋体"/>
                <w:kern w:val="0"/>
                <w:sz w:val="28"/>
                <w:szCs w:val="28"/>
              </w:rPr>
            </w:pPr>
          </w:p>
        </w:tc>
      </w:tr>
      <w:tr w:rsidR="00FC2B2E" w:rsidRPr="00FC2B2E" w:rsidTr="0060413C">
        <w:trPr>
          <w:trHeight w:val="615"/>
        </w:trPr>
        <w:tc>
          <w:tcPr>
            <w:tcW w:w="227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644"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4582" w:type="dxa"/>
            <w:gridSpan w:val="3"/>
            <w:tcBorders>
              <w:top w:val="single" w:sz="6" w:space="0" w:color="000000"/>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8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Times New Roman" w:eastAsia="Times New Roman" w:hAnsi="Times New Roman" w:cs="Times New Roman"/>
                <w:kern w:val="0"/>
                <w:szCs w:val="20"/>
              </w:rPr>
            </w:pPr>
          </w:p>
        </w:tc>
        <w:tc>
          <w:tcPr>
            <w:tcW w:w="4276" w:type="dxa"/>
            <w:gridSpan w:val="3"/>
            <w:vMerge w:val="restart"/>
            <w:tcBorders>
              <w:top w:val="single" w:sz="6" w:space="0" w:color="1F2329"/>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Times New Roman" w:eastAsia="Times New Roman" w:hAnsi="Times New Roman" w:cs="Times New Roman"/>
                <w:kern w:val="0"/>
                <w:szCs w:val="20"/>
              </w:rPr>
            </w:pPr>
          </w:p>
        </w:tc>
        <w:tc>
          <w:tcPr>
            <w:tcW w:w="104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FC2B2E">
        <w:trPr>
          <w:trHeight w:val="480"/>
        </w:trPr>
        <w:tc>
          <w:tcPr>
            <w:tcW w:w="4532" w:type="dxa"/>
            <w:gridSpan w:val="3"/>
            <w:tcBorders>
              <w:top w:val="single" w:sz="6" w:space="0" w:color="000000"/>
              <w:left w:val="single" w:sz="6" w:space="0" w:color="000000"/>
              <w:bottom w:val="single" w:sz="6" w:space="0" w:color="000000"/>
              <w:right w:val="single" w:sz="6" w:space="0" w:color="DEE0E3"/>
            </w:tcBorders>
            <w:vAlign w:val="center"/>
            <w:hideMark/>
          </w:tcPr>
          <w:p w:rsidR="00FC2B2E" w:rsidRPr="0060413C" w:rsidRDefault="00FC2B2E" w:rsidP="00FC2B2E">
            <w:pPr>
              <w:widowControl/>
              <w:jc w:val="center"/>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实习基地小时数比例（应大于</w:t>
            </w:r>
            <w:r w:rsidRPr="0060413C">
              <w:rPr>
                <w:rFonts w:ascii="华文中宋" w:eastAsia="华文中宋" w:hAnsi="华文中宋" w:cs="宋体"/>
                <w:b/>
                <w:bCs/>
                <w:kern w:val="0"/>
                <w:szCs w:val="28"/>
              </w:rPr>
              <w:t>0.6)</w:t>
            </w:r>
          </w:p>
        </w:tc>
        <w:tc>
          <w:tcPr>
            <w:tcW w:w="142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华文中宋" w:eastAsia="华文中宋" w:hAnsi="华文中宋" w:cs="宋体"/>
                <w:b/>
                <w:bCs/>
                <w:kern w:val="0"/>
                <w:szCs w:val="28"/>
              </w:rPr>
            </w:pPr>
          </w:p>
        </w:tc>
        <w:tc>
          <w:tcPr>
            <w:tcW w:w="3032" w:type="dxa"/>
            <w:gridSpan w:val="2"/>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hint="eastAsia"/>
                <w:kern w:val="0"/>
                <w:szCs w:val="28"/>
              </w:rPr>
              <w:t>实习咨询师签字：</w:t>
            </w:r>
          </w:p>
        </w:tc>
        <w:tc>
          <w:tcPr>
            <w:tcW w:w="4276" w:type="dxa"/>
            <w:gridSpan w:val="3"/>
            <w:vMerge/>
            <w:tcBorders>
              <w:top w:val="single" w:sz="6" w:space="0" w:color="1F2329"/>
              <w:left w:val="single" w:sz="6" w:space="0" w:color="DEE0E3"/>
              <w:bottom w:val="single" w:sz="6" w:space="0" w:color="DEE0E3"/>
              <w:right w:val="single" w:sz="6" w:space="0" w:color="DEE0E3"/>
            </w:tcBorders>
            <w:vAlign w:val="center"/>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04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righ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FC2B2E">
        <w:trPr>
          <w:trHeight w:val="480"/>
        </w:trPr>
        <w:tc>
          <w:tcPr>
            <w:tcW w:w="0" w:type="auto"/>
            <w:gridSpan w:val="2"/>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第一实习基地</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27" w:type="dxa"/>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华文中宋" w:eastAsia="华文中宋" w:hAnsi="华文中宋" w:cs="宋体"/>
                <w:kern w:val="0"/>
                <w:szCs w:val="28"/>
              </w:rPr>
            </w:pPr>
          </w:p>
        </w:tc>
        <w:tc>
          <w:tcPr>
            <w:tcW w:w="1546" w:type="dxa"/>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86" w:type="dxa"/>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336" w:type="dxa"/>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79" w:type="dxa"/>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61" w:type="dxa"/>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04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60413C">
        <w:trPr>
          <w:trHeight w:val="480"/>
        </w:trPr>
        <w:tc>
          <w:tcPr>
            <w:tcW w:w="0" w:type="auto"/>
            <w:gridSpan w:val="2"/>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其他实习基地</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0</w:t>
            </w:r>
          </w:p>
        </w:tc>
        <w:tc>
          <w:tcPr>
            <w:tcW w:w="1427" w:type="dxa"/>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华文中宋" w:eastAsia="华文中宋" w:hAnsi="华文中宋" w:cs="宋体"/>
                <w:kern w:val="0"/>
                <w:szCs w:val="28"/>
              </w:rPr>
            </w:pPr>
          </w:p>
        </w:tc>
        <w:tc>
          <w:tcPr>
            <w:tcW w:w="1546" w:type="dxa"/>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86" w:type="dxa"/>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4276" w:type="dxa"/>
            <w:gridSpan w:val="3"/>
            <w:vMerge w:val="restart"/>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04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60413C">
        <w:trPr>
          <w:trHeight w:val="480"/>
        </w:trPr>
        <w:tc>
          <w:tcPr>
            <w:tcW w:w="0" w:type="auto"/>
            <w:gridSpan w:val="2"/>
            <w:tcBorders>
              <w:top w:val="single" w:sz="6" w:space="0" w:color="000000"/>
              <w:left w:val="single" w:sz="6" w:space="0" w:color="000000"/>
              <w:bottom w:val="single" w:sz="6" w:space="0" w:color="000000"/>
              <w:right w:val="single" w:sz="6" w:space="0" w:color="DEE0E3"/>
            </w:tcBorders>
            <w:vAlign w:val="bottom"/>
            <w:hideMark/>
          </w:tcPr>
          <w:p w:rsidR="00FC2B2E" w:rsidRPr="0060413C" w:rsidRDefault="00FC2B2E" w:rsidP="00FC2B2E">
            <w:pPr>
              <w:widowControl/>
              <w:jc w:val="center"/>
              <w:rPr>
                <w:rFonts w:ascii="华文中宋" w:eastAsia="华文中宋" w:hAnsi="华文中宋" w:cs="宋体"/>
                <w:kern w:val="0"/>
                <w:szCs w:val="28"/>
              </w:rPr>
            </w:pPr>
            <w:r w:rsidRPr="0060413C">
              <w:rPr>
                <w:rFonts w:ascii="华文中宋" w:eastAsia="华文中宋" w:hAnsi="华文中宋" w:cs="宋体" w:hint="eastAsia"/>
                <w:kern w:val="0"/>
                <w:szCs w:val="28"/>
              </w:rPr>
              <w:t>比例</w:t>
            </w:r>
          </w:p>
        </w:tc>
        <w:tc>
          <w:tcPr>
            <w:tcW w:w="1609" w:type="dxa"/>
            <w:tcBorders>
              <w:top w:val="single" w:sz="6" w:space="0" w:color="000000"/>
              <w:left w:val="single" w:sz="6" w:space="0" w:color="000000"/>
              <w:bottom w:val="single" w:sz="6" w:space="0" w:color="000000"/>
              <w:right w:val="single" w:sz="6" w:space="0" w:color="000000"/>
            </w:tcBorders>
            <w:vAlign w:val="bottom"/>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#DIV/0!</w:t>
            </w:r>
          </w:p>
        </w:tc>
        <w:tc>
          <w:tcPr>
            <w:tcW w:w="142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华文中宋" w:eastAsia="华文中宋" w:hAnsi="华文中宋" w:cs="宋体"/>
                <w:kern w:val="0"/>
                <w:szCs w:val="28"/>
              </w:rPr>
            </w:pPr>
          </w:p>
        </w:tc>
        <w:tc>
          <w:tcPr>
            <w:tcW w:w="3032" w:type="dxa"/>
            <w:gridSpan w:val="2"/>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hint="eastAsia"/>
                <w:kern w:val="0"/>
                <w:szCs w:val="28"/>
              </w:rPr>
              <w:t>签字日期：</w:t>
            </w:r>
          </w:p>
        </w:tc>
        <w:tc>
          <w:tcPr>
            <w:tcW w:w="4276" w:type="dxa"/>
            <w:gridSpan w:val="3"/>
            <w:vMerge/>
            <w:tcBorders>
              <w:top w:val="single" w:sz="6" w:space="0" w:color="DEE0E3"/>
              <w:left w:val="single" w:sz="6" w:space="0" w:color="DEE0E3"/>
              <w:bottom w:val="single" w:sz="6" w:space="0" w:color="DEE0E3"/>
              <w:right w:val="single" w:sz="6" w:space="0" w:color="DEE0E3"/>
            </w:tcBorders>
            <w:vAlign w:val="center"/>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04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right"/>
              <w:rPr>
                <w:rFonts w:ascii="华文中宋" w:eastAsia="华文中宋" w:hAnsi="华文中宋" w:cs="宋体"/>
                <w:kern w:val="0"/>
                <w:szCs w:val="28"/>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60413C">
        <w:trPr>
          <w:trHeight w:val="420"/>
        </w:trPr>
        <w:tc>
          <w:tcPr>
            <w:tcW w:w="227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644"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60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2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54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8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33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Times New Roman" w:eastAsia="Times New Roman" w:hAnsi="Times New Roman" w:cs="Times New Roman"/>
                <w:kern w:val="0"/>
                <w:szCs w:val="20"/>
              </w:rPr>
            </w:pPr>
          </w:p>
        </w:tc>
        <w:tc>
          <w:tcPr>
            <w:tcW w:w="147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Times New Roman" w:eastAsia="Times New Roman" w:hAnsi="Times New Roman" w:cs="Times New Roman"/>
                <w:kern w:val="0"/>
                <w:szCs w:val="20"/>
              </w:rPr>
            </w:pPr>
          </w:p>
        </w:tc>
        <w:tc>
          <w:tcPr>
            <w:tcW w:w="1461"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Times New Roman" w:eastAsia="Times New Roman" w:hAnsi="Times New Roman" w:cs="Times New Roman"/>
                <w:kern w:val="0"/>
                <w:szCs w:val="20"/>
              </w:rPr>
            </w:pPr>
          </w:p>
        </w:tc>
        <w:tc>
          <w:tcPr>
            <w:tcW w:w="104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center"/>
              <w:rPr>
                <w:rFonts w:ascii="Times New Roman" w:eastAsia="Times New Roman" w:hAnsi="Times New Roman" w:cs="Times New Roman"/>
                <w:kern w:val="0"/>
                <w:szCs w:val="20"/>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60413C">
        <w:trPr>
          <w:trHeight w:val="480"/>
        </w:trPr>
        <w:tc>
          <w:tcPr>
            <w:tcW w:w="227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华文中宋" w:eastAsia="华文中宋" w:hAnsi="华文中宋" w:cs="宋体"/>
                <w:b/>
                <w:bCs/>
                <w:kern w:val="0"/>
                <w:szCs w:val="28"/>
              </w:rPr>
            </w:pPr>
            <w:r w:rsidRPr="0060413C">
              <w:rPr>
                <w:rFonts w:ascii="华文中宋" w:eastAsia="华文中宋" w:hAnsi="华文中宋" w:cs="宋体" w:hint="eastAsia"/>
                <w:b/>
                <w:bCs/>
                <w:kern w:val="0"/>
                <w:szCs w:val="28"/>
              </w:rPr>
              <w:t>注意：</w:t>
            </w:r>
          </w:p>
        </w:tc>
        <w:tc>
          <w:tcPr>
            <w:tcW w:w="644"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华文中宋" w:eastAsia="华文中宋" w:hAnsi="华文中宋" w:cs="宋体"/>
                <w:b/>
                <w:bCs/>
                <w:kern w:val="0"/>
                <w:szCs w:val="28"/>
              </w:rPr>
            </w:pPr>
          </w:p>
        </w:tc>
        <w:tc>
          <w:tcPr>
            <w:tcW w:w="160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2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54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8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336"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7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461"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04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r w:rsidR="00FC2B2E" w:rsidRPr="00FC2B2E" w:rsidTr="0060413C">
        <w:trPr>
          <w:trHeight w:val="480"/>
        </w:trPr>
        <w:tc>
          <w:tcPr>
            <w:tcW w:w="0" w:type="auto"/>
            <w:gridSpan w:val="4"/>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right"/>
              <w:rPr>
                <w:rFonts w:ascii="华文中宋" w:eastAsia="华文中宋" w:hAnsi="华文中宋" w:cs="宋体"/>
                <w:kern w:val="0"/>
                <w:szCs w:val="28"/>
              </w:rPr>
            </w:pPr>
            <w:r w:rsidRPr="0060413C">
              <w:rPr>
                <w:rFonts w:ascii="华文中宋" w:eastAsia="华文中宋" w:hAnsi="华文中宋" w:cs="宋体"/>
                <w:kern w:val="0"/>
                <w:szCs w:val="28"/>
              </w:rPr>
              <w:t xml:space="preserve">* </w:t>
            </w:r>
            <w:r w:rsidRPr="0060413C">
              <w:rPr>
                <w:rFonts w:ascii="华文中宋" w:eastAsia="华文中宋" w:hAnsi="华文中宋" w:cs="宋体" w:hint="eastAsia"/>
                <w:kern w:val="0"/>
                <w:szCs w:val="28"/>
              </w:rPr>
              <w:t>毕业要求</w:t>
            </w:r>
            <w:r w:rsidRPr="0060413C">
              <w:rPr>
                <w:rFonts w:ascii="华文中宋" w:eastAsia="华文中宋" w:hAnsi="华文中宋" w:cs="宋体"/>
                <w:kern w:val="0"/>
                <w:szCs w:val="28"/>
              </w:rPr>
              <w:t>: A必须超过100; B必须超过100。</w:t>
            </w:r>
          </w:p>
        </w:tc>
        <w:tc>
          <w:tcPr>
            <w:tcW w:w="4368" w:type="dxa"/>
            <w:gridSpan w:val="3"/>
            <w:tcBorders>
              <w:top w:val="single" w:sz="6" w:space="0" w:color="DEE0E3"/>
              <w:left w:val="single" w:sz="6" w:space="0" w:color="DEE0E3"/>
              <w:bottom w:val="single" w:sz="6" w:space="0" w:color="DEE0E3"/>
              <w:right w:val="single" w:sz="6" w:space="0" w:color="DEE0E3"/>
            </w:tcBorders>
            <w:hideMark/>
          </w:tcPr>
          <w:p w:rsidR="00FC2B2E" w:rsidRPr="0060413C" w:rsidRDefault="00FC2B2E" w:rsidP="00FC2B2E">
            <w:pPr>
              <w:widowControl/>
              <w:jc w:val="left"/>
              <w:rPr>
                <w:rFonts w:ascii="华文中宋" w:eastAsia="华文中宋" w:hAnsi="华文中宋" w:cs="宋体"/>
                <w:kern w:val="0"/>
                <w:szCs w:val="28"/>
              </w:rPr>
            </w:pPr>
            <w:r w:rsidRPr="0060413C">
              <w:rPr>
                <w:rFonts w:ascii="华文中宋" w:eastAsia="华文中宋" w:hAnsi="华文中宋" w:cs="宋体"/>
                <w:kern w:val="0"/>
                <w:szCs w:val="28"/>
              </w:rPr>
              <w:t xml:space="preserve">* </w:t>
            </w:r>
            <w:r w:rsidRPr="0060413C">
              <w:rPr>
                <w:rFonts w:ascii="华文中宋" w:eastAsia="华文中宋" w:hAnsi="华文中宋" w:cs="宋体" w:hint="eastAsia"/>
                <w:kern w:val="0"/>
                <w:szCs w:val="28"/>
              </w:rPr>
              <w:t>每月</w:t>
            </w:r>
            <w:r w:rsidRPr="0060413C">
              <w:rPr>
                <w:rFonts w:ascii="华文中宋" w:eastAsia="华文中宋" w:hAnsi="华文中宋" w:cs="宋体"/>
                <w:kern w:val="0"/>
                <w:szCs w:val="28"/>
              </w:rPr>
              <w:t>15号前完成确认签字</w:t>
            </w:r>
          </w:p>
        </w:tc>
        <w:tc>
          <w:tcPr>
            <w:tcW w:w="1479"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华文中宋" w:eastAsia="华文中宋" w:hAnsi="华文中宋" w:cs="宋体"/>
                <w:kern w:val="0"/>
                <w:szCs w:val="28"/>
              </w:rPr>
            </w:pPr>
          </w:p>
        </w:tc>
        <w:tc>
          <w:tcPr>
            <w:tcW w:w="1461"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1047" w:type="dxa"/>
            <w:tcBorders>
              <w:top w:val="single" w:sz="6" w:space="0" w:color="DEE0E3"/>
              <w:left w:val="single" w:sz="6" w:space="0" w:color="DEE0E3"/>
              <w:bottom w:val="single" w:sz="6" w:space="0" w:color="DEE0E3"/>
              <w:right w:val="single" w:sz="6" w:space="0" w:color="DEE0E3"/>
            </w:tcBorders>
            <w:vAlign w:val="bottom"/>
            <w:hideMark/>
          </w:tcPr>
          <w:p w:rsidR="00FC2B2E" w:rsidRPr="0060413C" w:rsidRDefault="00FC2B2E" w:rsidP="00FC2B2E">
            <w:pPr>
              <w:widowControl/>
              <w:jc w:val="left"/>
              <w:rPr>
                <w:rFonts w:ascii="Times New Roman" w:eastAsia="Times New Roman" w:hAnsi="Times New Roman" w:cs="Times New Roman"/>
                <w:kern w:val="0"/>
                <w:szCs w:val="20"/>
              </w:rPr>
            </w:pPr>
          </w:p>
        </w:tc>
        <w:tc>
          <w:tcPr>
            <w:tcW w:w="279" w:type="dxa"/>
            <w:tcBorders>
              <w:top w:val="single" w:sz="6" w:space="0" w:color="DEE0E3"/>
              <w:left w:val="single" w:sz="6" w:space="0" w:color="DEE0E3"/>
              <w:bottom w:val="single" w:sz="6" w:space="0" w:color="DEE0E3"/>
              <w:right w:val="single" w:sz="6" w:space="0" w:color="DEE0E3"/>
            </w:tcBorders>
            <w:vAlign w:val="bottom"/>
            <w:hideMark/>
          </w:tcPr>
          <w:p w:rsidR="00FC2B2E" w:rsidRPr="00FC2B2E" w:rsidRDefault="00FC2B2E" w:rsidP="00FC2B2E">
            <w:pPr>
              <w:widowControl/>
              <w:jc w:val="left"/>
              <w:rPr>
                <w:rFonts w:ascii="Times New Roman" w:eastAsia="Times New Roman" w:hAnsi="Times New Roman" w:cs="Times New Roman"/>
                <w:kern w:val="0"/>
                <w:sz w:val="20"/>
                <w:szCs w:val="20"/>
              </w:rPr>
            </w:pPr>
          </w:p>
        </w:tc>
      </w:tr>
    </w:tbl>
    <w:p w:rsidR="00BF000A" w:rsidRPr="00214C72" w:rsidRDefault="00BF000A" w:rsidP="00023182">
      <w:pPr>
        <w:sectPr w:rsidR="00BF000A" w:rsidRPr="00214C72" w:rsidSect="00214C72">
          <w:pgSz w:w="15840" w:h="12240" w:orient="landscape"/>
          <w:pgMar w:top="720" w:right="720" w:bottom="720" w:left="720" w:header="720" w:footer="720" w:gutter="0"/>
          <w:cols w:space="720"/>
          <w:docGrid w:linePitch="286"/>
        </w:sectPr>
      </w:pPr>
    </w:p>
    <w:p w:rsidR="00116BAB" w:rsidRDefault="00116BAB" w:rsidP="00023182">
      <w:pPr>
        <w:pStyle w:val="1"/>
        <w:jc w:val="center"/>
      </w:pPr>
      <w:bookmarkStart w:id="366" w:name="_Toc59274158"/>
      <w:r>
        <w:rPr>
          <w:rFonts w:hint="eastAsia"/>
        </w:rPr>
        <w:lastRenderedPageBreak/>
        <w:t>北师大心理学部心理健康服务中心外部督导</w:t>
      </w:r>
      <w:r w:rsidRPr="00FC7A32">
        <w:rPr>
          <w:rFonts w:hint="eastAsia"/>
        </w:rPr>
        <w:t>协议</w:t>
      </w:r>
      <w:bookmarkEnd w:id="366"/>
    </w:p>
    <w:p w:rsidR="00116BAB" w:rsidRPr="00023182" w:rsidRDefault="00116BAB" w:rsidP="00116BAB">
      <w:pPr>
        <w:rPr>
          <w:rFonts w:ascii="等线" w:eastAsia="等线" w:hAnsi="等线"/>
          <w:b/>
          <w:sz w:val="24"/>
          <w:szCs w:val="21"/>
        </w:rPr>
      </w:pPr>
      <w:r w:rsidRPr="00023182">
        <w:rPr>
          <w:rFonts w:ascii="等线" w:eastAsia="等线" w:hAnsi="等线" w:hint="eastAsia"/>
          <w:b/>
          <w:sz w:val="24"/>
          <w:szCs w:val="21"/>
        </w:rPr>
        <w:t>督导师</w:t>
      </w:r>
      <w:r w:rsidRPr="00023182">
        <w:rPr>
          <w:rFonts w:ascii="等线" w:eastAsia="等线" w:hAnsi="等线"/>
          <w:b/>
          <w:sz w:val="24"/>
          <w:szCs w:val="21"/>
          <w:u w:val="single"/>
        </w:rPr>
        <w:t xml:space="preserve">               </w:t>
      </w:r>
      <w:r w:rsidRPr="00023182">
        <w:rPr>
          <w:rFonts w:ascii="等线" w:eastAsia="等线" w:hAnsi="等线" w:hint="eastAsia"/>
          <w:b/>
          <w:sz w:val="24"/>
          <w:szCs w:val="21"/>
        </w:rPr>
        <w:t>与北师大心理学部心理健康服务中心（以下简称“中心</w:t>
      </w:r>
      <w:r w:rsidRPr="00023182">
        <w:rPr>
          <w:rFonts w:ascii="等线" w:eastAsia="等线" w:hAnsi="等线"/>
          <w:b/>
          <w:sz w:val="24"/>
          <w:szCs w:val="21"/>
        </w:rPr>
        <w:t>”</w:t>
      </w:r>
      <w:r w:rsidRPr="00023182">
        <w:rPr>
          <w:rFonts w:ascii="等线" w:eastAsia="等线" w:hAnsi="等线" w:hint="eastAsia"/>
          <w:b/>
          <w:sz w:val="24"/>
          <w:szCs w:val="21"/>
        </w:rPr>
        <w:t>）就为本中心实习咨询师在中心外部提供督导的相关责任和义务达成如下协议，以资信守：</w:t>
      </w:r>
    </w:p>
    <w:p w:rsidR="00116BAB" w:rsidRPr="004C039D" w:rsidRDefault="00116BAB" w:rsidP="00116BAB">
      <w:pPr>
        <w:rPr>
          <w:b/>
          <w:sz w:val="22"/>
          <w:szCs w:val="21"/>
        </w:rPr>
      </w:pPr>
    </w:p>
    <w:p w:rsidR="00116BAB" w:rsidRPr="00023182" w:rsidRDefault="00116BAB" w:rsidP="00023182">
      <w:pPr>
        <w:spacing w:line="480" w:lineRule="auto"/>
        <w:rPr>
          <w:rFonts w:ascii="等线" w:eastAsia="等线" w:hAnsi="等线"/>
          <w:sz w:val="24"/>
          <w:szCs w:val="21"/>
        </w:rPr>
      </w:pPr>
      <w:r w:rsidRPr="00023182">
        <w:rPr>
          <w:rFonts w:ascii="等线" w:eastAsia="等线" w:hAnsi="等线"/>
          <w:sz w:val="24"/>
          <w:szCs w:val="21"/>
        </w:rPr>
        <w:t>1</w:t>
      </w:r>
      <w:r w:rsidRPr="00023182">
        <w:rPr>
          <w:rFonts w:ascii="等线" w:eastAsia="等线" w:hAnsi="等线" w:hint="eastAsia"/>
          <w:sz w:val="24"/>
          <w:szCs w:val="21"/>
        </w:rPr>
        <w:t>经实习咨询师</w:t>
      </w:r>
      <w:r w:rsidRPr="00023182">
        <w:rPr>
          <w:rFonts w:ascii="等线" w:eastAsia="等线" w:hAnsi="等线"/>
          <w:sz w:val="24"/>
          <w:szCs w:val="21"/>
          <w:u w:val="single"/>
        </w:rPr>
        <w:t xml:space="preserve">            </w:t>
      </w:r>
      <w:r w:rsidRPr="00023182">
        <w:rPr>
          <w:rFonts w:ascii="等线" w:eastAsia="等线" w:hAnsi="等线" w:hint="eastAsia"/>
          <w:sz w:val="24"/>
          <w:szCs w:val="21"/>
        </w:rPr>
        <w:t>向中心提出外部督导需求申请，本</w:t>
      </w:r>
      <w:proofErr w:type="gramStart"/>
      <w:r w:rsidRPr="00023182">
        <w:rPr>
          <w:rFonts w:ascii="等线" w:eastAsia="等线" w:hAnsi="等线" w:hint="eastAsia"/>
          <w:sz w:val="24"/>
          <w:szCs w:val="21"/>
        </w:rPr>
        <w:t>中心对督导师</w:t>
      </w:r>
      <w:proofErr w:type="gramEnd"/>
      <w:r w:rsidRPr="00023182">
        <w:rPr>
          <w:rFonts w:ascii="等线" w:eastAsia="等线" w:hAnsi="等线" w:hint="eastAsia"/>
          <w:sz w:val="24"/>
          <w:szCs w:val="21"/>
        </w:rPr>
        <w:t>的专业资质进行审核，审核通过后认可其提供的督导小时数计入应用心理专业硕士临床与咨询心理方向</w:t>
      </w:r>
      <w:proofErr w:type="gramStart"/>
      <w:r w:rsidRPr="00023182">
        <w:rPr>
          <w:rFonts w:ascii="等线" w:eastAsia="等线" w:hAnsi="等线" w:hint="eastAsia"/>
          <w:sz w:val="24"/>
          <w:szCs w:val="21"/>
        </w:rPr>
        <w:t>实习总</w:t>
      </w:r>
      <w:proofErr w:type="gramEnd"/>
      <w:r w:rsidRPr="00023182">
        <w:rPr>
          <w:rFonts w:ascii="等线" w:eastAsia="等线" w:hAnsi="等线" w:hint="eastAsia"/>
          <w:sz w:val="24"/>
          <w:szCs w:val="21"/>
        </w:rPr>
        <w:t>小时数。督导师与本中心不存在任何形式的聘用关系，不得在任何场合使用“心理健康服务中心督导”或者“心理健康服务中心外部督导”以及其他相似头衔。</w:t>
      </w:r>
    </w:p>
    <w:p w:rsidR="00116BAB" w:rsidRPr="00023182" w:rsidRDefault="00116BAB" w:rsidP="00023182">
      <w:pPr>
        <w:spacing w:line="480" w:lineRule="auto"/>
        <w:rPr>
          <w:rFonts w:ascii="等线" w:eastAsia="等线" w:hAnsi="等线"/>
          <w:sz w:val="24"/>
          <w:szCs w:val="21"/>
        </w:rPr>
      </w:pPr>
      <w:r w:rsidRPr="00023182">
        <w:rPr>
          <w:rFonts w:ascii="等线" w:eastAsia="等线" w:hAnsi="等线"/>
          <w:sz w:val="24"/>
          <w:szCs w:val="21"/>
        </w:rPr>
        <w:t xml:space="preserve">2 </w:t>
      </w:r>
      <w:r w:rsidRPr="00023182">
        <w:rPr>
          <w:rFonts w:ascii="等线" w:eastAsia="等线" w:hAnsi="等线" w:hint="eastAsia"/>
          <w:sz w:val="24"/>
          <w:szCs w:val="21"/>
        </w:rPr>
        <w:t>保密：</w:t>
      </w:r>
    </w:p>
    <w:p w:rsidR="00116BAB" w:rsidRPr="00023182" w:rsidRDefault="00116BAB" w:rsidP="00023182">
      <w:pPr>
        <w:spacing w:line="480" w:lineRule="auto"/>
        <w:ind w:leftChars="100" w:left="210"/>
        <w:rPr>
          <w:rFonts w:ascii="等线" w:eastAsia="等线" w:hAnsi="等线"/>
          <w:sz w:val="24"/>
          <w:szCs w:val="21"/>
        </w:rPr>
      </w:pPr>
      <w:r w:rsidRPr="00023182">
        <w:rPr>
          <w:rFonts w:ascii="等线" w:eastAsia="等线" w:hAnsi="等线"/>
          <w:sz w:val="24"/>
          <w:szCs w:val="21"/>
        </w:rPr>
        <w:t xml:space="preserve">2.1 </w:t>
      </w:r>
      <w:r w:rsidRPr="00023182">
        <w:rPr>
          <w:rFonts w:ascii="等线" w:eastAsia="等线" w:hAnsi="等线" w:hint="eastAsia"/>
          <w:sz w:val="24"/>
          <w:szCs w:val="21"/>
        </w:rPr>
        <w:t>个案信息：督导师不得在没有获得来访者与中心书面许可的情况下，以任何形式向他人暗示或者透露受督者的个案信息，个案信息包括且不限于来访者的个人信息、咨询记录、咨询录音与录像等内容。</w:t>
      </w:r>
    </w:p>
    <w:p w:rsidR="00116BAB" w:rsidRPr="00023182" w:rsidRDefault="00116BAB" w:rsidP="00023182">
      <w:pPr>
        <w:spacing w:line="480" w:lineRule="auto"/>
        <w:ind w:leftChars="100" w:left="210"/>
        <w:rPr>
          <w:rFonts w:ascii="等线" w:eastAsia="等线" w:hAnsi="等线"/>
          <w:sz w:val="24"/>
          <w:szCs w:val="21"/>
        </w:rPr>
      </w:pPr>
      <w:r w:rsidRPr="00023182">
        <w:rPr>
          <w:rFonts w:ascii="等线" w:eastAsia="等线" w:hAnsi="等线"/>
          <w:sz w:val="24"/>
          <w:szCs w:val="21"/>
        </w:rPr>
        <w:t xml:space="preserve">2.2 </w:t>
      </w:r>
      <w:r w:rsidRPr="00023182">
        <w:rPr>
          <w:rFonts w:ascii="等线" w:eastAsia="等线" w:hAnsi="等线" w:hint="eastAsia"/>
          <w:sz w:val="24"/>
          <w:szCs w:val="21"/>
        </w:rPr>
        <w:t>学生信息：督导师不得在没有获得所督导学生的书面许可的情况下，以任何形式暗示或者透露受督者的相关信息，相关信息包括且不限于受督学生的个人信息、督导过程记录、成长史和医疗</w:t>
      </w:r>
      <w:r w:rsidRPr="00023182">
        <w:rPr>
          <w:rFonts w:ascii="等线" w:eastAsia="等线" w:hAnsi="等线"/>
          <w:sz w:val="24"/>
          <w:szCs w:val="21"/>
        </w:rPr>
        <w:t>/</w:t>
      </w:r>
      <w:r w:rsidRPr="00023182">
        <w:rPr>
          <w:rFonts w:ascii="等线" w:eastAsia="等线" w:hAnsi="等线" w:hint="eastAsia"/>
          <w:sz w:val="24"/>
          <w:szCs w:val="21"/>
        </w:rPr>
        <w:t>心理咨询史等。</w:t>
      </w:r>
    </w:p>
    <w:p w:rsidR="00116BAB" w:rsidRPr="00023182" w:rsidRDefault="00116BAB" w:rsidP="00023182">
      <w:pPr>
        <w:spacing w:line="480" w:lineRule="auto"/>
        <w:ind w:leftChars="100" w:left="210"/>
        <w:rPr>
          <w:rFonts w:ascii="等线" w:eastAsia="等线" w:hAnsi="等线"/>
          <w:sz w:val="24"/>
          <w:szCs w:val="21"/>
        </w:rPr>
      </w:pPr>
      <w:r w:rsidRPr="00023182">
        <w:rPr>
          <w:rFonts w:ascii="等线" w:eastAsia="等线" w:hAnsi="等线"/>
          <w:sz w:val="24"/>
          <w:szCs w:val="21"/>
        </w:rPr>
        <w:t xml:space="preserve">2.3 </w:t>
      </w:r>
      <w:r w:rsidRPr="00023182">
        <w:rPr>
          <w:rFonts w:ascii="等线" w:eastAsia="等线" w:hAnsi="等线" w:hint="eastAsia"/>
          <w:sz w:val="24"/>
          <w:szCs w:val="21"/>
        </w:rPr>
        <w:t>信息保护：督导师有责任保护好所督导学生与其来访者的所有相关文件，包括且不限于纸质笔记、电子文档和</w:t>
      </w:r>
      <w:proofErr w:type="gramStart"/>
      <w:r w:rsidRPr="00023182">
        <w:rPr>
          <w:rFonts w:ascii="等线" w:eastAsia="等线" w:hAnsi="等线" w:hint="eastAsia"/>
          <w:sz w:val="24"/>
          <w:szCs w:val="21"/>
        </w:rPr>
        <w:t>音视频</w:t>
      </w:r>
      <w:proofErr w:type="gramEnd"/>
      <w:r w:rsidRPr="00023182">
        <w:rPr>
          <w:rFonts w:ascii="等线" w:eastAsia="等线" w:hAnsi="等线" w:hint="eastAsia"/>
          <w:sz w:val="24"/>
          <w:szCs w:val="21"/>
        </w:rPr>
        <w:t>文件等，以避免信息泄露。</w:t>
      </w:r>
    </w:p>
    <w:p w:rsidR="00116BAB" w:rsidRPr="00023182" w:rsidRDefault="00116BAB" w:rsidP="00023182">
      <w:pPr>
        <w:spacing w:line="480" w:lineRule="auto"/>
        <w:rPr>
          <w:rFonts w:ascii="等线" w:eastAsia="等线" w:hAnsi="等线"/>
          <w:sz w:val="24"/>
          <w:szCs w:val="21"/>
        </w:rPr>
      </w:pPr>
      <w:r w:rsidRPr="00023182">
        <w:rPr>
          <w:rFonts w:ascii="等线" w:eastAsia="等线" w:hAnsi="等线"/>
          <w:sz w:val="24"/>
          <w:szCs w:val="21"/>
        </w:rPr>
        <w:t xml:space="preserve">3 </w:t>
      </w:r>
      <w:r w:rsidRPr="00023182">
        <w:rPr>
          <w:rFonts w:ascii="等线" w:eastAsia="等线" w:hAnsi="等线" w:hint="eastAsia"/>
          <w:sz w:val="24"/>
          <w:szCs w:val="21"/>
        </w:rPr>
        <w:t>多重关系：督导师应清楚地了解多重关系（例如在维持督导关系的同时与受督导学生或其来访者发展家庭的、社交的、经济的、商业的或者亲密的个人关系）对专业判断力的不利影响及其伤害学生或其来访者的潜在危险性。督导师应极力避免与</w:t>
      </w:r>
      <w:r w:rsidRPr="00023182">
        <w:rPr>
          <w:rFonts w:ascii="等线" w:eastAsia="等线" w:hAnsi="等线" w:hint="eastAsia"/>
          <w:sz w:val="24"/>
          <w:szCs w:val="21"/>
        </w:rPr>
        <w:lastRenderedPageBreak/>
        <w:t>受督导的学生或者受督导学生的来访者产生多重关系。在多重关系不可避免的情况下，督导师应做好相关文件的记录，联系中心相关负责人，并讨论相应的专业解决方案。</w:t>
      </w:r>
    </w:p>
    <w:p w:rsidR="00116BAB" w:rsidRPr="00023182" w:rsidRDefault="00116BAB" w:rsidP="00023182">
      <w:pPr>
        <w:spacing w:line="480" w:lineRule="auto"/>
        <w:rPr>
          <w:rFonts w:ascii="等线" w:eastAsia="等线" w:hAnsi="等线"/>
          <w:sz w:val="24"/>
          <w:szCs w:val="21"/>
        </w:rPr>
      </w:pPr>
      <w:r w:rsidRPr="00023182">
        <w:rPr>
          <w:rFonts w:ascii="等线" w:eastAsia="等线" w:hAnsi="等线"/>
          <w:sz w:val="24"/>
          <w:szCs w:val="21"/>
        </w:rPr>
        <w:t xml:space="preserve">4 </w:t>
      </w:r>
      <w:r w:rsidRPr="00023182">
        <w:rPr>
          <w:rFonts w:ascii="等线" w:eastAsia="等线" w:hAnsi="等线" w:hint="eastAsia"/>
          <w:sz w:val="24"/>
          <w:szCs w:val="21"/>
        </w:rPr>
        <w:t>谋取私利：督导师应对自己作为督导的权威地位有清楚的认识，不得利用督导权力为自己或第三方谋取合理报酬之外的私利，如个人或所属家庭成员的利益、性利益、不平等交易财物和服务等。</w:t>
      </w:r>
    </w:p>
    <w:p w:rsidR="00116BAB" w:rsidRPr="00023182" w:rsidRDefault="00116BAB" w:rsidP="00023182">
      <w:pPr>
        <w:spacing w:line="480" w:lineRule="auto"/>
        <w:rPr>
          <w:rFonts w:ascii="等线" w:eastAsia="等线" w:hAnsi="等线"/>
          <w:sz w:val="24"/>
          <w:szCs w:val="21"/>
        </w:rPr>
      </w:pPr>
      <w:r w:rsidRPr="00023182">
        <w:rPr>
          <w:rFonts w:ascii="等线" w:eastAsia="等线" w:hAnsi="等线"/>
          <w:sz w:val="24"/>
          <w:szCs w:val="21"/>
        </w:rPr>
        <w:t xml:space="preserve">5 </w:t>
      </w:r>
      <w:r w:rsidRPr="00023182">
        <w:rPr>
          <w:rFonts w:ascii="等线" w:eastAsia="等线" w:hAnsi="等线" w:hint="eastAsia"/>
          <w:sz w:val="24"/>
          <w:szCs w:val="21"/>
        </w:rPr>
        <w:t>评估与信息共享：督导师应遵照中心对学生的培养方案，定期对学生在督导过程中的表现进行评估，并定期接受</w:t>
      </w:r>
      <w:proofErr w:type="gramStart"/>
      <w:r w:rsidRPr="00023182">
        <w:rPr>
          <w:rFonts w:ascii="等线" w:eastAsia="等线" w:hAnsi="等线" w:hint="eastAsia"/>
          <w:sz w:val="24"/>
          <w:szCs w:val="21"/>
        </w:rPr>
        <w:t>学生对督导师</w:t>
      </w:r>
      <w:proofErr w:type="gramEnd"/>
      <w:r w:rsidRPr="00023182">
        <w:rPr>
          <w:rFonts w:ascii="等线" w:eastAsia="等线" w:hAnsi="等线" w:hint="eastAsia"/>
          <w:sz w:val="24"/>
          <w:szCs w:val="21"/>
        </w:rPr>
        <w:t>本人的评估。督导师应与中心保持信息共享，如在督导过程中出现特殊情况，督导师应尽快告知中心相关负责人员。</w:t>
      </w:r>
    </w:p>
    <w:p w:rsidR="00116BAB" w:rsidRPr="00023182" w:rsidRDefault="00116BAB" w:rsidP="00023182">
      <w:pPr>
        <w:spacing w:line="480" w:lineRule="auto"/>
        <w:rPr>
          <w:rFonts w:ascii="等线" w:eastAsia="等线" w:hAnsi="等线"/>
          <w:sz w:val="24"/>
          <w:szCs w:val="21"/>
        </w:rPr>
      </w:pPr>
      <w:r w:rsidRPr="00023182">
        <w:rPr>
          <w:rFonts w:ascii="等线" w:eastAsia="等线" w:hAnsi="等线"/>
          <w:sz w:val="24"/>
          <w:szCs w:val="21"/>
        </w:rPr>
        <w:t xml:space="preserve">6 </w:t>
      </w:r>
      <w:r w:rsidRPr="00023182">
        <w:rPr>
          <w:rFonts w:ascii="等线" w:eastAsia="等线" w:hAnsi="等线" w:hint="eastAsia"/>
          <w:sz w:val="24"/>
          <w:szCs w:val="21"/>
        </w:rPr>
        <w:t>督导师在督导工作过程中应遵循中国心理学会临床与咨询工作伦理守则（</w:t>
      </w:r>
      <w:r w:rsidRPr="00023182">
        <w:rPr>
          <w:rFonts w:ascii="等线" w:eastAsia="等线" w:hAnsi="等线"/>
          <w:sz w:val="24"/>
          <w:szCs w:val="21"/>
        </w:rPr>
        <w:t>2018</w:t>
      </w:r>
      <w:r w:rsidRPr="00023182">
        <w:rPr>
          <w:rFonts w:ascii="等线" w:eastAsia="等线" w:hAnsi="等线" w:hint="eastAsia"/>
          <w:sz w:val="24"/>
          <w:szCs w:val="21"/>
        </w:rPr>
        <w:t>版）。</w:t>
      </w:r>
    </w:p>
    <w:p w:rsidR="00116BAB" w:rsidRPr="00023182" w:rsidRDefault="00116BAB" w:rsidP="00023182">
      <w:pPr>
        <w:spacing w:line="480" w:lineRule="auto"/>
        <w:rPr>
          <w:rFonts w:ascii="等线" w:eastAsia="等线" w:hAnsi="等线"/>
          <w:sz w:val="24"/>
          <w:szCs w:val="21"/>
        </w:rPr>
      </w:pPr>
      <w:r w:rsidRPr="00023182">
        <w:rPr>
          <w:rFonts w:ascii="等线" w:eastAsia="等线" w:hAnsi="等线"/>
          <w:sz w:val="24"/>
          <w:szCs w:val="21"/>
        </w:rPr>
        <w:t xml:space="preserve">7 </w:t>
      </w:r>
      <w:r w:rsidRPr="00023182">
        <w:rPr>
          <w:rFonts w:ascii="等线" w:eastAsia="等线" w:hAnsi="等线" w:hint="eastAsia"/>
          <w:sz w:val="24"/>
          <w:szCs w:val="21"/>
        </w:rPr>
        <w:t>督导师如违反本协议所规定的内容，中心有权终止督导师继续为学生提供督导的资格，追究其相应的法律责任，并要求赔偿由此给北京师范大学造成的一切损失。</w:t>
      </w:r>
    </w:p>
    <w:p w:rsidR="00116BAB" w:rsidRPr="00023182" w:rsidRDefault="00116BAB" w:rsidP="00023182">
      <w:pPr>
        <w:spacing w:line="480" w:lineRule="auto"/>
        <w:rPr>
          <w:rFonts w:ascii="等线" w:eastAsia="等线" w:hAnsi="等线"/>
          <w:sz w:val="24"/>
          <w:szCs w:val="21"/>
        </w:rPr>
      </w:pPr>
      <w:r w:rsidRPr="00023182">
        <w:rPr>
          <w:rFonts w:ascii="等线" w:eastAsia="等线" w:hAnsi="等线"/>
          <w:sz w:val="24"/>
          <w:szCs w:val="21"/>
        </w:rPr>
        <w:t xml:space="preserve">8 </w:t>
      </w:r>
      <w:r w:rsidRPr="00023182">
        <w:rPr>
          <w:rFonts w:ascii="等线" w:eastAsia="等线" w:hAnsi="等线" w:hint="eastAsia"/>
          <w:sz w:val="24"/>
          <w:szCs w:val="21"/>
        </w:rPr>
        <w:t>本协议由双方签字后生效，协议书一式贰份，由督导和中心各执一份。</w:t>
      </w:r>
    </w:p>
    <w:p w:rsidR="00116BAB" w:rsidRPr="000E7668" w:rsidRDefault="00116BAB" w:rsidP="00023182">
      <w:pPr>
        <w:spacing w:line="480" w:lineRule="auto"/>
        <w:rPr>
          <w:sz w:val="22"/>
          <w:szCs w:val="21"/>
        </w:rPr>
      </w:pPr>
    </w:p>
    <w:p w:rsidR="00116BAB" w:rsidRPr="000E7668" w:rsidRDefault="00116BAB" w:rsidP="00023182">
      <w:pPr>
        <w:spacing w:line="480" w:lineRule="auto"/>
        <w:rPr>
          <w:sz w:val="22"/>
          <w:szCs w:val="21"/>
        </w:rPr>
      </w:pPr>
      <w:r w:rsidRPr="00375A3B">
        <w:rPr>
          <w:rFonts w:hint="eastAsia"/>
          <w:b/>
          <w:sz w:val="24"/>
          <w:szCs w:val="21"/>
        </w:rPr>
        <w:t>我</w:t>
      </w:r>
      <w:r w:rsidRPr="00375A3B">
        <w:rPr>
          <w:b/>
          <w:sz w:val="24"/>
          <w:szCs w:val="21"/>
        </w:rPr>
        <w:t>_______________________</w:t>
      </w:r>
      <w:r w:rsidRPr="00375A3B">
        <w:rPr>
          <w:rFonts w:hint="eastAsia"/>
          <w:b/>
          <w:sz w:val="24"/>
          <w:szCs w:val="21"/>
        </w:rPr>
        <w:t>（督导师），同意</w:t>
      </w:r>
      <w:r w:rsidRPr="00375A3B">
        <w:rPr>
          <w:b/>
          <w:sz w:val="24"/>
          <w:szCs w:val="21"/>
        </w:rPr>
        <w:t>在</w:t>
      </w:r>
      <w:r w:rsidRPr="00375A3B">
        <w:rPr>
          <w:rFonts w:hint="eastAsia"/>
          <w:b/>
          <w:sz w:val="24"/>
          <w:szCs w:val="21"/>
        </w:rPr>
        <w:t>为</w:t>
      </w:r>
      <w:r w:rsidRPr="00375A3B">
        <w:rPr>
          <w:b/>
          <w:sz w:val="24"/>
          <w:szCs w:val="21"/>
        </w:rPr>
        <w:t>___________________</w:t>
      </w:r>
      <w:r w:rsidRPr="00375A3B">
        <w:rPr>
          <w:b/>
          <w:sz w:val="24"/>
          <w:szCs w:val="21"/>
        </w:rPr>
        <w:t>（受督导学生</w:t>
      </w:r>
      <w:r w:rsidRPr="00375A3B">
        <w:rPr>
          <w:rFonts w:hint="eastAsia"/>
          <w:b/>
          <w:sz w:val="24"/>
          <w:szCs w:val="21"/>
        </w:rPr>
        <w:t>）提供</w:t>
      </w:r>
      <w:r w:rsidRPr="00375A3B">
        <w:rPr>
          <w:b/>
          <w:sz w:val="24"/>
          <w:szCs w:val="21"/>
        </w:rPr>
        <w:t>督导期间，</w:t>
      </w:r>
      <w:r w:rsidRPr="00375A3B">
        <w:rPr>
          <w:rFonts w:hint="eastAsia"/>
          <w:b/>
          <w:sz w:val="24"/>
          <w:szCs w:val="21"/>
        </w:rPr>
        <w:t>遵守</w:t>
      </w:r>
      <w:r w:rsidRPr="00375A3B">
        <w:rPr>
          <w:b/>
          <w:sz w:val="24"/>
          <w:szCs w:val="21"/>
        </w:rPr>
        <w:t>本协议</w:t>
      </w:r>
      <w:r>
        <w:rPr>
          <w:rFonts w:hint="eastAsia"/>
          <w:b/>
          <w:sz w:val="24"/>
          <w:szCs w:val="21"/>
        </w:rPr>
        <w:t>所</w:t>
      </w:r>
      <w:r w:rsidRPr="00375A3B">
        <w:rPr>
          <w:b/>
          <w:sz w:val="24"/>
          <w:szCs w:val="21"/>
        </w:rPr>
        <w:t>约定的内容。</w:t>
      </w:r>
    </w:p>
    <w:p w:rsidR="00116BAB" w:rsidRDefault="00116BAB" w:rsidP="00023182">
      <w:pPr>
        <w:spacing w:line="480" w:lineRule="auto"/>
        <w:ind w:leftChars="1147" w:left="2409"/>
        <w:rPr>
          <w:sz w:val="24"/>
          <w:szCs w:val="21"/>
        </w:rPr>
      </w:pPr>
      <w:r>
        <w:rPr>
          <w:rFonts w:hint="eastAsia"/>
          <w:sz w:val="24"/>
          <w:szCs w:val="21"/>
        </w:rPr>
        <w:t>督导师（签字）</w:t>
      </w:r>
      <w:r>
        <w:rPr>
          <w:sz w:val="24"/>
          <w:szCs w:val="21"/>
        </w:rPr>
        <w:t>：</w:t>
      </w:r>
    </w:p>
    <w:p w:rsidR="00116BAB" w:rsidRPr="00F644E1" w:rsidRDefault="00116BAB" w:rsidP="00023182">
      <w:pPr>
        <w:spacing w:line="480" w:lineRule="auto"/>
        <w:ind w:firstLineChars="1000" w:firstLine="2400"/>
        <w:rPr>
          <w:sz w:val="24"/>
          <w:szCs w:val="21"/>
        </w:rPr>
      </w:pPr>
      <w:r>
        <w:rPr>
          <w:rFonts w:hint="eastAsia"/>
          <w:sz w:val="24"/>
          <w:szCs w:val="21"/>
        </w:rPr>
        <w:t>北师大</w:t>
      </w:r>
      <w:r>
        <w:rPr>
          <w:sz w:val="24"/>
          <w:szCs w:val="21"/>
        </w:rPr>
        <w:t>心理学部</w:t>
      </w:r>
      <w:r>
        <w:rPr>
          <w:rFonts w:hint="eastAsia"/>
          <w:sz w:val="24"/>
          <w:szCs w:val="21"/>
        </w:rPr>
        <w:t>心理健康服务中心</w:t>
      </w:r>
      <w:r>
        <w:rPr>
          <w:sz w:val="24"/>
          <w:szCs w:val="21"/>
        </w:rPr>
        <w:t>（</w:t>
      </w:r>
      <w:r>
        <w:rPr>
          <w:rFonts w:hint="eastAsia"/>
          <w:sz w:val="24"/>
          <w:szCs w:val="21"/>
        </w:rPr>
        <w:t>签字</w:t>
      </w:r>
      <w:r>
        <w:rPr>
          <w:sz w:val="24"/>
          <w:szCs w:val="21"/>
        </w:rPr>
        <w:t>）</w:t>
      </w:r>
      <w:r>
        <w:rPr>
          <w:rFonts w:hint="eastAsia"/>
          <w:sz w:val="24"/>
          <w:szCs w:val="21"/>
        </w:rPr>
        <w:t>：</w:t>
      </w:r>
      <w:r w:rsidDel="008B3575">
        <w:rPr>
          <w:sz w:val="24"/>
          <w:szCs w:val="21"/>
        </w:rPr>
        <w:t xml:space="preserve"> </w:t>
      </w:r>
    </w:p>
    <w:p w:rsidR="00116BAB" w:rsidRPr="007A53AC" w:rsidRDefault="00116BAB" w:rsidP="00023182">
      <w:pPr>
        <w:spacing w:line="480" w:lineRule="auto"/>
        <w:ind w:leftChars="1417" w:left="2976" w:firstLineChars="350" w:firstLine="840"/>
        <w:rPr>
          <w:sz w:val="24"/>
          <w:szCs w:val="21"/>
        </w:rPr>
      </w:pPr>
      <w:r>
        <w:rPr>
          <w:rFonts w:hint="eastAsia"/>
          <w:sz w:val="24"/>
          <w:szCs w:val="21"/>
        </w:rPr>
        <w:t xml:space="preserve">    </w:t>
      </w:r>
      <w:r>
        <w:rPr>
          <w:rFonts w:hint="eastAsia"/>
          <w:sz w:val="24"/>
          <w:szCs w:val="21"/>
        </w:rPr>
        <w:t>年</w:t>
      </w:r>
      <w:r>
        <w:rPr>
          <w:rFonts w:hint="eastAsia"/>
          <w:sz w:val="24"/>
          <w:szCs w:val="21"/>
        </w:rPr>
        <w:t xml:space="preserve">    </w:t>
      </w:r>
      <w:r>
        <w:rPr>
          <w:rFonts w:hint="eastAsia"/>
          <w:sz w:val="24"/>
          <w:szCs w:val="21"/>
        </w:rPr>
        <w:t>月</w:t>
      </w:r>
      <w:r>
        <w:rPr>
          <w:rFonts w:hint="eastAsia"/>
          <w:sz w:val="24"/>
          <w:szCs w:val="21"/>
        </w:rPr>
        <w:t xml:space="preserve">    </w:t>
      </w:r>
      <w:r>
        <w:rPr>
          <w:rFonts w:hint="eastAsia"/>
          <w:sz w:val="24"/>
          <w:szCs w:val="21"/>
        </w:rPr>
        <w:t>日</w:t>
      </w:r>
    </w:p>
    <w:p w:rsidR="00314C7A" w:rsidRDefault="00314C7A" w:rsidP="00023182">
      <w:pPr>
        <w:pStyle w:val="1"/>
        <w:jc w:val="center"/>
      </w:pPr>
      <w:bookmarkStart w:id="367" w:name="_Toc59274159"/>
      <w:r>
        <w:lastRenderedPageBreak/>
        <w:t>实习中期评估</w:t>
      </w:r>
      <w:r>
        <w:t>-</w:t>
      </w:r>
      <w:r>
        <w:t>学生评价督导</w:t>
      </w:r>
      <w:bookmarkEnd w:id="367"/>
    </w:p>
    <w:p w:rsidR="00314C7A" w:rsidRPr="00314C7A" w:rsidRDefault="00314C7A" w:rsidP="00314C7A">
      <w:r w:rsidRPr="00023182">
        <w:rPr>
          <w:rFonts w:hint="eastAsia"/>
          <w:bdr w:val="nil"/>
        </w:rPr>
        <w:t>为了更好地了解、评估各位实习咨询师的督导体验，请同学们按照实际情况评价、填写本调查表。</w:t>
      </w:r>
    </w:p>
    <w:p w:rsidR="00314C7A" w:rsidRPr="00314C7A" w:rsidRDefault="00314C7A" w:rsidP="00314C7A">
      <w:r w:rsidRPr="00023182">
        <w:rPr>
          <w:rFonts w:hint="eastAsia"/>
          <w:bdr w:val="nil"/>
        </w:rPr>
        <w:t>此次为毕业生督导意见反馈，主要用于中心</w:t>
      </w:r>
      <w:proofErr w:type="gramStart"/>
      <w:r w:rsidRPr="00023182">
        <w:rPr>
          <w:rFonts w:hint="eastAsia"/>
          <w:bdr w:val="nil"/>
        </w:rPr>
        <w:t>收集对督导师</w:t>
      </w:r>
      <w:proofErr w:type="gramEnd"/>
      <w:r w:rsidRPr="00023182">
        <w:rPr>
          <w:rFonts w:hint="eastAsia"/>
          <w:bdr w:val="nil"/>
        </w:rPr>
        <w:t>的评价</w:t>
      </w:r>
      <w:r w:rsidRPr="00023182">
        <w:rPr>
          <w:bdr w:val="nil"/>
        </w:rPr>
        <w:t xml:space="preserve">, </w:t>
      </w:r>
      <w:r w:rsidRPr="00023182">
        <w:rPr>
          <w:rFonts w:hint="eastAsia"/>
          <w:bdr w:val="nil"/>
        </w:rPr>
        <w:t>本调查问卷在进行结果反馈时不会包含反馈者的姓名。</w:t>
      </w:r>
    </w:p>
    <w:p w:rsidR="00314C7A" w:rsidRPr="00314C7A" w:rsidRDefault="00314C7A" w:rsidP="00314C7A">
      <w:r w:rsidRPr="00023182">
        <w:rPr>
          <w:rFonts w:hint="eastAsia"/>
          <w:bdr w:val="nil"/>
        </w:rPr>
        <w:t>本调查表第一部分用于了解你对督导整体的基本评价，第二部分用于了解你对具体督导过程的评价。</w:t>
      </w:r>
    </w:p>
    <w:p w:rsidR="00314C7A" w:rsidRDefault="00314C7A" w:rsidP="00314C7A">
      <w:pPr>
        <w:spacing w:line="360" w:lineRule="auto"/>
      </w:pPr>
    </w:p>
    <w:p w:rsidR="00314C7A" w:rsidRDefault="00314C7A" w:rsidP="00314C7A">
      <w:pPr>
        <w:spacing w:line="360" w:lineRule="auto"/>
        <w:rPr>
          <w:rFonts w:ascii="微软雅黑" w:eastAsia="微软雅黑" w:hAnsi="微软雅黑" w:cs="微软雅黑"/>
          <w:sz w:val="28"/>
        </w:rPr>
      </w:pPr>
      <w:r>
        <w:rPr>
          <w:bdr w:val="nil"/>
        </w:rPr>
        <w:t xml:space="preserve">1. </w:t>
      </w:r>
      <w:r>
        <w:rPr>
          <w:bdr w:val="nil"/>
        </w:rPr>
        <w:t>您的姓名：</w:t>
      </w:r>
      <w:r>
        <w:rPr>
          <w:bdr w:val="nil"/>
        </w:rPr>
        <w:t xml:space="preserve"> [</w:t>
      </w:r>
      <w:r>
        <w:rPr>
          <w:bdr w:val="nil"/>
        </w:rPr>
        <w:t>填空题</w:t>
      </w:r>
      <w:r>
        <w:rPr>
          <w:bdr w:val="nil"/>
        </w:rPr>
        <w:t xml:space="preserve">] </w:t>
      </w:r>
      <w:r>
        <w:rPr>
          <w:color w:val="FF0000"/>
          <w:bdr w:val="nil"/>
        </w:rPr>
        <w:t>*</w:t>
      </w:r>
    </w:p>
    <w:p w:rsidR="00314C7A" w:rsidRDefault="00314C7A" w:rsidP="00314C7A">
      <w:r>
        <w:t>_________________________________</w:t>
      </w:r>
    </w:p>
    <w:p w:rsidR="00314C7A" w:rsidRDefault="00314C7A" w:rsidP="00314C7A"/>
    <w:p w:rsidR="00314C7A" w:rsidRDefault="00314C7A" w:rsidP="00314C7A">
      <w:pPr>
        <w:spacing w:line="360" w:lineRule="auto"/>
      </w:pPr>
      <w:r>
        <w:rPr>
          <w:bdr w:val="nil"/>
        </w:rPr>
        <w:t xml:space="preserve">2. </w:t>
      </w:r>
      <w:r>
        <w:rPr>
          <w:bdr w:val="nil"/>
        </w:rPr>
        <w:t>督导师姓名：</w:t>
      </w:r>
      <w:r>
        <w:rPr>
          <w:bdr w:val="nil"/>
        </w:rPr>
        <w:t xml:space="preserve"> [</w:t>
      </w:r>
      <w:r>
        <w:rPr>
          <w:bdr w:val="nil"/>
        </w:rPr>
        <w:t>填空题</w:t>
      </w:r>
      <w:r>
        <w:rPr>
          <w:bdr w:val="nil"/>
        </w:rPr>
        <w:t xml:space="preserve">] </w:t>
      </w:r>
      <w:r>
        <w:rPr>
          <w:color w:val="FF0000"/>
          <w:bdr w:val="nil"/>
        </w:rPr>
        <w:t>*</w:t>
      </w:r>
    </w:p>
    <w:p w:rsidR="00314C7A" w:rsidRDefault="00314C7A" w:rsidP="00314C7A">
      <w:r>
        <w:t>_________________________________</w:t>
      </w:r>
    </w:p>
    <w:p w:rsidR="00314C7A" w:rsidRDefault="00314C7A" w:rsidP="00314C7A"/>
    <w:p w:rsidR="00314C7A" w:rsidRDefault="00314C7A" w:rsidP="00314C7A">
      <w:pPr>
        <w:spacing w:line="360" w:lineRule="auto"/>
      </w:pPr>
      <w:r>
        <w:rPr>
          <w:bdr w:val="nil"/>
        </w:rPr>
        <w:t xml:space="preserve">3. </w:t>
      </w:r>
      <w:r>
        <w:rPr>
          <w:bdr w:val="nil"/>
        </w:rPr>
        <w:t>督导师类型</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640"/>
      </w:tblGrid>
      <w:tr w:rsidR="00314C7A" w:rsidTr="003543E3">
        <w:trPr>
          <w:trHeight w:val="500"/>
        </w:trPr>
        <w:tc>
          <w:tcPr>
            <w:tcW w:w="7400" w:type="dxa"/>
            <w:shd w:val="clear" w:color="auto" w:fill="FFFFFF"/>
            <w:vAlign w:val="center"/>
          </w:tcPr>
          <w:p w:rsidR="00314C7A" w:rsidRDefault="00314C7A" w:rsidP="003543E3">
            <w:r>
              <w:rPr>
                <w:sz w:val="24"/>
                <w:szCs w:val="24"/>
                <w:bdr w:val="nil"/>
              </w:rPr>
              <w:t>○</w:t>
            </w:r>
            <w:r>
              <w:rPr>
                <w:sz w:val="24"/>
                <w:szCs w:val="24"/>
                <w:bdr w:val="nil"/>
              </w:rPr>
              <w:t>个体督导</w:t>
            </w:r>
          </w:p>
        </w:tc>
      </w:tr>
      <w:tr w:rsidR="00314C7A" w:rsidTr="003543E3">
        <w:trPr>
          <w:trHeight w:val="500"/>
        </w:trPr>
        <w:tc>
          <w:tcPr>
            <w:tcW w:w="7400"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w:t>
            </w:r>
            <w:r>
              <w:rPr>
                <w:sz w:val="24"/>
                <w:szCs w:val="24"/>
                <w:bdr w:val="nil"/>
              </w:rPr>
              <w:t>团体督导</w:t>
            </w:r>
          </w:p>
        </w:tc>
      </w:tr>
    </w:tbl>
    <w:p w:rsidR="00314C7A" w:rsidRDefault="00314C7A" w:rsidP="00314C7A"/>
    <w:p w:rsidR="00314C7A" w:rsidRDefault="00314C7A" w:rsidP="00314C7A">
      <w:pPr>
        <w:spacing w:line="360" w:lineRule="auto"/>
      </w:pPr>
      <w:r>
        <w:rPr>
          <w:bdr w:val="nil"/>
        </w:rPr>
        <w:t xml:space="preserve">4. </w:t>
      </w:r>
      <w:r>
        <w:rPr>
          <w:bdr w:val="nil"/>
        </w:rPr>
        <w:t>督导采取了哪些形式</w:t>
      </w:r>
      <w:r>
        <w:rPr>
          <w:bdr w:val="nil"/>
        </w:rPr>
        <w:t xml:space="preserve"> [</w:t>
      </w:r>
      <w:r>
        <w:rPr>
          <w:bdr w:val="nil"/>
        </w:rPr>
        <w:t>多选题</w:t>
      </w:r>
      <w:r>
        <w:rPr>
          <w:bdr w:val="nil"/>
        </w:rPr>
        <w:t>]</w:t>
      </w:r>
      <w:r>
        <w:rPr>
          <w:color w:val="FF0000"/>
          <w:bdr w:val="nil"/>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4320"/>
        <w:gridCol w:w="4320"/>
      </w:tblGrid>
      <w:tr w:rsidR="00314C7A" w:rsidTr="003543E3">
        <w:trPr>
          <w:trHeight w:val="500"/>
        </w:trPr>
        <w:tc>
          <w:tcPr>
            <w:tcW w:w="3680" w:type="dxa"/>
            <w:shd w:val="clear" w:color="auto" w:fill="FFFFFF"/>
            <w:vAlign w:val="center"/>
          </w:tcPr>
          <w:p w:rsidR="00314C7A" w:rsidRDefault="00314C7A" w:rsidP="003543E3">
            <w:r>
              <w:rPr>
                <w:sz w:val="24"/>
                <w:szCs w:val="24"/>
                <w:bdr w:val="nil"/>
              </w:rPr>
              <w:t>□</w:t>
            </w:r>
            <w:r>
              <w:rPr>
                <w:sz w:val="24"/>
                <w:szCs w:val="24"/>
                <w:bdr w:val="nil"/>
              </w:rPr>
              <w:t>面对面督导</w:t>
            </w:r>
          </w:p>
        </w:tc>
        <w:tc>
          <w:tcPr>
            <w:tcW w:w="3680"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w:t>
            </w:r>
            <w:r>
              <w:rPr>
                <w:sz w:val="24"/>
                <w:szCs w:val="24"/>
                <w:bdr w:val="nil"/>
              </w:rPr>
              <w:t>个案视频回顾</w:t>
            </w:r>
          </w:p>
        </w:tc>
      </w:tr>
      <w:tr w:rsidR="00314C7A" w:rsidTr="003543E3">
        <w:trPr>
          <w:trHeight w:val="500"/>
        </w:trPr>
        <w:tc>
          <w:tcPr>
            <w:tcW w:w="3680"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w:t>
            </w:r>
            <w:r>
              <w:rPr>
                <w:sz w:val="24"/>
                <w:szCs w:val="24"/>
                <w:bdr w:val="nil"/>
              </w:rPr>
              <w:t>现场演练</w:t>
            </w:r>
          </w:p>
        </w:tc>
        <w:tc>
          <w:tcPr>
            <w:tcW w:w="3680"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w:t>
            </w:r>
            <w:r>
              <w:rPr>
                <w:sz w:val="24"/>
                <w:szCs w:val="24"/>
                <w:bdr w:val="nil"/>
              </w:rPr>
              <w:t>其他</w:t>
            </w:r>
            <w:r>
              <w:rPr>
                <w:sz w:val="24"/>
                <w:szCs w:val="24"/>
                <w:bdr w:val="nil"/>
              </w:rPr>
              <w:t xml:space="preserve"> _________________</w:t>
            </w:r>
          </w:p>
        </w:tc>
      </w:tr>
    </w:tbl>
    <w:p w:rsidR="00314C7A" w:rsidRDefault="00314C7A" w:rsidP="00314C7A"/>
    <w:p w:rsidR="00314C7A" w:rsidRDefault="00314C7A" w:rsidP="00314C7A">
      <w:pPr>
        <w:spacing w:line="360" w:lineRule="auto"/>
      </w:pPr>
      <w:r>
        <w:rPr>
          <w:b/>
          <w:bCs/>
          <w:bdr w:val="nil"/>
        </w:rPr>
        <w:t>第一部分</w:t>
      </w:r>
      <w:r>
        <w:rPr>
          <w:b/>
          <w:bCs/>
          <w:bdr w:val="nil"/>
        </w:rPr>
        <w:t xml:space="preserve"> </w:t>
      </w:r>
      <w:r>
        <w:rPr>
          <w:b/>
          <w:bCs/>
          <w:bdr w:val="nil"/>
        </w:rPr>
        <w:t>督导整体质量</w:t>
      </w:r>
    </w:p>
    <w:p w:rsidR="00314C7A" w:rsidRDefault="00314C7A" w:rsidP="00314C7A">
      <w:pPr>
        <w:spacing w:line="360" w:lineRule="auto"/>
      </w:pPr>
    </w:p>
    <w:p w:rsidR="00314C7A" w:rsidRDefault="00314C7A" w:rsidP="00314C7A"/>
    <w:p w:rsidR="00314C7A" w:rsidRDefault="00314C7A" w:rsidP="00314C7A">
      <w:pPr>
        <w:spacing w:line="360" w:lineRule="auto"/>
      </w:pPr>
      <w:r>
        <w:rPr>
          <w:bdr w:val="nil"/>
        </w:rPr>
        <w:t xml:space="preserve">5. </w:t>
      </w:r>
      <w:r>
        <w:rPr>
          <w:bdr w:val="nil"/>
        </w:rPr>
        <w:t>请根据您具体督导过程的实际情况选择最符合的项：</w:t>
      </w:r>
      <w:r>
        <w:rPr>
          <w:bdr w:val="nil"/>
        </w:rPr>
        <w:br/>
        <w:t>1--&gt;5</w:t>
      </w:r>
      <w:r>
        <w:rPr>
          <w:bdr w:val="nil"/>
        </w:rPr>
        <w:t>表示非常不满意</w:t>
      </w:r>
      <w:r>
        <w:rPr>
          <w:bdr w:val="nil"/>
        </w:rPr>
        <w:t>--&gt;</w:t>
      </w:r>
      <w:r>
        <w:rPr>
          <w:bdr w:val="nil"/>
        </w:rPr>
        <w:t>非常满意，</w:t>
      </w:r>
      <w:r>
        <w:rPr>
          <w:bdr w:val="nil"/>
        </w:rPr>
        <w:t>N/A</w:t>
      </w:r>
      <w:r>
        <w:rPr>
          <w:bdr w:val="nil"/>
        </w:rPr>
        <w:t>代表不适用或者信息不足</w:t>
      </w:r>
      <w:r>
        <w:rPr>
          <w:bdr w:val="nil"/>
        </w:rPr>
        <w:t>[</w:t>
      </w:r>
      <w:r>
        <w:rPr>
          <w:bdr w:val="nil"/>
        </w:rPr>
        <w:t>矩阵量表题</w:t>
      </w:r>
      <w:r>
        <w:rPr>
          <w:bdr w:val="nil"/>
        </w:rPr>
        <w:t xml:space="preserve">] </w:t>
      </w:r>
      <w:r>
        <w:rPr>
          <w:color w:val="FF0000"/>
          <w:bdr w:val="nil"/>
        </w:rPr>
        <w:t>*</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ayout w:type="fixed"/>
        <w:tblCellMar>
          <w:top w:w="140" w:type="dxa"/>
        </w:tblCellMar>
        <w:tblLook w:val="04A0" w:firstRow="1" w:lastRow="0" w:firstColumn="1" w:lastColumn="0" w:noHBand="0" w:noVBand="1"/>
      </w:tblPr>
      <w:tblGrid>
        <w:gridCol w:w="1232"/>
        <w:gridCol w:w="1233"/>
        <w:gridCol w:w="1233"/>
        <w:gridCol w:w="1233"/>
        <w:gridCol w:w="1233"/>
        <w:gridCol w:w="1233"/>
        <w:gridCol w:w="1233"/>
      </w:tblGrid>
      <w:tr w:rsidR="00314C7A" w:rsidTr="003543E3">
        <w:trPr>
          <w:trHeight w:val="360"/>
        </w:trPr>
        <w:tc>
          <w:tcPr>
            <w:tcW w:w="1200" w:type="dxa"/>
            <w:shd w:val="clear" w:color="auto" w:fill="D9E5ED"/>
            <w:vAlign w:val="center"/>
          </w:tcPr>
          <w:p w:rsidR="00314C7A" w:rsidRDefault="00314C7A" w:rsidP="003543E3">
            <w:pPr>
              <w:jc w:val="center"/>
            </w:pPr>
          </w:p>
        </w:tc>
        <w:tc>
          <w:tcPr>
            <w:tcW w:w="1200" w:type="dxa"/>
            <w:shd w:val="clear" w:color="auto" w:fill="D9E5ED"/>
            <w:vAlign w:val="center"/>
          </w:tcPr>
          <w:p w:rsidR="00314C7A" w:rsidRDefault="00314C7A" w:rsidP="003543E3">
            <w:pPr>
              <w:spacing w:line="360" w:lineRule="auto"/>
              <w:jc w:val="center"/>
            </w:pPr>
            <w:r>
              <w:t>1</w:t>
            </w:r>
          </w:p>
        </w:tc>
        <w:tc>
          <w:tcPr>
            <w:tcW w:w="1200" w:type="dxa"/>
            <w:shd w:val="clear" w:color="auto" w:fill="D9E5ED"/>
            <w:vAlign w:val="center"/>
          </w:tcPr>
          <w:p w:rsidR="00314C7A" w:rsidRDefault="00314C7A" w:rsidP="003543E3">
            <w:pPr>
              <w:spacing w:line="360" w:lineRule="auto"/>
              <w:jc w:val="center"/>
            </w:pPr>
            <w:r>
              <w:t>2</w:t>
            </w:r>
          </w:p>
        </w:tc>
        <w:tc>
          <w:tcPr>
            <w:tcW w:w="1200" w:type="dxa"/>
            <w:shd w:val="clear" w:color="auto" w:fill="D9E5ED"/>
            <w:vAlign w:val="center"/>
          </w:tcPr>
          <w:p w:rsidR="00314C7A" w:rsidRDefault="00314C7A" w:rsidP="003543E3">
            <w:pPr>
              <w:spacing w:line="360" w:lineRule="auto"/>
              <w:jc w:val="center"/>
            </w:pPr>
            <w:r>
              <w:t>3</w:t>
            </w:r>
          </w:p>
        </w:tc>
        <w:tc>
          <w:tcPr>
            <w:tcW w:w="1200" w:type="dxa"/>
            <w:shd w:val="clear" w:color="auto" w:fill="D9E5ED"/>
            <w:vAlign w:val="center"/>
          </w:tcPr>
          <w:p w:rsidR="00314C7A" w:rsidRDefault="00314C7A" w:rsidP="003543E3">
            <w:pPr>
              <w:spacing w:line="360" w:lineRule="auto"/>
              <w:jc w:val="center"/>
            </w:pPr>
            <w:r>
              <w:t>4</w:t>
            </w:r>
          </w:p>
        </w:tc>
        <w:tc>
          <w:tcPr>
            <w:tcW w:w="1200" w:type="dxa"/>
            <w:shd w:val="clear" w:color="auto" w:fill="D9E5ED"/>
            <w:vAlign w:val="center"/>
          </w:tcPr>
          <w:p w:rsidR="00314C7A" w:rsidRDefault="00314C7A" w:rsidP="003543E3">
            <w:pPr>
              <w:spacing w:line="360" w:lineRule="auto"/>
              <w:jc w:val="center"/>
            </w:pPr>
            <w:r>
              <w:t>5</w:t>
            </w:r>
          </w:p>
        </w:tc>
        <w:tc>
          <w:tcPr>
            <w:tcW w:w="1200" w:type="dxa"/>
            <w:shd w:val="clear" w:color="auto" w:fill="D9E5ED"/>
            <w:vAlign w:val="center"/>
          </w:tcPr>
          <w:p w:rsidR="00314C7A" w:rsidRDefault="00314C7A" w:rsidP="003543E3">
            <w:pPr>
              <w:spacing w:line="360" w:lineRule="auto"/>
              <w:jc w:val="center"/>
            </w:pPr>
            <w:r>
              <w:t>N/A</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pPr>
            <w:r>
              <w:rPr>
                <w:color w:val="333333"/>
              </w:rPr>
              <w:t>督导整体质量</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t>督导时间</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rPr>
                <w:color w:val="333333"/>
              </w:rPr>
            </w:pPr>
            <w:r>
              <w:rPr>
                <w:color w:val="333333"/>
              </w:rPr>
              <w:t>督导师在帮助</w:t>
            </w:r>
            <w:proofErr w:type="gramStart"/>
            <w:r>
              <w:rPr>
                <w:color w:val="333333"/>
              </w:rPr>
              <w:t>你专</w:t>
            </w:r>
            <w:r>
              <w:rPr>
                <w:color w:val="333333"/>
              </w:rPr>
              <w:lastRenderedPageBreak/>
              <w:t>业</w:t>
            </w:r>
            <w:proofErr w:type="gramEnd"/>
            <w:r>
              <w:rPr>
                <w:color w:val="333333"/>
              </w:rPr>
              <w:t>发展中所投入的精力</w:t>
            </w:r>
          </w:p>
        </w:tc>
        <w:tc>
          <w:tcPr>
            <w:tcW w:w="1200" w:type="dxa"/>
            <w:shd w:val="clear" w:color="auto" w:fill="FFFFFF"/>
            <w:vAlign w:val="center"/>
          </w:tcPr>
          <w:p w:rsidR="00314C7A" w:rsidRDefault="00314C7A" w:rsidP="003543E3">
            <w:pPr>
              <w:spacing w:line="360" w:lineRule="auto"/>
              <w:jc w:val="center"/>
              <w:rPr>
                <w:color w:val="333333"/>
              </w:rPr>
            </w:pPr>
            <w:r>
              <w:rPr>
                <w:color w:val="333333"/>
              </w:rPr>
              <w:lastRenderedPageBreak/>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lastRenderedPageBreak/>
              <w:t>督导师对</w:t>
            </w:r>
            <w:proofErr w:type="gramStart"/>
            <w:r>
              <w:rPr>
                <w:color w:val="333333"/>
              </w:rPr>
              <w:t>你专业</w:t>
            </w:r>
            <w:proofErr w:type="gramEnd"/>
            <w:r>
              <w:rPr>
                <w:color w:val="333333"/>
              </w:rPr>
              <w:t>发展需求的回应</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rPr>
                <w:color w:val="333333"/>
              </w:rPr>
            </w:pPr>
            <w:r>
              <w:rPr>
                <w:color w:val="333333"/>
              </w:rPr>
              <w:t>督导师可以作为专业领域的行为模范</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t>督导师创造了一个良好的学习氛围</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rPr>
                <w:color w:val="333333"/>
              </w:rPr>
            </w:pPr>
            <w:r>
              <w:rPr>
                <w:color w:val="333333"/>
              </w:rPr>
              <w:t>督导师与你建立起了积极良好的关系</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bl>
    <w:p w:rsidR="00314C7A" w:rsidRDefault="00314C7A" w:rsidP="00314C7A"/>
    <w:p w:rsidR="00314C7A" w:rsidRDefault="00314C7A" w:rsidP="00314C7A">
      <w:pPr>
        <w:spacing w:line="360" w:lineRule="auto"/>
      </w:pPr>
      <w:r>
        <w:rPr>
          <w:b/>
          <w:bCs/>
          <w:bdr w:val="nil"/>
        </w:rPr>
        <w:t>第二部分</w:t>
      </w:r>
      <w:r>
        <w:rPr>
          <w:b/>
          <w:bCs/>
          <w:bdr w:val="nil"/>
        </w:rPr>
        <w:t xml:space="preserve"> </w:t>
      </w:r>
      <w:r>
        <w:rPr>
          <w:b/>
          <w:bCs/>
          <w:bdr w:val="nil"/>
        </w:rPr>
        <w:t>具体督导过程评估</w:t>
      </w:r>
    </w:p>
    <w:p w:rsidR="00314C7A" w:rsidRDefault="00314C7A" w:rsidP="00314C7A"/>
    <w:p w:rsidR="00314C7A" w:rsidRDefault="00314C7A" w:rsidP="00314C7A">
      <w:pPr>
        <w:spacing w:line="360" w:lineRule="auto"/>
      </w:pPr>
      <w:r>
        <w:rPr>
          <w:bdr w:val="nil"/>
        </w:rPr>
        <w:t xml:space="preserve">6. </w:t>
      </w:r>
      <w:r>
        <w:rPr>
          <w:bdr w:val="nil"/>
        </w:rPr>
        <w:t>请根据您具体督导过程的实际情况选择最符合的项：</w:t>
      </w:r>
      <w:r>
        <w:rPr>
          <w:bdr w:val="nil"/>
        </w:rPr>
        <w:br/>
        <w:t>1--&gt;5</w:t>
      </w:r>
      <w:r>
        <w:rPr>
          <w:bdr w:val="nil"/>
        </w:rPr>
        <w:t>表示非常不符合</w:t>
      </w:r>
      <w:r>
        <w:rPr>
          <w:bdr w:val="nil"/>
        </w:rPr>
        <w:t>--&gt;</w:t>
      </w:r>
      <w:r>
        <w:rPr>
          <w:bdr w:val="nil"/>
        </w:rPr>
        <w:t>非常符合，</w:t>
      </w:r>
      <w:r>
        <w:rPr>
          <w:bdr w:val="nil"/>
        </w:rPr>
        <w:t>N/A</w:t>
      </w:r>
      <w:r>
        <w:rPr>
          <w:bdr w:val="nil"/>
        </w:rPr>
        <w:t>代表不适用或者信息不足</w:t>
      </w:r>
      <w:r>
        <w:rPr>
          <w:bdr w:val="nil"/>
        </w:rPr>
        <w:t>[</w:t>
      </w:r>
      <w:r>
        <w:rPr>
          <w:bdr w:val="nil"/>
        </w:rPr>
        <w:t>矩阵量表题</w:t>
      </w:r>
      <w:r>
        <w:rPr>
          <w:bdr w:val="nil"/>
        </w:rPr>
        <w:t xml:space="preserve">] </w:t>
      </w:r>
      <w:r>
        <w:rPr>
          <w:color w:val="FF0000"/>
          <w:bdr w:val="nil"/>
        </w:rPr>
        <w:t>*</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ayout w:type="fixed"/>
        <w:tblCellMar>
          <w:top w:w="140" w:type="dxa"/>
        </w:tblCellMar>
        <w:tblLook w:val="04A0" w:firstRow="1" w:lastRow="0" w:firstColumn="1" w:lastColumn="0" w:noHBand="0" w:noVBand="1"/>
      </w:tblPr>
      <w:tblGrid>
        <w:gridCol w:w="1232"/>
        <w:gridCol w:w="1233"/>
        <w:gridCol w:w="1233"/>
        <w:gridCol w:w="1233"/>
        <w:gridCol w:w="1233"/>
        <w:gridCol w:w="1233"/>
        <w:gridCol w:w="1233"/>
      </w:tblGrid>
      <w:tr w:rsidR="00314C7A" w:rsidTr="003543E3">
        <w:trPr>
          <w:trHeight w:val="360"/>
        </w:trPr>
        <w:tc>
          <w:tcPr>
            <w:tcW w:w="1200" w:type="dxa"/>
            <w:shd w:val="clear" w:color="auto" w:fill="D9E5ED"/>
            <w:vAlign w:val="center"/>
          </w:tcPr>
          <w:p w:rsidR="00314C7A" w:rsidRDefault="00314C7A" w:rsidP="003543E3">
            <w:pPr>
              <w:jc w:val="center"/>
            </w:pPr>
          </w:p>
        </w:tc>
        <w:tc>
          <w:tcPr>
            <w:tcW w:w="1200" w:type="dxa"/>
            <w:shd w:val="clear" w:color="auto" w:fill="D9E5ED"/>
            <w:vAlign w:val="center"/>
          </w:tcPr>
          <w:p w:rsidR="00314C7A" w:rsidRDefault="00314C7A" w:rsidP="003543E3">
            <w:pPr>
              <w:spacing w:line="360" w:lineRule="auto"/>
              <w:jc w:val="center"/>
            </w:pPr>
            <w:r>
              <w:t>1</w:t>
            </w:r>
          </w:p>
        </w:tc>
        <w:tc>
          <w:tcPr>
            <w:tcW w:w="1200" w:type="dxa"/>
            <w:shd w:val="clear" w:color="auto" w:fill="D9E5ED"/>
            <w:vAlign w:val="center"/>
          </w:tcPr>
          <w:p w:rsidR="00314C7A" w:rsidRDefault="00314C7A" w:rsidP="003543E3">
            <w:pPr>
              <w:spacing w:line="360" w:lineRule="auto"/>
              <w:jc w:val="center"/>
            </w:pPr>
            <w:r>
              <w:t>2</w:t>
            </w:r>
          </w:p>
        </w:tc>
        <w:tc>
          <w:tcPr>
            <w:tcW w:w="1200" w:type="dxa"/>
            <w:shd w:val="clear" w:color="auto" w:fill="D9E5ED"/>
            <w:vAlign w:val="center"/>
          </w:tcPr>
          <w:p w:rsidR="00314C7A" w:rsidRDefault="00314C7A" w:rsidP="003543E3">
            <w:pPr>
              <w:spacing w:line="360" w:lineRule="auto"/>
              <w:jc w:val="center"/>
            </w:pPr>
            <w:r>
              <w:t>3</w:t>
            </w:r>
          </w:p>
        </w:tc>
        <w:tc>
          <w:tcPr>
            <w:tcW w:w="1200" w:type="dxa"/>
            <w:shd w:val="clear" w:color="auto" w:fill="D9E5ED"/>
            <w:vAlign w:val="center"/>
          </w:tcPr>
          <w:p w:rsidR="00314C7A" w:rsidRDefault="00314C7A" w:rsidP="003543E3">
            <w:pPr>
              <w:spacing w:line="360" w:lineRule="auto"/>
              <w:jc w:val="center"/>
            </w:pPr>
            <w:r>
              <w:t>4</w:t>
            </w:r>
          </w:p>
        </w:tc>
        <w:tc>
          <w:tcPr>
            <w:tcW w:w="1200" w:type="dxa"/>
            <w:shd w:val="clear" w:color="auto" w:fill="D9E5ED"/>
            <w:vAlign w:val="center"/>
          </w:tcPr>
          <w:p w:rsidR="00314C7A" w:rsidRDefault="00314C7A" w:rsidP="003543E3">
            <w:pPr>
              <w:spacing w:line="360" w:lineRule="auto"/>
              <w:jc w:val="center"/>
            </w:pPr>
            <w:r>
              <w:t>5</w:t>
            </w:r>
          </w:p>
        </w:tc>
        <w:tc>
          <w:tcPr>
            <w:tcW w:w="1200" w:type="dxa"/>
            <w:shd w:val="clear" w:color="auto" w:fill="D9E5ED"/>
            <w:vAlign w:val="center"/>
          </w:tcPr>
          <w:p w:rsidR="00314C7A" w:rsidRDefault="00314C7A" w:rsidP="003543E3">
            <w:pPr>
              <w:spacing w:line="360" w:lineRule="auto"/>
              <w:jc w:val="center"/>
            </w:pPr>
            <w:r>
              <w:t>N/A</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pPr>
            <w:r>
              <w:rPr>
                <w:color w:val="333333"/>
              </w:rPr>
              <w:t>督导师能够按时出席督导，不迟到早</w:t>
            </w:r>
            <w:r>
              <w:rPr>
                <w:color w:val="333333"/>
              </w:rPr>
              <w:lastRenderedPageBreak/>
              <w:t>退</w:t>
            </w:r>
          </w:p>
        </w:tc>
        <w:tc>
          <w:tcPr>
            <w:tcW w:w="1200" w:type="dxa"/>
            <w:shd w:val="clear" w:color="auto" w:fill="FFFFFF"/>
            <w:vAlign w:val="center"/>
          </w:tcPr>
          <w:p w:rsidR="00314C7A" w:rsidRDefault="00314C7A" w:rsidP="003543E3">
            <w:pPr>
              <w:spacing w:line="360" w:lineRule="auto"/>
              <w:jc w:val="center"/>
              <w:rPr>
                <w:color w:val="333333"/>
              </w:rPr>
            </w:pPr>
            <w:r>
              <w:rPr>
                <w:color w:val="333333"/>
              </w:rPr>
              <w:lastRenderedPageBreak/>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lastRenderedPageBreak/>
              <w:t>督导师能够满足所要求的督导小时数，或者能够将取消的小时数弥补回来</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rPr>
                <w:color w:val="333333"/>
              </w:rPr>
            </w:pPr>
            <w:r>
              <w:rPr>
                <w:color w:val="333333"/>
              </w:rPr>
              <w:t>能够清晰地表达对你的期待</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t>能够协助你设置专业发展目标</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rPr>
                <w:color w:val="333333"/>
              </w:rPr>
            </w:pPr>
            <w:r>
              <w:rPr>
                <w:color w:val="333333"/>
              </w:rPr>
              <w:t>督导师能够开放地接受来自你的评价</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t>当你需要帮助时，你可以联系到你的督导师</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rPr>
                <w:color w:val="333333"/>
              </w:rPr>
            </w:pPr>
            <w:r>
              <w:rPr>
                <w:color w:val="333333"/>
              </w:rPr>
              <w:t>尊重你的边界（隐私）</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lastRenderedPageBreak/>
              <w:t>能负责用心地为你进行督导</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rPr>
                <w:color w:val="333333"/>
              </w:rPr>
            </w:pPr>
            <w:r>
              <w:rPr>
                <w:color w:val="333333"/>
              </w:rPr>
              <w:t>对于不同的理论观点保持开放的态度</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t>在恰当的时刻给予直接的指导（如现场演练）或面质</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rPr>
                <w:color w:val="333333"/>
              </w:rPr>
            </w:pPr>
            <w:r>
              <w:rPr>
                <w:color w:val="333333"/>
              </w:rPr>
              <w:t>能指导你进行案例的个案概念化</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t>能帮助你建立起作为专业人士的自信</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rPr>
                <w:color w:val="333333"/>
              </w:rPr>
            </w:pPr>
            <w:r>
              <w:rPr>
                <w:color w:val="333333"/>
              </w:rPr>
              <w:t>关心你与专业成长有关的个人事务</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t>能与你进行专业伦理与专业行为规范</w:t>
            </w:r>
            <w:r>
              <w:rPr>
                <w:color w:val="333333"/>
              </w:rPr>
              <w:lastRenderedPageBreak/>
              <w:t>方面的有效讨论</w:t>
            </w:r>
          </w:p>
        </w:tc>
        <w:tc>
          <w:tcPr>
            <w:tcW w:w="1200" w:type="dxa"/>
            <w:shd w:val="clear" w:color="auto" w:fill="EFF6FB"/>
            <w:vAlign w:val="center"/>
          </w:tcPr>
          <w:p w:rsidR="00314C7A" w:rsidRDefault="00314C7A" w:rsidP="003543E3">
            <w:pPr>
              <w:spacing w:line="360" w:lineRule="auto"/>
              <w:jc w:val="center"/>
              <w:rPr>
                <w:color w:val="333333"/>
              </w:rPr>
            </w:pPr>
            <w:r>
              <w:rPr>
                <w:color w:val="333333"/>
              </w:rPr>
              <w:lastRenderedPageBreak/>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FFFFFF"/>
            <w:vAlign w:val="center"/>
          </w:tcPr>
          <w:p w:rsidR="00314C7A" w:rsidRDefault="00314C7A" w:rsidP="003543E3">
            <w:pPr>
              <w:spacing w:line="360" w:lineRule="auto"/>
              <w:jc w:val="center"/>
              <w:rPr>
                <w:color w:val="333333"/>
              </w:rPr>
            </w:pPr>
            <w:r>
              <w:rPr>
                <w:color w:val="333333"/>
              </w:rPr>
              <w:lastRenderedPageBreak/>
              <w:t>能够与你进行关于自我觉察以及多元文化方面的探讨</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c>
          <w:tcPr>
            <w:tcW w:w="1200" w:type="dxa"/>
            <w:shd w:val="clear" w:color="auto" w:fill="FFFFFF"/>
            <w:vAlign w:val="center"/>
          </w:tcPr>
          <w:p w:rsidR="00314C7A" w:rsidRDefault="00314C7A" w:rsidP="003543E3">
            <w:pPr>
              <w:spacing w:line="360" w:lineRule="auto"/>
              <w:jc w:val="center"/>
              <w:rPr>
                <w:color w:val="333333"/>
              </w:rPr>
            </w:pPr>
            <w:r>
              <w:rPr>
                <w:color w:val="333333"/>
              </w:rPr>
              <w:t>○</w:t>
            </w:r>
          </w:p>
        </w:tc>
      </w:tr>
      <w:tr w:rsidR="00314C7A" w:rsidTr="003543E3">
        <w:trPr>
          <w:trHeight w:val="360"/>
        </w:trPr>
        <w:tc>
          <w:tcPr>
            <w:tcW w:w="1200" w:type="dxa"/>
            <w:shd w:val="clear" w:color="auto" w:fill="EFF6FB"/>
            <w:vAlign w:val="center"/>
          </w:tcPr>
          <w:p w:rsidR="00314C7A" w:rsidRDefault="00314C7A" w:rsidP="003543E3">
            <w:pPr>
              <w:spacing w:line="360" w:lineRule="auto"/>
              <w:jc w:val="center"/>
              <w:rPr>
                <w:color w:val="333333"/>
              </w:rPr>
            </w:pPr>
            <w:r>
              <w:rPr>
                <w:color w:val="333333"/>
              </w:rPr>
              <w:t>会观看你的咨询视频并与你讨论</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c>
          <w:tcPr>
            <w:tcW w:w="1200" w:type="dxa"/>
            <w:shd w:val="clear" w:color="auto" w:fill="EFF6FB"/>
            <w:vAlign w:val="center"/>
          </w:tcPr>
          <w:p w:rsidR="00314C7A" w:rsidRDefault="00314C7A" w:rsidP="003543E3">
            <w:pPr>
              <w:spacing w:line="360" w:lineRule="auto"/>
              <w:jc w:val="center"/>
              <w:rPr>
                <w:color w:val="333333"/>
              </w:rPr>
            </w:pPr>
            <w:r>
              <w:rPr>
                <w:color w:val="333333"/>
              </w:rPr>
              <w:t>○</w:t>
            </w:r>
          </w:p>
        </w:tc>
      </w:tr>
    </w:tbl>
    <w:p w:rsidR="00314C7A" w:rsidRDefault="00314C7A" w:rsidP="00314C7A"/>
    <w:p w:rsidR="00314C7A" w:rsidRDefault="00314C7A" w:rsidP="00314C7A">
      <w:pPr>
        <w:spacing w:line="360" w:lineRule="auto"/>
      </w:pPr>
      <w:r>
        <w:rPr>
          <w:bdr w:val="nil"/>
        </w:rPr>
        <w:t xml:space="preserve">7. </w:t>
      </w:r>
      <w:r>
        <w:rPr>
          <w:bdr w:val="nil"/>
        </w:rPr>
        <w:t>能够及时对你的咨询记录做出反馈</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CellMar>
          <w:top w:w="140" w:type="dxa"/>
        </w:tblCellMar>
        <w:tblLook w:val="04A0" w:firstRow="1" w:lastRow="0" w:firstColumn="1" w:lastColumn="0" w:noHBand="0" w:noVBand="1"/>
      </w:tblPr>
      <w:tblGrid>
        <w:gridCol w:w="1440"/>
        <w:gridCol w:w="1440"/>
        <w:gridCol w:w="1440"/>
        <w:gridCol w:w="1440"/>
        <w:gridCol w:w="1440"/>
        <w:gridCol w:w="1440"/>
      </w:tblGrid>
      <w:tr w:rsidR="00314C7A" w:rsidTr="003543E3">
        <w:trPr>
          <w:trHeight w:val="500"/>
        </w:trPr>
        <w:tc>
          <w:tcPr>
            <w:tcW w:w="1200" w:type="dxa"/>
            <w:shd w:val="clear" w:color="auto" w:fill="FFFFFF"/>
            <w:vAlign w:val="center"/>
          </w:tcPr>
          <w:p w:rsidR="00314C7A" w:rsidRDefault="00314C7A" w:rsidP="003543E3">
            <w:r>
              <w:rPr>
                <w:sz w:val="24"/>
                <w:szCs w:val="24"/>
                <w:bdr w:val="nil"/>
              </w:rPr>
              <w:t>○1</w:t>
            </w:r>
          </w:p>
        </w:tc>
        <w:tc>
          <w:tcPr>
            <w:tcW w:w="1200"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○2</w:t>
            </w:r>
          </w:p>
        </w:tc>
        <w:tc>
          <w:tcPr>
            <w:tcW w:w="1200"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○3</w:t>
            </w:r>
          </w:p>
        </w:tc>
        <w:tc>
          <w:tcPr>
            <w:tcW w:w="1200"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○4</w:t>
            </w:r>
          </w:p>
        </w:tc>
        <w:tc>
          <w:tcPr>
            <w:tcW w:w="1200"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○5</w:t>
            </w:r>
          </w:p>
        </w:tc>
        <w:tc>
          <w:tcPr>
            <w:tcW w:w="1200"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○N/A</w:t>
            </w:r>
          </w:p>
        </w:tc>
      </w:tr>
    </w:tbl>
    <w:p w:rsidR="00314C7A" w:rsidRDefault="00314C7A" w:rsidP="00314C7A"/>
    <w:p w:rsidR="00314C7A" w:rsidRDefault="00314C7A" w:rsidP="00314C7A">
      <w:pPr>
        <w:spacing w:line="360" w:lineRule="auto"/>
      </w:pPr>
      <w:r>
        <w:rPr>
          <w:bdr w:val="nil"/>
        </w:rPr>
        <w:t xml:space="preserve">8. </w:t>
      </w:r>
      <w:r>
        <w:rPr>
          <w:bdr w:val="nil"/>
        </w:rPr>
        <w:t>假如重新选择，是否还会选择他</w:t>
      </w:r>
      <w:r>
        <w:rPr>
          <w:bdr w:val="nil"/>
        </w:rPr>
        <w:t>/</w:t>
      </w:r>
      <w:r>
        <w:rPr>
          <w:bdr w:val="nil"/>
        </w:rPr>
        <w:t>她作为我的督导？</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CellMar>
          <w:top w:w="140" w:type="dxa"/>
        </w:tblCellMar>
        <w:tblLook w:val="04A0" w:firstRow="1" w:lastRow="0" w:firstColumn="1" w:lastColumn="0" w:noHBand="0" w:noVBand="1"/>
      </w:tblPr>
      <w:tblGrid>
        <w:gridCol w:w="1728"/>
        <w:gridCol w:w="1728"/>
        <w:gridCol w:w="1728"/>
        <w:gridCol w:w="1728"/>
        <w:gridCol w:w="1728"/>
      </w:tblGrid>
      <w:tr w:rsidR="00314C7A" w:rsidTr="003543E3">
        <w:trPr>
          <w:trHeight w:val="500"/>
        </w:trPr>
        <w:tc>
          <w:tcPr>
            <w:tcW w:w="1448" w:type="dxa"/>
            <w:shd w:val="clear" w:color="auto" w:fill="FFFFFF"/>
            <w:vAlign w:val="center"/>
          </w:tcPr>
          <w:p w:rsidR="00314C7A" w:rsidRDefault="00314C7A" w:rsidP="003543E3">
            <w:r>
              <w:rPr>
                <w:sz w:val="24"/>
                <w:szCs w:val="24"/>
                <w:bdr w:val="nil"/>
              </w:rPr>
              <w:t>○</w:t>
            </w:r>
            <w:r>
              <w:rPr>
                <w:sz w:val="24"/>
                <w:szCs w:val="24"/>
                <w:bdr w:val="nil"/>
              </w:rPr>
              <w:t>坚决不会</w:t>
            </w:r>
          </w:p>
        </w:tc>
        <w:tc>
          <w:tcPr>
            <w:tcW w:w="1448"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w:t>
            </w:r>
            <w:r>
              <w:rPr>
                <w:sz w:val="24"/>
                <w:szCs w:val="24"/>
                <w:bdr w:val="nil"/>
              </w:rPr>
              <w:t>不会</w:t>
            </w:r>
          </w:p>
        </w:tc>
        <w:tc>
          <w:tcPr>
            <w:tcW w:w="1448"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w:t>
            </w:r>
            <w:r>
              <w:rPr>
                <w:sz w:val="24"/>
                <w:szCs w:val="24"/>
                <w:bdr w:val="nil"/>
              </w:rPr>
              <w:t>无所谓</w:t>
            </w:r>
          </w:p>
        </w:tc>
        <w:tc>
          <w:tcPr>
            <w:tcW w:w="1448"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w:t>
            </w:r>
            <w:r>
              <w:rPr>
                <w:sz w:val="24"/>
                <w:szCs w:val="24"/>
                <w:bdr w:val="nil"/>
              </w:rPr>
              <w:t>会</w:t>
            </w:r>
          </w:p>
        </w:tc>
        <w:tc>
          <w:tcPr>
            <w:tcW w:w="1448"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w:t>
            </w:r>
            <w:r>
              <w:rPr>
                <w:sz w:val="24"/>
                <w:szCs w:val="24"/>
                <w:bdr w:val="nil"/>
              </w:rPr>
              <w:t>一定会</w:t>
            </w:r>
          </w:p>
        </w:tc>
      </w:tr>
    </w:tbl>
    <w:p w:rsidR="00314C7A" w:rsidRDefault="00314C7A" w:rsidP="00314C7A"/>
    <w:p w:rsidR="00314C7A" w:rsidRDefault="00314C7A" w:rsidP="00314C7A">
      <w:pPr>
        <w:spacing w:line="360" w:lineRule="auto"/>
      </w:pPr>
      <w:r>
        <w:rPr>
          <w:bdr w:val="nil"/>
        </w:rPr>
        <w:t xml:space="preserve">9. </w:t>
      </w:r>
      <w:r>
        <w:rPr>
          <w:bdr w:val="nil"/>
        </w:rPr>
        <w:t>请写出你认为你的督导做得最好的地方：</w:t>
      </w:r>
      <w:r>
        <w:rPr>
          <w:bdr w:val="nil"/>
        </w:rPr>
        <w:t xml:space="preserve"> [</w:t>
      </w:r>
      <w:r>
        <w:rPr>
          <w:bdr w:val="nil"/>
        </w:rPr>
        <w:t>填空题</w:t>
      </w:r>
      <w:r>
        <w:rPr>
          <w:bdr w:val="nil"/>
        </w:rPr>
        <w:t xml:space="preserve">] </w:t>
      </w:r>
      <w:r>
        <w:rPr>
          <w:color w:val="FF0000"/>
          <w:bdr w:val="nil"/>
        </w:rPr>
        <w:t>*</w:t>
      </w:r>
    </w:p>
    <w:p w:rsidR="00314C7A" w:rsidRDefault="00314C7A" w:rsidP="00314C7A">
      <w:r>
        <w:t>_________________________________</w:t>
      </w:r>
    </w:p>
    <w:p w:rsidR="00314C7A" w:rsidRDefault="00314C7A" w:rsidP="00314C7A"/>
    <w:p w:rsidR="00314C7A" w:rsidRDefault="00314C7A" w:rsidP="00314C7A">
      <w:pPr>
        <w:spacing w:line="360" w:lineRule="auto"/>
      </w:pPr>
      <w:r>
        <w:rPr>
          <w:bdr w:val="nil"/>
        </w:rPr>
        <w:t xml:space="preserve">10. </w:t>
      </w:r>
      <w:r>
        <w:rPr>
          <w:bdr w:val="nil"/>
        </w:rPr>
        <w:t>请写出你认为你的督导需要改进的地方：</w:t>
      </w:r>
      <w:r>
        <w:rPr>
          <w:bdr w:val="nil"/>
        </w:rPr>
        <w:t xml:space="preserve"> [</w:t>
      </w:r>
      <w:r>
        <w:rPr>
          <w:bdr w:val="nil"/>
        </w:rPr>
        <w:t>填空题</w:t>
      </w:r>
      <w:r>
        <w:rPr>
          <w:bdr w:val="nil"/>
        </w:rPr>
        <w:t xml:space="preserve">] </w:t>
      </w:r>
      <w:r>
        <w:rPr>
          <w:color w:val="FF0000"/>
          <w:bdr w:val="nil"/>
        </w:rPr>
        <w:t>*</w:t>
      </w:r>
    </w:p>
    <w:p w:rsidR="00314C7A" w:rsidRDefault="00314C7A" w:rsidP="00314C7A">
      <w:r>
        <w:t>_________________________________</w:t>
      </w:r>
    </w:p>
    <w:p w:rsidR="00314C7A" w:rsidRDefault="00314C7A" w:rsidP="00314C7A"/>
    <w:p w:rsidR="00314C7A" w:rsidRDefault="00314C7A" w:rsidP="00314C7A">
      <w:pPr>
        <w:spacing w:line="360" w:lineRule="auto"/>
      </w:pPr>
      <w:r>
        <w:rPr>
          <w:bdr w:val="nil"/>
        </w:rPr>
        <w:t xml:space="preserve">11. </w:t>
      </w:r>
      <w:r>
        <w:rPr>
          <w:bdr w:val="nil"/>
        </w:rPr>
        <w:t>是否愿意提交此数据参与科学研究（匿名）</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CellMar>
          <w:top w:w="140" w:type="dxa"/>
        </w:tblCellMar>
        <w:tblLook w:val="04A0" w:firstRow="1" w:lastRow="0" w:firstColumn="1" w:lastColumn="0" w:noHBand="0" w:noVBand="1"/>
      </w:tblPr>
      <w:tblGrid>
        <w:gridCol w:w="4320"/>
        <w:gridCol w:w="4320"/>
      </w:tblGrid>
      <w:tr w:rsidR="00314C7A" w:rsidTr="00E93E17">
        <w:trPr>
          <w:trHeight w:val="500"/>
        </w:trPr>
        <w:tc>
          <w:tcPr>
            <w:tcW w:w="4320" w:type="dxa"/>
            <w:shd w:val="clear" w:color="auto" w:fill="FFFFFF"/>
            <w:vAlign w:val="center"/>
          </w:tcPr>
          <w:p w:rsidR="00314C7A" w:rsidRDefault="00314C7A" w:rsidP="003543E3">
            <w:r>
              <w:rPr>
                <w:sz w:val="24"/>
                <w:szCs w:val="24"/>
                <w:bdr w:val="nil"/>
              </w:rPr>
              <w:t>○</w:t>
            </w:r>
            <w:r>
              <w:rPr>
                <w:sz w:val="24"/>
                <w:szCs w:val="24"/>
                <w:bdr w:val="nil"/>
              </w:rPr>
              <w:t>是</w:t>
            </w:r>
          </w:p>
        </w:tc>
        <w:tc>
          <w:tcPr>
            <w:tcW w:w="4320" w:type="dxa"/>
            <w:shd w:val="clear" w:color="auto" w:fill="FFFFFF"/>
            <w:vAlign w:val="center"/>
          </w:tcPr>
          <w:p w:rsidR="00314C7A" w:rsidRDefault="00314C7A" w:rsidP="003543E3">
            <w:pPr>
              <w:rPr>
                <w:rFonts w:ascii="微软雅黑" w:eastAsia="微软雅黑" w:hAnsi="微软雅黑" w:cs="微软雅黑"/>
                <w:sz w:val="28"/>
              </w:rPr>
            </w:pPr>
            <w:r>
              <w:rPr>
                <w:sz w:val="24"/>
                <w:szCs w:val="24"/>
                <w:bdr w:val="nil"/>
              </w:rPr>
              <w:t>○</w:t>
            </w:r>
            <w:r>
              <w:rPr>
                <w:sz w:val="24"/>
                <w:szCs w:val="24"/>
                <w:bdr w:val="nil"/>
              </w:rPr>
              <w:t>否</w:t>
            </w:r>
          </w:p>
        </w:tc>
      </w:tr>
    </w:tbl>
    <w:p w:rsidR="00E93E17" w:rsidRDefault="00E93E17" w:rsidP="00E93E17">
      <w:pPr>
        <w:spacing w:after="400" w:line="360" w:lineRule="auto"/>
        <w:ind w:firstLine="120"/>
        <w:jc w:val="center"/>
        <w:rPr>
          <w:b/>
          <w:sz w:val="32"/>
        </w:rPr>
      </w:pPr>
    </w:p>
    <w:p w:rsidR="00E93E17" w:rsidRDefault="00E93E17" w:rsidP="00E93E17">
      <w:pPr>
        <w:spacing w:after="400" w:line="360" w:lineRule="auto"/>
        <w:ind w:firstLine="120"/>
        <w:jc w:val="center"/>
        <w:rPr>
          <w:b/>
          <w:sz w:val="32"/>
        </w:rPr>
      </w:pPr>
    </w:p>
    <w:p w:rsidR="00E93E17" w:rsidRDefault="00E93E17" w:rsidP="00023182">
      <w:pPr>
        <w:pStyle w:val="1"/>
        <w:jc w:val="center"/>
      </w:pPr>
      <w:bookmarkStart w:id="368" w:name="_Toc59274160"/>
      <w:r>
        <w:lastRenderedPageBreak/>
        <w:t>实习中期评估</w:t>
      </w:r>
      <w:r>
        <w:t>-</w:t>
      </w:r>
      <w:r>
        <w:t>督导评价学生</w:t>
      </w:r>
      <w:bookmarkEnd w:id="368"/>
    </w:p>
    <w:p w:rsidR="00E93E17" w:rsidRDefault="00E93E17" w:rsidP="00E93E17">
      <w:r>
        <w:rPr>
          <w:color w:val="666666"/>
          <w:bdr w:val="nil"/>
        </w:rPr>
        <w:t>请督导老师根据新手咨询师的发展阶段，评价实习咨询师的表现。</w:t>
      </w:r>
    </w:p>
    <w:p w:rsidR="00E93E17" w:rsidRDefault="00E93E17" w:rsidP="00E93E17">
      <w:r>
        <w:rPr>
          <w:color w:val="666666"/>
          <w:bdr w:val="nil"/>
        </w:rPr>
        <w:t>本表可以重复填写，</w:t>
      </w:r>
      <w:r>
        <w:rPr>
          <w:b/>
          <w:bCs/>
          <w:color w:val="FE2419"/>
          <w:bdr w:val="nil"/>
        </w:rPr>
        <w:t>请给每名学生单独填写一份反馈问卷</w:t>
      </w:r>
      <w:r>
        <w:rPr>
          <w:color w:val="666666"/>
          <w:bdr w:val="nil"/>
        </w:rPr>
        <w:t>。</w:t>
      </w:r>
    </w:p>
    <w:p w:rsidR="00E93E17" w:rsidRDefault="00E93E17" w:rsidP="00E93E17">
      <w:pPr>
        <w:spacing w:before="240" w:after="240"/>
      </w:pPr>
      <w:r>
        <w:rPr>
          <w:color w:val="000000"/>
          <w:bdr w:val="nil"/>
        </w:rPr>
        <w:t>在我们完成统计后，会将原始问卷发回给老师，</w:t>
      </w:r>
      <w:r>
        <w:rPr>
          <w:b/>
          <w:bCs/>
          <w:color w:val="F10B00"/>
          <w:bdr w:val="nil"/>
        </w:rPr>
        <w:t>请老师跟学生预约时间一对一单独进行反馈。</w:t>
      </w:r>
    </w:p>
    <w:p w:rsidR="00E93E17" w:rsidRDefault="00E93E17" w:rsidP="00E93E17">
      <w:pPr>
        <w:spacing w:before="240" w:after="240"/>
      </w:pPr>
      <w:r>
        <w:rPr>
          <w:color w:val="000000"/>
          <w:bdr w:val="nil"/>
        </w:rPr>
        <w:t>请注意，反馈时间</w:t>
      </w:r>
      <w:r>
        <w:rPr>
          <w:b/>
          <w:bCs/>
          <w:color w:val="F10B00"/>
          <w:bdr w:val="nil"/>
        </w:rPr>
        <w:t>不计入</w:t>
      </w:r>
      <w:r>
        <w:rPr>
          <w:color w:val="000000"/>
          <w:bdr w:val="nil"/>
        </w:rPr>
        <w:t>督导工作时间，但</w:t>
      </w:r>
      <w:r>
        <w:rPr>
          <w:color w:val="666666"/>
          <w:bdr w:val="nil"/>
        </w:rPr>
        <w:t>老师们可在督导时间中安排一对一反馈，</w:t>
      </w:r>
    </w:p>
    <w:p w:rsidR="00E93E17" w:rsidRDefault="00E93E17" w:rsidP="00023182">
      <w:pPr>
        <w:spacing w:before="240" w:after="240"/>
      </w:pPr>
      <w:r>
        <w:rPr>
          <w:color w:val="666666"/>
          <w:bdr w:val="nil"/>
        </w:rPr>
        <w:t>建议您另找督导之外的时间进行。</w:t>
      </w:r>
    </w:p>
    <w:p w:rsidR="00E93E17" w:rsidRDefault="00E93E17" w:rsidP="00E93E17">
      <w:pPr>
        <w:spacing w:line="360" w:lineRule="auto"/>
        <w:rPr>
          <w:rFonts w:ascii="微软雅黑" w:eastAsia="微软雅黑" w:hAnsi="微软雅黑" w:cs="微软雅黑"/>
          <w:sz w:val="28"/>
        </w:rPr>
      </w:pPr>
      <w:r>
        <w:rPr>
          <w:bdr w:val="nil"/>
        </w:rPr>
        <w:t xml:space="preserve">1. </w:t>
      </w:r>
      <w:r>
        <w:rPr>
          <w:bdr w:val="nil"/>
        </w:rPr>
        <w:t>您的姓名：</w:t>
      </w:r>
      <w:r>
        <w:rPr>
          <w:bdr w:val="nil"/>
        </w:rPr>
        <w:t xml:space="preserve"> [</w:t>
      </w:r>
      <w:r>
        <w:rPr>
          <w:bdr w:val="nil"/>
        </w:rPr>
        <w:t>填空题</w:t>
      </w:r>
      <w:r>
        <w:rPr>
          <w:bdr w:val="nil"/>
        </w:rPr>
        <w:t xml:space="preserve">] </w:t>
      </w:r>
      <w:r>
        <w:rPr>
          <w:color w:val="FF0000"/>
          <w:bdr w:val="nil"/>
        </w:rPr>
        <w:t>*</w:t>
      </w:r>
    </w:p>
    <w:p w:rsidR="00E93E17" w:rsidRDefault="00E93E17" w:rsidP="00E93E17">
      <w:r>
        <w:t>_________________________________</w:t>
      </w:r>
    </w:p>
    <w:p w:rsidR="00E93E17" w:rsidRDefault="00E93E17" w:rsidP="00E93E17"/>
    <w:p w:rsidR="00E93E17" w:rsidRDefault="00E93E17" w:rsidP="00E93E17">
      <w:pPr>
        <w:spacing w:line="360" w:lineRule="auto"/>
      </w:pPr>
      <w:r>
        <w:rPr>
          <w:bdr w:val="nil"/>
        </w:rPr>
        <w:t xml:space="preserve">2. </w:t>
      </w:r>
      <w:r>
        <w:rPr>
          <w:bdr w:val="nil"/>
        </w:rPr>
        <w:t>和您进行个体督导的学生姓名：</w:t>
      </w:r>
      <w:r>
        <w:rPr>
          <w:bdr w:val="nil"/>
        </w:rPr>
        <w:t xml:space="preserve"> [</w:t>
      </w:r>
      <w:r>
        <w:rPr>
          <w:bdr w:val="nil"/>
        </w:rPr>
        <w:t>填空题</w:t>
      </w:r>
      <w:r>
        <w:rPr>
          <w:bdr w:val="nil"/>
        </w:rPr>
        <w:t xml:space="preserve">] </w:t>
      </w:r>
      <w:r>
        <w:rPr>
          <w:color w:val="FF0000"/>
          <w:bdr w:val="nil"/>
        </w:rPr>
        <w:t>*</w:t>
      </w:r>
    </w:p>
    <w:p w:rsidR="00E93E17" w:rsidRDefault="00E93E17" w:rsidP="00E93E17">
      <w:r>
        <w:t>_________________________________</w:t>
      </w:r>
    </w:p>
    <w:p w:rsidR="00E93E17" w:rsidRDefault="00E93E17" w:rsidP="00E93E17"/>
    <w:p w:rsidR="00E93E17" w:rsidRDefault="00E93E17" w:rsidP="00023182">
      <w:pPr>
        <w:spacing w:line="360" w:lineRule="auto"/>
        <w:jc w:val="left"/>
      </w:pPr>
      <w:r>
        <w:rPr>
          <w:bdr w:val="nil"/>
        </w:rPr>
        <w:t>一、咨询专业技能</w:t>
      </w:r>
      <w:r>
        <w:rPr>
          <w:bdr w:val="nil"/>
        </w:rPr>
        <w:br/>
      </w:r>
      <w:r>
        <w:rPr>
          <w:bdr w:val="nil"/>
        </w:rPr>
        <w:t>（一）初评</w:t>
      </w:r>
      <w:r>
        <w:rPr>
          <w:bdr w:val="nil"/>
        </w:rPr>
        <w:t>&amp;</w:t>
      </w:r>
      <w:r>
        <w:rPr>
          <w:bdr w:val="nil"/>
        </w:rPr>
        <w:t>概念化</w:t>
      </w:r>
      <w:r>
        <w:rPr>
          <w:bdr w:val="nil"/>
        </w:rPr>
        <w:t>&amp;</w:t>
      </w:r>
      <w:r>
        <w:rPr>
          <w:bdr w:val="nil"/>
        </w:rPr>
        <w:t>伦理</w:t>
      </w:r>
    </w:p>
    <w:p w:rsidR="00E93E17" w:rsidRDefault="00E93E17" w:rsidP="00E93E17"/>
    <w:p w:rsidR="00E93E17" w:rsidRDefault="00E93E17" w:rsidP="00E93E17">
      <w:pPr>
        <w:spacing w:line="360" w:lineRule="auto"/>
      </w:pPr>
      <w:r>
        <w:rPr>
          <w:bdr w:val="nil"/>
        </w:rPr>
        <w:t xml:space="preserve">3. </w:t>
      </w:r>
      <w:r>
        <w:rPr>
          <w:bdr w:val="nil"/>
        </w:rPr>
        <w:t>初始评估、信息收集能力</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4. </w:t>
      </w:r>
      <w:r>
        <w:rPr>
          <w:bdr w:val="nil"/>
        </w:rPr>
        <w:t>精神病学评估诊断的知识掌握和问题评估诊断能力</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5. </w:t>
      </w:r>
      <w:r>
        <w:rPr>
          <w:bdr w:val="nil"/>
        </w:rPr>
        <w:t>个案概念化、形成咨询假设的能力</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6. </w:t>
      </w:r>
      <w:r>
        <w:rPr>
          <w:bdr w:val="nil"/>
        </w:rPr>
        <w:t>设计合理的咨询方案，选择合适的干预方式的能力</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7. </w:t>
      </w:r>
      <w:r>
        <w:rPr>
          <w:bdr w:val="nil"/>
        </w:rPr>
        <w:t>在咨询、督导、个案管理等各方面的行为均符合伦理及法律规范</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（二）咨询过程</w:t>
      </w:r>
    </w:p>
    <w:p w:rsidR="00E93E17" w:rsidRDefault="00E93E17" w:rsidP="00E93E17"/>
    <w:p w:rsidR="00E93E17" w:rsidRDefault="00E93E17" w:rsidP="00E93E17">
      <w:pPr>
        <w:spacing w:line="360" w:lineRule="auto"/>
      </w:pPr>
      <w:r>
        <w:rPr>
          <w:bdr w:val="nil"/>
        </w:rPr>
        <w:t xml:space="preserve">8. </w:t>
      </w:r>
      <w:r>
        <w:rPr>
          <w:bdr w:val="nil"/>
        </w:rPr>
        <w:t>能建立有效的咨询关系，保持合适的咨询边界</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9. </w:t>
      </w:r>
      <w:r>
        <w:rPr>
          <w:bdr w:val="nil"/>
        </w:rPr>
        <w:t>能与来访者合作建立有效的咨询目标，并适时回顾，确认进展</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10. </w:t>
      </w:r>
      <w:r>
        <w:rPr>
          <w:bdr w:val="nil"/>
        </w:rPr>
        <w:t>能综合使用基本的助人技术（包括沉默、提问、情感</w:t>
      </w:r>
      <w:r>
        <w:rPr>
          <w:bdr w:val="nil"/>
        </w:rPr>
        <w:t>&amp;</w:t>
      </w:r>
      <w:r>
        <w:rPr>
          <w:bdr w:val="nil"/>
        </w:rPr>
        <w:t>内容反映、澄清等）</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11. </w:t>
      </w:r>
      <w:r>
        <w:rPr>
          <w:bdr w:val="nil"/>
        </w:rPr>
        <w:t>能综合使用进阶的助人技术（挑战、解释、自我暴露等）</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12. </w:t>
      </w:r>
      <w:r>
        <w:rPr>
          <w:bdr w:val="nil"/>
        </w:rPr>
        <w:t>能意识到个人经历对咨询的影响，如移情与反移情、多元文化等，如发生消极影响，能及时调整</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13. </w:t>
      </w:r>
      <w:r>
        <w:rPr>
          <w:bdr w:val="nil"/>
        </w:rPr>
        <w:t>必要时能选择合适的评估测试工具，并能正确使用</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14. </w:t>
      </w:r>
      <w:r>
        <w:rPr>
          <w:bdr w:val="nil"/>
        </w:rPr>
        <w:t>能够顺利完成结束步骤，无论是每一节咨询，还是咨询关系</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15. </w:t>
      </w:r>
      <w:r>
        <w:rPr>
          <w:bdr w:val="nil"/>
        </w:rPr>
        <w:t>保持良好的咨询过程中的出席情况，如有特殊情况，能与来访者提前调整，很少迟到、或错过咨询</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023182">
      <w:pPr>
        <w:spacing w:line="360" w:lineRule="auto"/>
      </w:pPr>
      <w:r>
        <w:rPr>
          <w:bdr w:val="nil"/>
        </w:rPr>
        <w:t>（三）个案管理</w:t>
      </w:r>
    </w:p>
    <w:p w:rsidR="00E93E17" w:rsidRDefault="00E93E17" w:rsidP="00E93E17">
      <w:pPr>
        <w:spacing w:line="360" w:lineRule="auto"/>
      </w:pPr>
      <w:r>
        <w:rPr>
          <w:bdr w:val="nil"/>
        </w:rPr>
        <w:t xml:space="preserve">16. </w:t>
      </w:r>
      <w:r>
        <w:rPr>
          <w:bdr w:val="nil"/>
        </w:rPr>
        <w:t>个案管理的能力（来访信息管理、时间调整、转介结案等流程实施等）</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17. </w:t>
      </w:r>
      <w:r>
        <w:rPr>
          <w:bdr w:val="nil"/>
        </w:rPr>
        <w:t>能准确、出色地完成各类咨询文书，例如咨询记录</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18. </w:t>
      </w:r>
      <w:r>
        <w:rPr>
          <w:bdr w:val="nil"/>
        </w:rPr>
        <w:t>能及时完成并上交所要求的咨询文件</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（四）危机处理</w:t>
      </w:r>
    </w:p>
    <w:p w:rsidR="00E93E17" w:rsidRDefault="00E93E17" w:rsidP="00E93E17"/>
    <w:p w:rsidR="00E93E17" w:rsidRDefault="00E93E17" w:rsidP="00E93E17">
      <w:pPr>
        <w:spacing w:line="360" w:lineRule="auto"/>
      </w:pPr>
      <w:r>
        <w:rPr>
          <w:bdr w:val="nil"/>
        </w:rPr>
        <w:t xml:space="preserve">19. </w:t>
      </w:r>
      <w:r>
        <w:rPr>
          <w:bdr w:val="nil"/>
        </w:rPr>
        <w:t>能意识到并评估个案存在危机风险，并向督导汇报</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20. </w:t>
      </w:r>
      <w:r>
        <w:rPr>
          <w:bdr w:val="nil"/>
        </w:rPr>
        <w:t>能提出危机应对方案、能以稳定的状态面对并处理危机</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21. </w:t>
      </w:r>
      <w:r>
        <w:rPr>
          <w:bdr w:val="nil"/>
        </w:rPr>
        <w:t>危机处理过程中，能向督导等寻求建议、保持沟通</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22. </w:t>
      </w:r>
      <w:r>
        <w:rPr>
          <w:bdr w:val="nil"/>
        </w:rPr>
        <w:t>在处理危机事件中懂得遵守保密原则的尺度</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23. </w:t>
      </w:r>
      <w:r>
        <w:rPr>
          <w:bdr w:val="nil"/>
        </w:rPr>
        <w:t>能够与精神科医生、社会工作者或医疗机构良好合作</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二、督导</w:t>
      </w:r>
    </w:p>
    <w:p w:rsidR="00E93E17" w:rsidRDefault="00E93E17" w:rsidP="00E93E17"/>
    <w:p w:rsidR="00E93E17" w:rsidRDefault="00E93E17" w:rsidP="00E93E17">
      <w:pPr>
        <w:spacing w:line="360" w:lineRule="auto"/>
      </w:pPr>
      <w:r>
        <w:rPr>
          <w:bdr w:val="nil"/>
        </w:rPr>
        <w:t xml:space="preserve">24. </w:t>
      </w:r>
      <w:r>
        <w:rPr>
          <w:bdr w:val="nil"/>
        </w:rPr>
        <w:t>良好的督导出勤情况，包括提前请假、请假少、无迟到早退</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25. </w:t>
      </w:r>
      <w:r>
        <w:rPr>
          <w:bdr w:val="nil"/>
        </w:rPr>
        <w:t>督导过程积极参与，包括汇报个案提前有准备、寻求指导帮助以提升改进、对他人的个案督导也积极参与</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lastRenderedPageBreak/>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26. </w:t>
      </w:r>
      <w:r>
        <w:rPr>
          <w:bdr w:val="nil"/>
        </w:rPr>
        <w:t>能够清晰明确地在督导中进行个案汇报</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27. </w:t>
      </w:r>
      <w:r>
        <w:rPr>
          <w:bdr w:val="nil"/>
        </w:rPr>
        <w:t>对督导老师、朋辈的反馈意见持开放态度，有接纳或改进</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28. </w:t>
      </w:r>
      <w:r>
        <w:rPr>
          <w:bdr w:val="nil"/>
        </w:rPr>
        <w:t>建立了有效、合作性的督导关系</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29. </w:t>
      </w:r>
      <w:r>
        <w:rPr>
          <w:bdr w:val="nil"/>
        </w:rPr>
        <w:t>能够通过督导意识到自己能力的局限，并有反思调整</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30. </w:t>
      </w:r>
      <w:r>
        <w:rPr>
          <w:bdr w:val="nil"/>
        </w:rPr>
        <w:t>对于观摩自己的咨询或录音录像能持开放的态度</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三、其他</w:t>
      </w:r>
    </w:p>
    <w:p w:rsidR="00E93E17" w:rsidRDefault="00E93E17" w:rsidP="00E93E17"/>
    <w:p w:rsidR="00E93E17" w:rsidRDefault="00E93E17" w:rsidP="00E93E17">
      <w:pPr>
        <w:spacing w:line="360" w:lineRule="auto"/>
      </w:pPr>
      <w:r>
        <w:rPr>
          <w:bdr w:val="nil"/>
        </w:rPr>
        <w:t xml:space="preserve">31. </w:t>
      </w:r>
      <w:r>
        <w:rPr>
          <w:bdr w:val="nil"/>
        </w:rPr>
        <w:t>个人有意愿持续积极发展咨询专业能力</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32. </w:t>
      </w:r>
      <w:r>
        <w:rPr>
          <w:bdr w:val="nil"/>
        </w:rPr>
        <w:t>能够遵守中心制定的流程与规章，能与实习机构工作人员有效合作</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28"/>
        <w:gridCol w:w="1728"/>
        <w:gridCol w:w="1728"/>
        <w:gridCol w:w="1728"/>
        <w:gridCol w:w="1728"/>
      </w:tblGrid>
      <w:tr w:rsidR="00E93E17" w:rsidTr="003543E3">
        <w:trPr>
          <w:trHeight w:val="500"/>
        </w:trPr>
        <w:tc>
          <w:tcPr>
            <w:tcW w:w="1448" w:type="dxa"/>
            <w:shd w:val="clear" w:color="auto" w:fill="FFFFFF"/>
            <w:vAlign w:val="center"/>
          </w:tcPr>
          <w:p w:rsidR="00E93E17" w:rsidRDefault="00E93E17" w:rsidP="003543E3">
            <w:r>
              <w:rPr>
                <w:sz w:val="24"/>
                <w:szCs w:val="24"/>
                <w:bdr w:val="nil"/>
              </w:rPr>
              <w:t>○</w:t>
            </w:r>
            <w:r>
              <w:rPr>
                <w:sz w:val="24"/>
                <w:szCs w:val="24"/>
                <w:bdr w:val="nil"/>
              </w:rPr>
              <w:t>平均以下</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平均水平</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平均以上</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优秀</w:t>
            </w:r>
          </w:p>
        </w:tc>
        <w:tc>
          <w:tcPr>
            <w:tcW w:w="1448"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不适用或信息不足</w:t>
            </w:r>
          </w:p>
        </w:tc>
      </w:tr>
    </w:tbl>
    <w:p w:rsidR="00E93E17" w:rsidRDefault="00E93E17" w:rsidP="00E93E17"/>
    <w:p w:rsidR="00E93E17" w:rsidRDefault="00E93E17" w:rsidP="00E93E17">
      <w:pPr>
        <w:spacing w:line="360" w:lineRule="auto"/>
      </w:pPr>
      <w:r>
        <w:rPr>
          <w:bdr w:val="nil"/>
        </w:rPr>
        <w:t xml:space="preserve">33. </w:t>
      </w:r>
      <w:r>
        <w:rPr>
          <w:bdr w:val="nil"/>
        </w:rPr>
        <w:t>总体质性评价（包括实习咨询师的强项</w:t>
      </w:r>
      <w:r>
        <w:rPr>
          <w:bdr w:val="nil"/>
        </w:rPr>
        <w:t>/</w:t>
      </w:r>
      <w:r>
        <w:rPr>
          <w:bdr w:val="nil"/>
        </w:rPr>
        <w:t>优势以及需要继续提升的方面）</w:t>
      </w:r>
      <w:r>
        <w:rPr>
          <w:bdr w:val="nil"/>
        </w:rPr>
        <w:t xml:space="preserve"> [</w:t>
      </w:r>
      <w:r>
        <w:rPr>
          <w:bdr w:val="nil"/>
        </w:rPr>
        <w:t>填空题</w:t>
      </w:r>
      <w:r>
        <w:rPr>
          <w:bdr w:val="nil"/>
        </w:rPr>
        <w:t>]</w:t>
      </w:r>
    </w:p>
    <w:p w:rsidR="00E93E17" w:rsidRDefault="00E93E17" w:rsidP="00E93E17">
      <w:r>
        <w:t>_________________________________</w:t>
      </w:r>
    </w:p>
    <w:p w:rsidR="00E93E17" w:rsidRDefault="00E93E17" w:rsidP="00E93E17"/>
    <w:p w:rsidR="00E93E17" w:rsidRDefault="00E93E17" w:rsidP="00E93E17">
      <w:pPr>
        <w:spacing w:line="360" w:lineRule="auto"/>
      </w:pPr>
      <w:r>
        <w:rPr>
          <w:bdr w:val="nil"/>
        </w:rPr>
        <w:t xml:space="preserve">34. </w:t>
      </w:r>
      <w:r>
        <w:rPr>
          <w:bdr w:val="nil"/>
        </w:rPr>
        <w:t>是否愿意提交此数据参与科学研究（匿名）？</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4320"/>
        <w:gridCol w:w="4320"/>
      </w:tblGrid>
      <w:tr w:rsidR="00E93E17" w:rsidTr="003543E3">
        <w:trPr>
          <w:trHeight w:val="500"/>
        </w:trPr>
        <w:tc>
          <w:tcPr>
            <w:tcW w:w="3680" w:type="dxa"/>
            <w:shd w:val="clear" w:color="auto" w:fill="FFFFFF"/>
            <w:vAlign w:val="center"/>
          </w:tcPr>
          <w:p w:rsidR="00E93E17" w:rsidRDefault="00E93E17" w:rsidP="003543E3">
            <w:r>
              <w:rPr>
                <w:sz w:val="24"/>
                <w:szCs w:val="24"/>
                <w:bdr w:val="nil"/>
              </w:rPr>
              <w:t>○</w:t>
            </w:r>
            <w:r>
              <w:rPr>
                <w:sz w:val="24"/>
                <w:szCs w:val="24"/>
                <w:bdr w:val="nil"/>
              </w:rPr>
              <w:t>是</w:t>
            </w:r>
          </w:p>
        </w:tc>
        <w:tc>
          <w:tcPr>
            <w:tcW w:w="3680" w:type="dxa"/>
            <w:shd w:val="clear" w:color="auto" w:fill="FFFFFF"/>
            <w:vAlign w:val="center"/>
          </w:tcPr>
          <w:p w:rsidR="00E93E17" w:rsidRDefault="00E93E17" w:rsidP="003543E3">
            <w:pPr>
              <w:rPr>
                <w:rFonts w:ascii="微软雅黑" w:eastAsia="微软雅黑" w:hAnsi="微软雅黑" w:cs="微软雅黑"/>
                <w:sz w:val="28"/>
              </w:rPr>
            </w:pPr>
            <w:r>
              <w:rPr>
                <w:sz w:val="24"/>
                <w:szCs w:val="24"/>
                <w:bdr w:val="nil"/>
              </w:rPr>
              <w:t>○</w:t>
            </w:r>
            <w:r>
              <w:rPr>
                <w:sz w:val="24"/>
                <w:szCs w:val="24"/>
                <w:bdr w:val="nil"/>
              </w:rPr>
              <w:t>否</w:t>
            </w:r>
          </w:p>
        </w:tc>
      </w:tr>
    </w:tbl>
    <w:p w:rsidR="00A243D8" w:rsidRDefault="00A243D8" w:rsidP="00023182">
      <w:pPr>
        <w:rPr>
          <w:b/>
          <w:bCs/>
        </w:rPr>
        <w:sectPr w:rsidR="00A243D8" w:rsidSect="003B2A3B">
          <w:pgSz w:w="12240" w:h="15840"/>
          <w:pgMar w:top="1440" w:right="1800" w:bottom="1440" w:left="1800" w:header="720" w:footer="720" w:gutter="0"/>
          <w:cols w:space="720"/>
          <w:docGrid w:linePitch="286"/>
        </w:sectPr>
      </w:pPr>
    </w:p>
    <w:p w:rsidR="000A1BF9" w:rsidRPr="00023182" w:rsidRDefault="000A1BF9" w:rsidP="000A1BF9">
      <w:pPr>
        <w:pStyle w:val="1"/>
        <w:jc w:val="center"/>
        <w:rPr>
          <w:b w:val="0"/>
          <w:sz w:val="40"/>
        </w:rPr>
      </w:pPr>
      <w:bookmarkStart w:id="369" w:name="_Toc59274161"/>
      <w:r w:rsidRPr="00023182">
        <w:rPr>
          <w:rFonts w:hint="eastAsia"/>
          <w:sz w:val="40"/>
        </w:rPr>
        <w:lastRenderedPageBreak/>
        <w:t>个体</w:t>
      </w:r>
      <w:r w:rsidR="00425F29">
        <w:rPr>
          <w:rFonts w:hint="eastAsia"/>
          <w:sz w:val="40"/>
        </w:rPr>
        <w:t>网络</w:t>
      </w:r>
      <w:r w:rsidRPr="00023182">
        <w:rPr>
          <w:rFonts w:hint="eastAsia"/>
          <w:sz w:val="40"/>
        </w:rPr>
        <w:t>督导签到表</w:t>
      </w:r>
      <w:bookmarkEnd w:id="369"/>
    </w:p>
    <w:p w:rsidR="000A1BF9" w:rsidRDefault="000A1BF9" w:rsidP="000A1BF9">
      <w:pPr>
        <w:jc w:val="left"/>
        <w:rPr>
          <w:szCs w:val="21"/>
        </w:rPr>
      </w:pPr>
    </w:p>
    <w:p w:rsidR="000A1BF9" w:rsidRPr="0060413C" w:rsidRDefault="00425F29" w:rsidP="0060413C">
      <w:pPr>
        <w:jc w:val="center"/>
        <w:rPr>
          <w:b/>
          <w:sz w:val="32"/>
          <w:szCs w:val="21"/>
        </w:rPr>
      </w:pPr>
      <w:r w:rsidRPr="0060413C">
        <w:rPr>
          <w:rFonts w:hint="eastAsia"/>
          <w:b/>
          <w:sz w:val="32"/>
          <w:szCs w:val="21"/>
        </w:rPr>
        <w:t>个体网络督导截屏</w:t>
      </w:r>
    </w:p>
    <w:p w:rsidR="00425F29" w:rsidRDefault="00425F29" w:rsidP="00425F29">
      <w:pPr>
        <w:widowControl/>
        <w:spacing w:line="396" w:lineRule="atLeast"/>
        <w:jc w:val="left"/>
        <w:rPr>
          <w:color w:val="000000"/>
        </w:rPr>
      </w:pPr>
      <w:r>
        <w:rPr>
          <w:rStyle w:val="op-symbol"/>
          <w:b/>
          <w:bCs/>
          <w:color w:val="000000"/>
        </w:rPr>
        <w:t>督导日期</w:t>
      </w:r>
      <w:r>
        <w:rPr>
          <w:rStyle w:val="op-symbol"/>
          <w:color w:val="000000"/>
        </w:rPr>
        <w:t>：</w:t>
      </w:r>
    </w:p>
    <w:p w:rsidR="00425F29" w:rsidRDefault="00425F29" w:rsidP="00425F29">
      <w:pPr>
        <w:spacing w:line="396" w:lineRule="atLeast"/>
        <w:rPr>
          <w:color w:val="000000"/>
        </w:rPr>
      </w:pPr>
      <w:r>
        <w:rPr>
          <w:rStyle w:val="op-symbol"/>
          <w:b/>
          <w:bCs/>
          <w:color w:val="000000"/>
        </w:rPr>
        <w:t>督导时长</w:t>
      </w:r>
      <w:r>
        <w:rPr>
          <w:rStyle w:val="op-symbol"/>
          <w:color w:val="000000"/>
        </w:rPr>
        <w:t>：</w:t>
      </w:r>
    </w:p>
    <w:p w:rsidR="00425F29" w:rsidRDefault="00425F29" w:rsidP="00425F29">
      <w:pPr>
        <w:spacing w:line="396" w:lineRule="atLeast"/>
        <w:rPr>
          <w:color w:val="000000"/>
        </w:rPr>
      </w:pPr>
      <w:r>
        <w:rPr>
          <w:rStyle w:val="op-symbol"/>
          <w:b/>
          <w:bCs/>
          <w:color w:val="000000"/>
        </w:rPr>
        <w:t>督导师：</w:t>
      </w:r>
    </w:p>
    <w:p w:rsidR="00425F29" w:rsidRDefault="00425F29" w:rsidP="00425F29">
      <w:pPr>
        <w:spacing w:line="396" w:lineRule="atLeast"/>
        <w:rPr>
          <w:color w:val="000000"/>
        </w:rPr>
      </w:pPr>
      <w:r>
        <w:rPr>
          <w:rStyle w:val="op-symbol"/>
          <w:b/>
          <w:bCs/>
          <w:color w:val="000000"/>
        </w:rPr>
        <w:t>当天参与受督者：</w:t>
      </w:r>
    </w:p>
    <w:p w:rsidR="00425F29" w:rsidRDefault="00425F29" w:rsidP="00425F29">
      <w:pPr>
        <w:spacing w:line="396" w:lineRule="atLeast"/>
        <w:rPr>
          <w:color w:val="000000"/>
        </w:rPr>
      </w:pPr>
      <w:r>
        <w:rPr>
          <w:rStyle w:val="op-symbol"/>
          <w:b/>
          <w:bCs/>
          <w:color w:val="000000"/>
        </w:rPr>
        <w:t>请假表</w:t>
      </w:r>
      <w:r>
        <w:rPr>
          <w:rStyle w:val="op-symbol"/>
          <w:color w:val="000000"/>
        </w:rPr>
        <w:t>：</w:t>
      </w:r>
    </w:p>
    <w:p w:rsidR="00425F29" w:rsidRDefault="00425F29" w:rsidP="00425F29">
      <w:pPr>
        <w:spacing w:line="396" w:lineRule="atLeast"/>
        <w:rPr>
          <w:color w:val="000000"/>
        </w:rPr>
      </w:pPr>
      <w:r>
        <w:rPr>
          <w:rStyle w:val="op-symbol"/>
          <w:b/>
          <w:bCs/>
          <w:color w:val="000000"/>
        </w:rPr>
        <w:t>SWAI</w:t>
      </w:r>
      <w:r>
        <w:rPr>
          <w:rStyle w:val="op-symbol"/>
          <w:b/>
          <w:bCs/>
          <w:color w:val="000000"/>
        </w:rPr>
        <w:t>受督版</w:t>
      </w:r>
      <w:r>
        <w:rPr>
          <w:rStyle w:val="op-symbol"/>
          <w:color w:val="000000"/>
        </w:rPr>
        <w:t>：</w:t>
      </w:r>
    </w:p>
    <w:p w:rsidR="000A1BF9" w:rsidRPr="00214C72" w:rsidRDefault="000A1BF9" w:rsidP="000A1BF9">
      <w:pPr>
        <w:jc w:val="left"/>
        <w:rPr>
          <w:szCs w:val="21"/>
        </w:rPr>
      </w:pPr>
    </w:p>
    <w:p w:rsidR="000A1BF9" w:rsidRPr="00214C72" w:rsidRDefault="000A1BF9" w:rsidP="000A1BF9">
      <w:pPr>
        <w:jc w:val="left"/>
        <w:rPr>
          <w:szCs w:val="21"/>
        </w:rPr>
      </w:pPr>
    </w:p>
    <w:p w:rsidR="000A1BF9" w:rsidRDefault="000A1BF9" w:rsidP="000A1BF9">
      <w:pPr>
        <w:jc w:val="left"/>
        <w:rPr>
          <w:szCs w:val="21"/>
        </w:rPr>
      </w:pPr>
    </w:p>
    <w:p w:rsidR="000A1BF9" w:rsidRDefault="000A1BF9" w:rsidP="000A1BF9">
      <w:pPr>
        <w:jc w:val="left"/>
        <w:rPr>
          <w:szCs w:val="21"/>
        </w:rPr>
      </w:pPr>
    </w:p>
    <w:p w:rsidR="000A1BF9" w:rsidRDefault="000A1BF9" w:rsidP="000A1BF9">
      <w:pPr>
        <w:jc w:val="left"/>
        <w:rPr>
          <w:szCs w:val="21"/>
        </w:rPr>
      </w:pPr>
    </w:p>
    <w:p w:rsidR="000A1BF9" w:rsidRDefault="000A1BF9" w:rsidP="000A1BF9">
      <w:pPr>
        <w:jc w:val="left"/>
        <w:rPr>
          <w:szCs w:val="21"/>
        </w:rPr>
      </w:pPr>
    </w:p>
    <w:p w:rsidR="000A1BF9" w:rsidRDefault="000A1BF9" w:rsidP="000A1BF9">
      <w:pPr>
        <w:jc w:val="left"/>
        <w:rPr>
          <w:szCs w:val="21"/>
        </w:rPr>
      </w:pPr>
    </w:p>
    <w:p w:rsidR="000A1BF9" w:rsidRDefault="000A1BF9" w:rsidP="000A1BF9">
      <w:pPr>
        <w:jc w:val="left"/>
        <w:rPr>
          <w:szCs w:val="21"/>
        </w:rPr>
      </w:pPr>
    </w:p>
    <w:p w:rsidR="00EC4244" w:rsidRDefault="00EC4244" w:rsidP="000A1BF9">
      <w:pPr>
        <w:jc w:val="left"/>
        <w:rPr>
          <w:szCs w:val="21"/>
        </w:rPr>
      </w:pPr>
    </w:p>
    <w:p w:rsidR="00EC4244" w:rsidRDefault="00EC4244" w:rsidP="000A1BF9">
      <w:pPr>
        <w:jc w:val="left"/>
        <w:rPr>
          <w:szCs w:val="21"/>
        </w:rPr>
      </w:pPr>
    </w:p>
    <w:p w:rsidR="00EC4244" w:rsidRDefault="00EC4244" w:rsidP="000A1BF9">
      <w:pPr>
        <w:jc w:val="left"/>
        <w:rPr>
          <w:szCs w:val="21"/>
        </w:rPr>
      </w:pPr>
    </w:p>
    <w:p w:rsidR="00EC4244" w:rsidRDefault="00EC4244" w:rsidP="000A1BF9">
      <w:pPr>
        <w:jc w:val="left"/>
        <w:rPr>
          <w:szCs w:val="21"/>
        </w:rPr>
      </w:pPr>
    </w:p>
    <w:p w:rsidR="00EC4244" w:rsidRDefault="00EC4244" w:rsidP="000A1BF9">
      <w:pPr>
        <w:jc w:val="left"/>
        <w:rPr>
          <w:szCs w:val="21"/>
        </w:rPr>
      </w:pPr>
    </w:p>
    <w:p w:rsidR="00EC4244" w:rsidRDefault="00EC4244" w:rsidP="000A1BF9">
      <w:pPr>
        <w:spacing w:line="480" w:lineRule="auto"/>
        <w:jc w:val="center"/>
        <w:rPr>
          <w:sz w:val="24"/>
          <w:szCs w:val="21"/>
        </w:rPr>
      </w:pPr>
    </w:p>
    <w:p w:rsidR="006D7816" w:rsidRDefault="000A1BF9">
      <w:pPr>
        <w:widowControl/>
        <w:jc w:val="left"/>
        <w:sectPr w:rsidR="006D7816" w:rsidSect="00A243D8">
          <w:headerReference w:type="even" r:id="rId17"/>
          <w:headerReference w:type="default" r:id="rId18"/>
          <w:headerReference w:type="first" r:id="rId19"/>
          <w:pgSz w:w="15840" w:h="12240" w:orient="landscape"/>
          <w:pgMar w:top="1440" w:right="1080" w:bottom="1440" w:left="1080" w:header="720" w:footer="720" w:gutter="0"/>
          <w:cols w:space="720"/>
          <w:docGrid w:linePitch="286"/>
        </w:sectPr>
      </w:pPr>
      <w:r>
        <w:br w:type="page"/>
      </w:r>
    </w:p>
    <w:p w:rsidR="00A243D8" w:rsidRPr="0060413C" w:rsidRDefault="00A243D8" w:rsidP="0060413C">
      <w:pPr>
        <w:jc w:val="center"/>
        <w:rPr>
          <w:sz w:val="36"/>
        </w:rPr>
      </w:pPr>
      <w:r w:rsidRPr="0060413C">
        <w:rPr>
          <w:rFonts w:hint="eastAsia"/>
          <w:b/>
          <w:sz w:val="36"/>
        </w:rPr>
        <w:lastRenderedPageBreak/>
        <w:t>个体督导筹备表</w:t>
      </w:r>
      <w:r w:rsidR="0033359D">
        <w:rPr>
          <w:rFonts w:hint="eastAsia"/>
          <w:b/>
          <w:sz w:val="36"/>
        </w:rPr>
        <w:t>A</w:t>
      </w:r>
    </w:p>
    <w:p w:rsidR="004423C2" w:rsidRPr="00214C72" w:rsidRDefault="00A243D8" w:rsidP="00214C72">
      <w:pPr>
        <w:spacing w:line="360" w:lineRule="auto"/>
        <w:jc w:val="center"/>
        <w:rPr>
          <w:rFonts w:asciiTheme="minorEastAsia" w:hAnsiTheme="minorEastAsia"/>
          <w:b/>
          <w:sz w:val="24"/>
          <w:szCs w:val="21"/>
          <w:u w:val="single"/>
        </w:rPr>
      </w:pPr>
      <w:r w:rsidRPr="00023182">
        <w:rPr>
          <w:rFonts w:asciiTheme="minorEastAsia" w:hAnsiTheme="minorEastAsia" w:hint="eastAsia"/>
          <w:b/>
          <w:sz w:val="24"/>
          <w:szCs w:val="21"/>
        </w:rPr>
        <w:t>受督者</w:t>
      </w:r>
      <w:r w:rsidR="0033359D" w:rsidRPr="00214C72">
        <w:rPr>
          <w:rFonts w:asciiTheme="minorEastAsia" w:hAnsiTheme="minorEastAsia" w:hint="eastAsia"/>
          <w:b/>
          <w:sz w:val="24"/>
          <w:szCs w:val="21"/>
        </w:rPr>
        <w:t>A</w:t>
      </w:r>
      <w:r w:rsidRPr="00023182">
        <w:rPr>
          <w:rFonts w:asciiTheme="minorEastAsia" w:hAnsiTheme="minorEastAsia"/>
          <w:b/>
          <w:sz w:val="24"/>
          <w:szCs w:val="21"/>
          <w:u w:val="single"/>
        </w:rPr>
        <w:t xml:space="preserve">                </w:t>
      </w:r>
      <w:r w:rsidRPr="00023182">
        <w:rPr>
          <w:rFonts w:asciiTheme="minorEastAsia" w:hAnsiTheme="minorEastAsia"/>
          <w:b/>
          <w:sz w:val="24"/>
          <w:szCs w:val="21"/>
        </w:rPr>
        <w:t xml:space="preserve">   </w:t>
      </w:r>
      <w:r w:rsidRPr="00023182">
        <w:rPr>
          <w:rFonts w:asciiTheme="minorEastAsia" w:hAnsiTheme="minorEastAsia" w:hint="eastAsia"/>
          <w:b/>
          <w:sz w:val="24"/>
          <w:szCs w:val="21"/>
        </w:rPr>
        <w:t>学号</w:t>
      </w:r>
      <w:r w:rsidR="0033359D">
        <w:rPr>
          <w:rFonts w:asciiTheme="minorEastAsia" w:hAnsiTheme="minorEastAsia" w:hint="eastAsia"/>
          <w:b/>
          <w:sz w:val="24"/>
          <w:szCs w:val="21"/>
          <w:u w:val="single"/>
        </w:rPr>
        <w:t xml:space="preserve">                  </w:t>
      </w:r>
    </w:p>
    <w:p w:rsidR="00A243D8" w:rsidRPr="00023182" w:rsidRDefault="00A243D8" w:rsidP="00023182">
      <w:pPr>
        <w:spacing w:line="360" w:lineRule="auto"/>
        <w:jc w:val="left"/>
        <w:rPr>
          <w:rFonts w:asciiTheme="minorEastAsia" w:hAnsiTheme="minorEastAsia"/>
          <w:sz w:val="24"/>
          <w:szCs w:val="24"/>
        </w:rPr>
      </w:pPr>
      <w:r w:rsidRPr="00023182">
        <w:rPr>
          <w:rFonts w:asciiTheme="minorEastAsia" w:hAnsiTheme="minorEastAsia" w:hint="eastAsia"/>
          <w:b/>
          <w:sz w:val="24"/>
          <w:szCs w:val="24"/>
        </w:rPr>
        <w:t>填写说明：</w:t>
      </w:r>
      <w:r w:rsidRPr="00023182">
        <w:rPr>
          <w:rFonts w:asciiTheme="minorEastAsia" w:hAnsiTheme="minorEastAsia" w:hint="eastAsia"/>
          <w:sz w:val="24"/>
          <w:szCs w:val="24"/>
        </w:rPr>
        <w:t>请你在每次的个体督导开始前填写此表格。列出你当前正在咨询的来访者以及新近结束咨询的来访者，使用来访者代码，标明当前咨询总次数，咨询类型及最近一次咨询日期（如是取消或重约，须注明）。对主诉进行概括，并在背面填写想要督导的问题。</w:t>
      </w:r>
    </w:p>
    <w:tbl>
      <w:tblPr>
        <w:tblStyle w:val="af0"/>
        <w:tblW w:w="0" w:type="auto"/>
        <w:tblLook w:val="04A0" w:firstRow="1" w:lastRow="0" w:firstColumn="1" w:lastColumn="0" w:noHBand="0" w:noVBand="1"/>
      </w:tblPr>
      <w:tblGrid>
        <w:gridCol w:w="976"/>
        <w:gridCol w:w="1714"/>
        <w:gridCol w:w="1479"/>
        <w:gridCol w:w="1347"/>
        <w:gridCol w:w="2135"/>
        <w:gridCol w:w="6019"/>
      </w:tblGrid>
      <w:tr w:rsidR="00A243D8" w:rsidRPr="00A243D8" w:rsidTr="00854075">
        <w:trPr>
          <w:trHeight w:val="744"/>
        </w:trPr>
        <w:tc>
          <w:tcPr>
            <w:tcW w:w="1017"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hint="eastAsia"/>
                <w:sz w:val="24"/>
                <w:szCs w:val="24"/>
              </w:rPr>
              <w:t>序号</w:t>
            </w:r>
          </w:p>
        </w:tc>
        <w:tc>
          <w:tcPr>
            <w:tcW w:w="1813"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hint="eastAsia"/>
                <w:sz w:val="24"/>
                <w:szCs w:val="24"/>
              </w:rPr>
              <w:t>来访者代码</w:t>
            </w:r>
          </w:p>
        </w:tc>
        <w:tc>
          <w:tcPr>
            <w:tcW w:w="1560"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hint="eastAsia"/>
                <w:sz w:val="24"/>
                <w:szCs w:val="24"/>
              </w:rPr>
              <w:t>咨询次数</w:t>
            </w:r>
          </w:p>
        </w:tc>
        <w:tc>
          <w:tcPr>
            <w:tcW w:w="1417"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hint="eastAsia"/>
                <w:sz w:val="24"/>
                <w:szCs w:val="24"/>
              </w:rPr>
              <w:t>咨询类型</w:t>
            </w:r>
          </w:p>
        </w:tc>
        <w:tc>
          <w:tcPr>
            <w:tcW w:w="2268"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hint="eastAsia"/>
                <w:sz w:val="24"/>
                <w:szCs w:val="24"/>
              </w:rPr>
              <w:t>最近一次咨询日期</w:t>
            </w:r>
          </w:p>
        </w:tc>
        <w:tc>
          <w:tcPr>
            <w:tcW w:w="6458"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hint="eastAsia"/>
                <w:sz w:val="24"/>
                <w:szCs w:val="24"/>
              </w:rPr>
              <w:t>主诉概括</w:t>
            </w:r>
          </w:p>
        </w:tc>
      </w:tr>
      <w:tr w:rsidR="00A243D8" w:rsidRPr="00A243D8" w:rsidTr="00854075">
        <w:trPr>
          <w:trHeight w:val="744"/>
        </w:trPr>
        <w:tc>
          <w:tcPr>
            <w:tcW w:w="1017"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sz w:val="24"/>
                <w:szCs w:val="24"/>
              </w:rPr>
              <w:t>1</w:t>
            </w:r>
          </w:p>
        </w:tc>
        <w:tc>
          <w:tcPr>
            <w:tcW w:w="1813" w:type="dxa"/>
          </w:tcPr>
          <w:p w:rsidR="00A243D8" w:rsidRPr="00023182" w:rsidRDefault="00A243D8" w:rsidP="00854075">
            <w:pPr>
              <w:jc w:val="left"/>
              <w:rPr>
                <w:rFonts w:asciiTheme="minorEastAsia" w:hAnsiTheme="minorEastAsia"/>
                <w:sz w:val="24"/>
                <w:szCs w:val="24"/>
              </w:rPr>
            </w:pPr>
          </w:p>
        </w:tc>
        <w:tc>
          <w:tcPr>
            <w:tcW w:w="1560" w:type="dxa"/>
          </w:tcPr>
          <w:p w:rsidR="00A243D8" w:rsidRPr="00023182" w:rsidRDefault="00A243D8" w:rsidP="00854075">
            <w:pPr>
              <w:jc w:val="left"/>
              <w:rPr>
                <w:rFonts w:asciiTheme="minorEastAsia" w:hAnsiTheme="minorEastAsia"/>
                <w:sz w:val="24"/>
                <w:szCs w:val="24"/>
              </w:rPr>
            </w:pPr>
          </w:p>
        </w:tc>
        <w:tc>
          <w:tcPr>
            <w:tcW w:w="1417" w:type="dxa"/>
          </w:tcPr>
          <w:p w:rsidR="00A243D8" w:rsidRPr="00023182" w:rsidRDefault="00A243D8" w:rsidP="00854075">
            <w:pPr>
              <w:jc w:val="left"/>
              <w:rPr>
                <w:rFonts w:asciiTheme="minorEastAsia" w:hAnsiTheme="minorEastAsia"/>
                <w:sz w:val="24"/>
                <w:szCs w:val="24"/>
              </w:rPr>
            </w:pPr>
          </w:p>
        </w:tc>
        <w:tc>
          <w:tcPr>
            <w:tcW w:w="2268" w:type="dxa"/>
          </w:tcPr>
          <w:p w:rsidR="00A243D8" w:rsidRPr="00023182" w:rsidRDefault="00A243D8" w:rsidP="00854075">
            <w:pPr>
              <w:jc w:val="left"/>
              <w:rPr>
                <w:rFonts w:asciiTheme="minorEastAsia" w:hAnsiTheme="minorEastAsia"/>
                <w:sz w:val="24"/>
                <w:szCs w:val="24"/>
              </w:rPr>
            </w:pPr>
          </w:p>
        </w:tc>
        <w:tc>
          <w:tcPr>
            <w:tcW w:w="6458" w:type="dxa"/>
          </w:tcPr>
          <w:p w:rsidR="00A243D8" w:rsidRPr="00023182" w:rsidRDefault="00A243D8" w:rsidP="00854075">
            <w:pPr>
              <w:jc w:val="left"/>
              <w:rPr>
                <w:rFonts w:asciiTheme="minorEastAsia" w:hAnsiTheme="minorEastAsia"/>
                <w:sz w:val="24"/>
                <w:szCs w:val="24"/>
              </w:rPr>
            </w:pPr>
          </w:p>
        </w:tc>
      </w:tr>
      <w:tr w:rsidR="00A243D8" w:rsidRPr="00A243D8" w:rsidTr="00854075">
        <w:trPr>
          <w:trHeight w:val="744"/>
        </w:trPr>
        <w:tc>
          <w:tcPr>
            <w:tcW w:w="1017"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sz w:val="24"/>
                <w:szCs w:val="24"/>
              </w:rPr>
              <w:t>2</w:t>
            </w:r>
          </w:p>
        </w:tc>
        <w:tc>
          <w:tcPr>
            <w:tcW w:w="1813" w:type="dxa"/>
          </w:tcPr>
          <w:p w:rsidR="00A243D8" w:rsidRPr="00023182" w:rsidRDefault="00A243D8" w:rsidP="00854075">
            <w:pPr>
              <w:jc w:val="left"/>
              <w:rPr>
                <w:rFonts w:asciiTheme="minorEastAsia" w:hAnsiTheme="minorEastAsia"/>
                <w:sz w:val="24"/>
                <w:szCs w:val="24"/>
              </w:rPr>
            </w:pPr>
          </w:p>
        </w:tc>
        <w:tc>
          <w:tcPr>
            <w:tcW w:w="1560" w:type="dxa"/>
          </w:tcPr>
          <w:p w:rsidR="00A243D8" w:rsidRPr="00023182" w:rsidRDefault="00A243D8" w:rsidP="00854075">
            <w:pPr>
              <w:jc w:val="left"/>
              <w:rPr>
                <w:rFonts w:asciiTheme="minorEastAsia" w:hAnsiTheme="minorEastAsia"/>
                <w:sz w:val="24"/>
                <w:szCs w:val="24"/>
              </w:rPr>
            </w:pPr>
          </w:p>
        </w:tc>
        <w:tc>
          <w:tcPr>
            <w:tcW w:w="1417" w:type="dxa"/>
          </w:tcPr>
          <w:p w:rsidR="00A243D8" w:rsidRPr="00023182" w:rsidRDefault="00A243D8" w:rsidP="00854075">
            <w:pPr>
              <w:jc w:val="left"/>
              <w:rPr>
                <w:rFonts w:asciiTheme="minorEastAsia" w:hAnsiTheme="minorEastAsia"/>
                <w:sz w:val="24"/>
                <w:szCs w:val="24"/>
              </w:rPr>
            </w:pPr>
          </w:p>
        </w:tc>
        <w:tc>
          <w:tcPr>
            <w:tcW w:w="2268" w:type="dxa"/>
          </w:tcPr>
          <w:p w:rsidR="00A243D8" w:rsidRPr="00023182" w:rsidRDefault="00A243D8" w:rsidP="00854075">
            <w:pPr>
              <w:jc w:val="left"/>
              <w:rPr>
                <w:rFonts w:asciiTheme="minorEastAsia" w:hAnsiTheme="minorEastAsia"/>
                <w:sz w:val="24"/>
                <w:szCs w:val="24"/>
              </w:rPr>
            </w:pPr>
          </w:p>
        </w:tc>
        <w:tc>
          <w:tcPr>
            <w:tcW w:w="6458" w:type="dxa"/>
          </w:tcPr>
          <w:p w:rsidR="00A243D8" w:rsidRPr="00023182" w:rsidRDefault="00A243D8" w:rsidP="00854075">
            <w:pPr>
              <w:jc w:val="left"/>
              <w:rPr>
                <w:rFonts w:asciiTheme="minorEastAsia" w:hAnsiTheme="minorEastAsia"/>
                <w:sz w:val="24"/>
                <w:szCs w:val="24"/>
              </w:rPr>
            </w:pPr>
          </w:p>
        </w:tc>
      </w:tr>
      <w:tr w:rsidR="00A243D8" w:rsidRPr="00A243D8" w:rsidTr="00854075">
        <w:trPr>
          <w:trHeight w:val="744"/>
        </w:trPr>
        <w:tc>
          <w:tcPr>
            <w:tcW w:w="1017"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sz w:val="24"/>
                <w:szCs w:val="24"/>
              </w:rPr>
              <w:t>3</w:t>
            </w:r>
          </w:p>
        </w:tc>
        <w:tc>
          <w:tcPr>
            <w:tcW w:w="1813" w:type="dxa"/>
          </w:tcPr>
          <w:p w:rsidR="00A243D8" w:rsidRPr="00023182" w:rsidRDefault="00A243D8" w:rsidP="00854075">
            <w:pPr>
              <w:jc w:val="left"/>
              <w:rPr>
                <w:rFonts w:asciiTheme="minorEastAsia" w:hAnsiTheme="minorEastAsia"/>
                <w:sz w:val="24"/>
                <w:szCs w:val="24"/>
              </w:rPr>
            </w:pPr>
          </w:p>
        </w:tc>
        <w:tc>
          <w:tcPr>
            <w:tcW w:w="1560" w:type="dxa"/>
          </w:tcPr>
          <w:p w:rsidR="00A243D8" w:rsidRPr="00023182" w:rsidRDefault="00A243D8" w:rsidP="00854075">
            <w:pPr>
              <w:jc w:val="left"/>
              <w:rPr>
                <w:rFonts w:asciiTheme="minorEastAsia" w:hAnsiTheme="minorEastAsia"/>
                <w:sz w:val="24"/>
                <w:szCs w:val="24"/>
              </w:rPr>
            </w:pPr>
          </w:p>
        </w:tc>
        <w:tc>
          <w:tcPr>
            <w:tcW w:w="1417" w:type="dxa"/>
          </w:tcPr>
          <w:p w:rsidR="00A243D8" w:rsidRPr="00023182" w:rsidRDefault="00A243D8" w:rsidP="00854075">
            <w:pPr>
              <w:jc w:val="left"/>
              <w:rPr>
                <w:rFonts w:asciiTheme="minorEastAsia" w:hAnsiTheme="minorEastAsia"/>
                <w:sz w:val="24"/>
                <w:szCs w:val="24"/>
              </w:rPr>
            </w:pPr>
          </w:p>
        </w:tc>
        <w:tc>
          <w:tcPr>
            <w:tcW w:w="2268" w:type="dxa"/>
          </w:tcPr>
          <w:p w:rsidR="00A243D8" w:rsidRPr="00023182" w:rsidRDefault="00A243D8" w:rsidP="00854075">
            <w:pPr>
              <w:jc w:val="left"/>
              <w:rPr>
                <w:rFonts w:asciiTheme="minorEastAsia" w:hAnsiTheme="minorEastAsia"/>
                <w:sz w:val="24"/>
                <w:szCs w:val="24"/>
              </w:rPr>
            </w:pPr>
          </w:p>
        </w:tc>
        <w:tc>
          <w:tcPr>
            <w:tcW w:w="6458" w:type="dxa"/>
          </w:tcPr>
          <w:p w:rsidR="00A243D8" w:rsidRPr="00023182" w:rsidRDefault="00A243D8" w:rsidP="00854075">
            <w:pPr>
              <w:jc w:val="left"/>
              <w:rPr>
                <w:rFonts w:asciiTheme="minorEastAsia" w:hAnsiTheme="minorEastAsia"/>
                <w:sz w:val="24"/>
                <w:szCs w:val="24"/>
              </w:rPr>
            </w:pPr>
          </w:p>
        </w:tc>
      </w:tr>
      <w:tr w:rsidR="00A243D8" w:rsidRPr="00A243D8" w:rsidTr="00854075">
        <w:trPr>
          <w:trHeight w:val="744"/>
        </w:trPr>
        <w:tc>
          <w:tcPr>
            <w:tcW w:w="1017"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sz w:val="24"/>
                <w:szCs w:val="24"/>
              </w:rPr>
              <w:t>4</w:t>
            </w:r>
          </w:p>
        </w:tc>
        <w:tc>
          <w:tcPr>
            <w:tcW w:w="1813" w:type="dxa"/>
          </w:tcPr>
          <w:p w:rsidR="00A243D8" w:rsidRPr="00023182" w:rsidRDefault="00A243D8" w:rsidP="00854075">
            <w:pPr>
              <w:jc w:val="left"/>
              <w:rPr>
                <w:rFonts w:asciiTheme="minorEastAsia" w:hAnsiTheme="minorEastAsia"/>
                <w:sz w:val="24"/>
                <w:szCs w:val="24"/>
              </w:rPr>
            </w:pPr>
          </w:p>
        </w:tc>
        <w:tc>
          <w:tcPr>
            <w:tcW w:w="1560" w:type="dxa"/>
          </w:tcPr>
          <w:p w:rsidR="00A243D8" w:rsidRPr="00023182" w:rsidRDefault="00A243D8" w:rsidP="00854075">
            <w:pPr>
              <w:jc w:val="left"/>
              <w:rPr>
                <w:rFonts w:asciiTheme="minorEastAsia" w:hAnsiTheme="minorEastAsia"/>
                <w:sz w:val="24"/>
                <w:szCs w:val="24"/>
              </w:rPr>
            </w:pPr>
          </w:p>
        </w:tc>
        <w:tc>
          <w:tcPr>
            <w:tcW w:w="1417" w:type="dxa"/>
          </w:tcPr>
          <w:p w:rsidR="00A243D8" w:rsidRPr="00023182" w:rsidRDefault="00A243D8" w:rsidP="00854075">
            <w:pPr>
              <w:jc w:val="left"/>
              <w:rPr>
                <w:rFonts w:asciiTheme="minorEastAsia" w:hAnsiTheme="minorEastAsia"/>
                <w:sz w:val="24"/>
                <w:szCs w:val="24"/>
              </w:rPr>
            </w:pPr>
          </w:p>
        </w:tc>
        <w:tc>
          <w:tcPr>
            <w:tcW w:w="2268" w:type="dxa"/>
          </w:tcPr>
          <w:p w:rsidR="00A243D8" w:rsidRPr="00023182" w:rsidRDefault="00A243D8" w:rsidP="00854075">
            <w:pPr>
              <w:jc w:val="left"/>
              <w:rPr>
                <w:rFonts w:asciiTheme="minorEastAsia" w:hAnsiTheme="minorEastAsia"/>
                <w:sz w:val="24"/>
                <w:szCs w:val="24"/>
              </w:rPr>
            </w:pPr>
          </w:p>
        </w:tc>
        <w:tc>
          <w:tcPr>
            <w:tcW w:w="6458" w:type="dxa"/>
          </w:tcPr>
          <w:p w:rsidR="00A243D8" w:rsidRPr="00023182" w:rsidRDefault="00A243D8" w:rsidP="00854075">
            <w:pPr>
              <w:jc w:val="left"/>
              <w:rPr>
                <w:rFonts w:asciiTheme="minorEastAsia" w:hAnsiTheme="minorEastAsia"/>
                <w:sz w:val="24"/>
                <w:szCs w:val="24"/>
              </w:rPr>
            </w:pPr>
          </w:p>
        </w:tc>
      </w:tr>
      <w:tr w:rsidR="00A243D8" w:rsidRPr="00A243D8" w:rsidTr="00854075">
        <w:trPr>
          <w:trHeight w:val="744"/>
        </w:trPr>
        <w:tc>
          <w:tcPr>
            <w:tcW w:w="1017"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sz w:val="24"/>
                <w:szCs w:val="24"/>
              </w:rPr>
              <w:t>5</w:t>
            </w:r>
          </w:p>
        </w:tc>
        <w:tc>
          <w:tcPr>
            <w:tcW w:w="1813" w:type="dxa"/>
          </w:tcPr>
          <w:p w:rsidR="00A243D8" w:rsidRPr="00023182" w:rsidRDefault="00A243D8" w:rsidP="00854075">
            <w:pPr>
              <w:jc w:val="left"/>
              <w:rPr>
                <w:rFonts w:asciiTheme="minorEastAsia" w:hAnsiTheme="minorEastAsia"/>
                <w:sz w:val="24"/>
                <w:szCs w:val="24"/>
              </w:rPr>
            </w:pPr>
          </w:p>
        </w:tc>
        <w:tc>
          <w:tcPr>
            <w:tcW w:w="1560" w:type="dxa"/>
          </w:tcPr>
          <w:p w:rsidR="00A243D8" w:rsidRPr="00023182" w:rsidRDefault="00A243D8" w:rsidP="00854075">
            <w:pPr>
              <w:jc w:val="left"/>
              <w:rPr>
                <w:rFonts w:asciiTheme="minorEastAsia" w:hAnsiTheme="minorEastAsia"/>
                <w:sz w:val="24"/>
                <w:szCs w:val="24"/>
              </w:rPr>
            </w:pPr>
          </w:p>
        </w:tc>
        <w:tc>
          <w:tcPr>
            <w:tcW w:w="1417" w:type="dxa"/>
          </w:tcPr>
          <w:p w:rsidR="00A243D8" w:rsidRPr="00023182" w:rsidRDefault="00A243D8" w:rsidP="00854075">
            <w:pPr>
              <w:jc w:val="left"/>
              <w:rPr>
                <w:rFonts w:asciiTheme="minorEastAsia" w:hAnsiTheme="minorEastAsia"/>
                <w:sz w:val="24"/>
                <w:szCs w:val="24"/>
              </w:rPr>
            </w:pPr>
          </w:p>
        </w:tc>
        <w:tc>
          <w:tcPr>
            <w:tcW w:w="2268" w:type="dxa"/>
          </w:tcPr>
          <w:p w:rsidR="00A243D8" w:rsidRPr="00023182" w:rsidRDefault="00A243D8" w:rsidP="00854075">
            <w:pPr>
              <w:jc w:val="left"/>
              <w:rPr>
                <w:rFonts w:asciiTheme="minorEastAsia" w:hAnsiTheme="minorEastAsia"/>
                <w:sz w:val="24"/>
                <w:szCs w:val="24"/>
              </w:rPr>
            </w:pPr>
          </w:p>
        </w:tc>
        <w:tc>
          <w:tcPr>
            <w:tcW w:w="6458" w:type="dxa"/>
          </w:tcPr>
          <w:p w:rsidR="00A243D8" w:rsidRPr="00023182" w:rsidRDefault="00A243D8" w:rsidP="00854075">
            <w:pPr>
              <w:jc w:val="left"/>
              <w:rPr>
                <w:rFonts w:asciiTheme="minorEastAsia" w:hAnsiTheme="minorEastAsia"/>
                <w:sz w:val="24"/>
                <w:szCs w:val="24"/>
              </w:rPr>
            </w:pPr>
          </w:p>
        </w:tc>
      </w:tr>
      <w:tr w:rsidR="00A243D8" w:rsidRPr="00A243D8" w:rsidTr="00854075">
        <w:trPr>
          <w:trHeight w:val="744"/>
        </w:trPr>
        <w:tc>
          <w:tcPr>
            <w:tcW w:w="1017" w:type="dxa"/>
          </w:tcPr>
          <w:p w:rsidR="00A243D8" w:rsidRPr="00023182" w:rsidRDefault="00A243D8" w:rsidP="00854075">
            <w:pPr>
              <w:jc w:val="center"/>
              <w:rPr>
                <w:rFonts w:asciiTheme="minorEastAsia" w:hAnsiTheme="minorEastAsia"/>
                <w:sz w:val="24"/>
                <w:szCs w:val="24"/>
              </w:rPr>
            </w:pPr>
            <w:r w:rsidRPr="00023182">
              <w:rPr>
                <w:rFonts w:asciiTheme="minorEastAsia" w:hAnsiTheme="minorEastAsia"/>
                <w:sz w:val="24"/>
                <w:szCs w:val="24"/>
              </w:rPr>
              <w:t>6</w:t>
            </w:r>
          </w:p>
        </w:tc>
        <w:tc>
          <w:tcPr>
            <w:tcW w:w="1813" w:type="dxa"/>
          </w:tcPr>
          <w:p w:rsidR="00A243D8" w:rsidRPr="00023182" w:rsidRDefault="00A243D8" w:rsidP="00854075">
            <w:pPr>
              <w:jc w:val="left"/>
              <w:rPr>
                <w:rFonts w:asciiTheme="minorEastAsia" w:hAnsiTheme="minorEastAsia"/>
                <w:sz w:val="24"/>
                <w:szCs w:val="24"/>
              </w:rPr>
            </w:pPr>
          </w:p>
        </w:tc>
        <w:tc>
          <w:tcPr>
            <w:tcW w:w="1560" w:type="dxa"/>
          </w:tcPr>
          <w:p w:rsidR="00A243D8" w:rsidRPr="00023182" w:rsidRDefault="00A243D8" w:rsidP="00854075">
            <w:pPr>
              <w:jc w:val="left"/>
              <w:rPr>
                <w:rFonts w:asciiTheme="minorEastAsia" w:hAnsiTheme="minorEastAsia"/>
                <w:sz w:val="24"/>
                <w:szCs w:val="24"/>
              </w:rPr>
            </w:pPr>
          </w:p>
        </w:tc>
        <w:tc>
          <w:tcPr>
            <w:tcW w:w="1417" w:type="dxa"/>
          </w:tcPr>
          <w:p w:rsidR="00A243D8" w:rsidRPr="00023182" w:rsidRDefault="00A243D8" w:rsidP="00854075">
            <w:pPr>
              <w:jc w:val="left"/>
              <w:rPr>
                <w:rFonts w:asciiTheme="minorEastAsia" w:hAnsiTheme="minorEastAsia"/>
                <w:sz w:val="24"/>
                <w:szCs w:val="24"/>
              </w:rPr>
            </w:pPr>
          </w:p>
        </w:tc>
        <w:tc>
          <w:tcPr>
            <w:tcW w:w="2268" w:type="dxa"/>
          </w:tcPr>
          <w:p w:rsidR="00A243D8" w:rsidRPr="00023182" w:rsidRDefault="00A243D8" w:rsidP="00854075">
            <w:pPr>
              <w:jc w:val="left"/>
              <w:rPr>
                <w:rFonts w:asciiTheme="minorEastAsia" w:hAnsiTheme="minorEastAsia"/>
                <w:sz w:val="24"/>
                <w:szCs w:val="24"/>
              </w:rPr>
            </w:pPr>
          </w:p>
        </w:tc>
        <w:tc>
          <w:tcPr>
            <w:tcW w:w="6458" w:type="dxa"/>
          </w:tcPr>
          <w:p w:rsidR="00A243D8" w:rsidRPr="00023182" w:rsidRDefault="00A243D8" w:rsidP="00854075">
            <w:pPr>
              <w:jc w:val="left"/>
              <w:rPr>
                <w:rFonts w:asciiTheme="minorEastAsia" w:hAnsiTheme="minorEastAsia"/>
                <w:sz w:val="24"/>
                <w:szCs w:val="24"/>
              </w:rPr>
            </w:pPr>
          </w:p>
        </w:tc>
      </w:tr>
    </w:tbl>
    <w:p w:rsidR="00A243D8" w:rsidRPr="00023182" w:rsidRDefault="00A243D8" w:rsidP="00A243D8">
      <w:pPr>
        <w:jc w:val="left"/>
        <w:rPr>
          <w:rFonts w:asciiTheme="minorEastAsia" w:hAnsiTheme="minorEastAsia"/>
          <w:sz w:val="24"/>
          <w:szCs w:val="24"/>
        </w:rPr>
      </w:pPr>
      <w:r w:rsidRPr="00023182">
        <w:rPr>
          <w:rFonts w:asciiTheme="minorEastAsia" w:hAnsiTheme="minorEastAsia" w:hint="eastAsia"/>
          <w:b/>
          <w:sz w:val="24"/>
          <w:szCs w:val="24"/>
        </w:rPr>
        <w:t>咨询类型：</w:t>
      </w:r>
      <w:r w:rsidRPr="00023182">
        <w:rPr>
          <w:rFonts w:asciiTheme="minorEastAsia" w:hAnsiTheme="minorEastAsia" w:hint="eastAsia"/>
          <w:sz w:val="24"/>
          <w:szCs w:val="24"/>
        </w:rPr>
        <w:t>个体</w:t>
      </w:r>
      <w:r w:rsidRPr="00023182">
        <w:rPr>
          <w:rFonts w:asciiTheme="minorEastAsia" w:hAnsiTheme="minorEastAsia"/>
          <w:sz w:val="24"/>
          <w:szCs w:val="24"/>
        </w:rPr>
        <w:t>/</w:t>
      </w:r>
      <w:r w:rsidRPr="00023182">
        <w:rPr>
          <w:rFonts w:asciiTheme="minorEastAsia" w:hAnsiTheme="minorEastAsia" w:hint="eastAsia"/>
          <w:sz w:val="24"/>
          <w:szCs w:val="24"/>
        </w:rPr>
        <w:t>婚恋</w:t>
      </w:r>
      <w:r w:rsidRPr="00023182">
        <w:rPr>
          <w:rFonts w:asciiTheme="minorEastAsia" w:hAnsiTheme="minorEastAsia"/>
          <w:sz w:val="24"/>
          <w:szCs w:val="24"/>
        </w:rPr>
        <w:t>/</w:t>
      </w:r>
      <w:r w:rsidRPr="00023182">
        <w:rPr>
          <w:rFonts w:asciiTheme="minorEastAsia" w:hAnsiTheme="minorEastAsia" w:hint="eastAsia"/>
          <w:sz w:val="24"/>
          <w:szCs w:val="24"/>
        </w:rPr>
        <w:t>家庭</w:t>
      </w:r>
      <w:r w:rsidRPr="00023182">
        <w:rPr>
          <w:rFonts w:asciiTheme="minorEastAsia" w:hAnsiTheme="minorEastAsia"/>
          <w:sz w:val="24"/>
          <w:szCs w:val="24"/>
        </w:rPr>
        <w:t>/</w:t>
      </w:r>
      <w:r w:rsidRPr="00023182">
        <w:rPr>
          <w:rFonts w:asciiTheme="minorEastAsia" w:hAnsiTheme="minorEastAsia" w:hint="eastAsia"/>
          <w:sz w:val="24"/>
          <w:szCs w:val="24"/>
        </w:rPr>
        <w:t>团体</w:t>
      </w:r>
    </w:p>
    <w:p w:rsidR="00A243D8" w:rsidRPr="00023182" w:rsidRDefault="00A243D8" w:rsidP="00A243D8">
      <w:pPr>
        <w:widowControl/>
        <w:jc w:val="left"/>
        <w:rPr>
          <w:rFonts w:asciiTheme="minorEastAsia" w:hAnsiTheme="minorEastAsia"/>
          <w:sz w:val="24"/>
          <w:szCs w:val="24"/>
        </w:rPr>
      </w:pPr>
    </w:p>
    <w:p w:rsidR="00A243D8" w:rsidRPr="00023182" w:rsidRDefault="00A243D8" w:rsidP="00023182">
      <w:pPr>
        <w:widowControl/>
        <w:spacing w:line="480" w:lineRule="auto"/>
        <w:jc w:val="left"/>
        <w:rPr>
          <w:rFonts w:asciiTheme="minorEastAsia" w:hAnsiTheme="minorEastAsia"/>
          <w:b/>
          <w:sz w:val="24"/>
          <w:szCs w:val="24"/>
        </w:rPr>
      </w:pPr>
      <w:r w:rsidRPr="00023182">
        <w:rPr>
          <w:rFonts w:asciiTheme="minorEastAsia" w:hAnsiTheme="minorEastAsia" w:hint="eastAsia"/>
          <w:b/>
          <w:sz w:val="24"/>
          <w:szCs w:val="24"/>
        </w:rPr>
        <w:t>督导问题：</w:t>
      </w:r>
    </w:p>
    <w:p w:rsidR="00A243D8" w:rsidRPr="00023182" w:rsidRDefault="00A243D8" w:rsidP="00023182">
      <w:pPr>
        <w:widowControl/>
        <w:spacing w:line="480" w:lineRule="auto"/>
        <w:jc w:val="left"/>
        <w:rPr>
          <w:rFonts w:asciiTheme="minorEastAsia" w:hAnsiTheme="minorEastAsia"/>
          <w:sz w:val="24"/>
          <w:szCs w:val="24"/>
          <w:u w:val="single"/>
        </w:rPr>
      </w:pPr>
      <w:r w:rsidRPr="00023182">
        <w:rPr>
          <w:rFonts w:asciiTheme="minorEastAsia" w:hAnsiTheme="minorEastAsia"/>
          <w:sz w:val="24"/>
          <w:szCs w:val="24"/>
        </w:rPr>
        <w:t>1.</w:t>
      </w:r>
      <w:r w:rsidR="004423C2">
        <w:rPr>
          <w:rFonts w:asciiTheme="minorEastAsia" w:hAnsiTheme="minorEastAsia" w:hint="eastAsia"/>
          <w:sz w:val="24"/>
          <w:szCs w:val="24"/>
        </w:rPr>
        <w:t>________________________________________________________________________________________________________________</w:t>
      </w:r>
      <w:r w:rsidRPr="00023182">
        <w:rPr>
          <w:rFonts w:asciiTheme="minorEastAsia" w:hAnsiTheme="minorEastAsia"/>
          <w:sz w:val="24"/>
          <w:szCs w:val="24"/>
          <w:u w:val="single"/>
        </w:rPr>
        <w:t xml:space="preserve"> </w:t>
      </w:r>
    </w:p>
    <w:p w:rsidR="004423C2" w:rsidRPr="005A5240" w:rsidRDefault="00A243D8" w:rsidP="00023182">
      <w:pPr>
        <w:widowControl/>
        <w:spacing w:line="480" w:lineRule="auto"/>
        <w:jc w:val="left"/>
        <w:rPr>
          <w:rFonts w:asciiTheme="minorEastAsia" w:hAnsiTheme="minorEastAsia"/>
          <w:sz w:val="24"/>
          <w:szCs w:val="24"/>
          <w:u w:val="single"/>
        </w:rPr>
      </w:pPr>
      <w:r w:rsidRPr="00023182">
        <w:rPr>
          <w:rFonts w:asciiTheme="minorEastAsia" w:hAnsiTheme="minorEastAsia"/>
          <w:sz w:val="24"/>
          <w:szCs w:val="24"/>
        </w:rPr>
        <w:lastRenderedPageBreak/>
        <w:t>2.</w:t>
      </w:r>
      <w:r w:rsidR="004423C2">
        <w:rPr>
          <w:rFonts w:asciiTheme="minorEastAsia" w:hAnsiTheme="minorEastAsia" w:hint="eastAsia"/>
          <w:sz w:val="24"/>
          <w:szCs w:val="24"/>
        </w:rPr>
        <w:t>________________________________________________________________________________________________________________</w:t>
      </w:r>
    </w:p>
    <w:p w:rsidR="00057F1B" w:rsidRPr="005A5240" w:rsidRDefault="00057F1B" w:rsidP="00057F1B">
      <w:pPr>
        <w:widowControl/>
        <w:spacing w:line="480" w:lineRule="auto"/>
        <w:jc w:val="left"/>
        <w:rPr>
          <w:rFonts w:asciiTheme="minorEastAsia" w:hAnsiTheme="minorEastAsia"/>
          <w:sz w:val="24"/>
          <w:szCs w:val="24"/>
          <w:u w:val="single"/>
        </w:rPr>
      </w:pPr>
      <w:r>
        <w:rPr>
          <w:rFonts w:asciiTheme="minorEastAsia" w:hAnsiTheme="minorEastAsia" w:hint="eastAsia"/>
          <w:sz w:val="24"/>
          <w:szCs w:val="24"/>
        </w:rPr>
        <w:t>3</w:t>
      </w:r>
      <w:r w:rsidRPr="005A5240">
        <w:rPr>
          <w:rFonts w:asciiTheme="minorEastAsia" w:hAnsiTheme="minorEastAsia" w:hint="eastAsia"/>
          <w:sz w:val="24"/>
          <w:szCs w:val="24"/>
        </w:rPr>
        <w:t>.</w:t>
      </w:r>
      <w:r>
        <w:rPr>
          <w:rFonts w:asciiTheme="minorEastAsia" w:hAnsiTheme="minorEastAsia" w:hint="eastAsia"/>
          <w:sz w:val="24"/>
          <w:szCs w:val="24"/>
        </w:rPr>
        <w:t>________________________________________________________________________________________________________________</w:t>
      </w:r>
    </w:p>
    <w:p w:rsidR="00057F1B" w:rsidRPr="005A5240" w:rsidRDefault="00057F1B" w:rsidP="00057F1B">
      <w:pPr>
        <w:widowControl/>
        <w:spacing w:line="480" w:lineRule="auto"/>
        <w:jc w:val="left"/>
        <w:rPr>
          <w:rFonts w:asciiTheme="minorEastAsia" w:hAnsiTheme="minorEastAsia"/>
          <w:sz w:val="24"/>
          <w:szCs w:val="24"/>
          <w:u w:val="single"/>
        </w:rPr>
      </w:pPr>
      <w:r>
        <w:rPr>
          <w:rFonts w:asciiTheme="minorEastAsia" w:hAnsiTheme="minorEastAsia" w:hint="eastAsia"/>
          <w:sz w:val="24"/>
          <w:szCs w:val="24"/>
        </w:rPr>
        <w:t>4</w:t>
      </w:r>
      <w:r w:rsidRPr="005A5240">
        <w:rPr>
          <w:rFonts w:asciiTheme="minorEastAsia" w:hAnsiTheme="minorEastAsia" w:hint="eastAsia"/>
          <w:sz w:val="24"/>
          <w:szCs w:val="24"/>
        </w:rPr>
        <w:t>.</w:t>
      </w:r>
      <w:r>
        <w:rPr>
          <w:rFonts w:asciiTheme="minorEastAsia" w:hAnsiTheme="minorEastAsia" w:hint="eastAsia"/>
          <w:sz w:val="24"/>
          <w:szCs w:val="24"/>
        </w:rPr>
        <w:t>________________________________________________________________________________________________________________</w:t>
      </w:r>
    </w:p>
    <w:p w:rsidR="00057F1B" w:rsidRPr="005A5240" w:rsidRDefault="00057F1B" w:rsidP="00057F1B">
      <w:pPr>
        <w:widowControl/>
        <w:spacing w:line="480" w:lineRule="auto"/>
        <w:jc w:val="left"/>
        <w:rPr>
          <w:rFonts w:asciiTheme="minorEastAsia" w:hAnsiTheme="minorEastAsia"/>
          <w:sz w:val="24"/>
          <w:szCs w:val="24"/>
          <w:u w:val="single"/>
        </w:rPr>
      </w:pPr>
      <w:r>
        <w:rPr>
          <w:rFonts w:asciiTheme="minorEastAsia" w:hAnsiTheme="minorEastAsia" w:hint="eastAsia"/>
          <w:sz w:val="24"/>
          <w:szCs w:val="24"/>
        </w:rPr>
        <w:t>5</w:t>
      </w:r>
      <w:r w:rsidRPr="005A5240">
        <w:rPr>
          <w:rFonts w:asciiTheme="minorEastAsia" w:hAnsiTheme="minorEastAsia" w:hint="eastAsia"/>
          <w:sz w:val="24"/>
          <w:szCs w:val="24"/>
        </w:rPr>
        <w:t>.</w:t>
      </w:r>
      <w:r>
        <w:rPr>
          <w:rFonts w:asciiTheme="minorEastAsia" w:hAnsiTheme="minorEastAsia" w:hint="eastAsia"/>
          <w:sz w:val="24"/>
          <w:szCs w:val="24"/>
        </w:rPr>
        <w:t>________________________________________________________________________________________________________________</w:t>
      </w:r>
    </w:p>
    <w:p w:rsidR="00A243D8" w:rsidRPr="00023182" w:rsidRDefault="00A243D8" w:rsidP="00A243D8">
      <w:pPr>
        <w:widowControl/>
        <w:jc w:val="left"/>
        <w:rPr>
          <w:rFonts w:asciiTheme="minorEastAsia" w:hAnsiTheme="minorEastAsia"/>
          <w:b/>
          <w:sz w:val="24"/>
          <w:szCs w:val="24"/>
        </w:rPr>
      </w:pPr>
      <w:r w:rsidRPr="00023182">
        <w:rPr>
          <w:rFonts w:asciiTheme="minorEastAsia" w:hAnsiTheme="minorEastAsia" w:hint="eastAsia"/>
          <w:b/>
          <w:sz w:val="24"/>
          <w:szCs w:val="24"/>
        </w:rPr>
        <w:t>督导记录：</w:t>
      </w:r>
    </w:p>
    <w:p w:rsidR="00A243D8" w:rsidRPr="00023182" w:rsidRDefault="00A243D8" w:rsidP="00A243D8">
      <w:pPr>
        <w:widowControl/>
        <w:jc w:val="left"/>
        <w:rPr>
          <w:rFonts w:asciiTheme="minorEastAsia" w:hAnsiTheme="minorEastAsia"/>
          <w:sz w:val="24"/>
          <w:szCs w:val="24"/>
          <w:u w:val="single"/>
        </w:rPr>
      </w:pPr>
      <w:r w:rsidRPr="00023182">
        <w:rPr>
          <w:rFonts w:asciiTheme="minorEastAsia" w:hAnsiTheme="minorEastAsia"/>
          <w:sz w:val="24"/>
          <w:szCs w:val="24"/>
          <w:u w:val="single"/>
        </w:rPr>
        <w:t xml:space="preserve">                                                                                                                           </w:t>
      </w:r>
    </w:p>
    <w:p w:rsidR="00057F1B" w:rsidRPr="005A5240" w:rsidRDefault="00057F1B" w:rsidP="00057F1B">
      <w:pPr>
        <w:widowControl/>
        <w:spacing w:line="480" w:lineRule="auto"/>
        <w:jc w:val="left"/>
        <w:rPr>
          <w:rFonts w:asciiTheme="minorEastAsia" w:hAnsiTheme="minorEastAsia"/>
          <w:sz w:val="24"/>
          <w:szCs w:val="24"/>
          <w:u w:val="single"/>
        </w:rPr>
      </w:pPr>
      <w:r>
        <w:rPr>
          <w:rFonts w:asciiTheme="minorEastAsia" w:hAnsiTheme="minorEastAsia" w:hint="eastAsia"/>
          <w:sz w:val="24"/>
          <w:szCs w:val="24"/>
        </w:rPr>
        <w:t>________________________________________________________________________________________________________________</w:t>
      </w:r>
      <w:r w:rsidRPr="005A5240">
        <w:rPr>
          <w:rFonts w:asciiTheme="minorEastAsia" w:hAnsiTheme="minorEastAsia" w:hint="eastAsia"/>
          <w:sz w:val="24"/>
          <w:szCs w:val="24"/>
          <w:u w:val="single"/>
        </w:rPr>
        <w:t xml:space="preserve"> </w:t>
      </w:r>
    </w:p>
    <w:p w:rsidR="00057F1B" w:rsidRPr="005A5240" w:rsidRDefault="00057F1B" w:rsidP="00057F1B">
      <w:pPr>
        <w:widowControl/>
        <w:spacing w:line="480" w:lineRule="auto"/>
        <w:jc w:val="left"/>
        <w:rPr>
          <w:rFonts w:asciiTheme="minorEastAsia" w:hAnsiTheme="minorEastAsia"/>
          <w:sz w:val="24"/>
          <w:szCs w:val="24"/>
          <w:u w:val="single"/>
        </w:rPr>
      </w:pPr>
      <w:r>
        <w:rPr>
          <w:rFonts w:asciiTheme="minorEastAsia" w:hAnsiTheme="minorEastAsia" w:hint="eastAsia"/>
          <w:sz w:val="24"/>
          <w:szCs w:val="24"/>
        </w:rPr>
        <w:t>________________________________________________________________________________________________________________</w:t>
      </w:r>
    </w:p>
    <w:p w:rsidR="00057F1B" w:rsidRPr="005A5240" w:rsidRDefault="00057F1B" w:rsidP="00057F1B">
      <w:pPr>
        <w:widowControl/>
        <w:spacing w:line="480" w:lineRule="auto"/>
        <w:jc w:val="left"/>
        <w:rPr>
          <w:rFonts w:asciiTheme="minorEastAsia" w:hAnsiTheme="minorEastAsia"/>
          <w:sz w:val="24"/>
          <w:szCs w:val="24"/>
          <w:u w:val="single"/>
        </w:rPr>
      </w:pPr>
      <w:r>
        <w:rPr>
          <w:rFonts w:asciiTheme="minorEastAsia" w:hAnsiTheme="minorEastAsia" w:hint="eastAsia"/>
          <w:sz w:val="24"/>
          <w:szCs w:val="24"/>
        </w:rPr>
        <w:t>________________________________________________________________________________________________________________</w:t>
      </w:r>
    </w:p>
    <w:p w:rsidR="00057F1B" w:rsidRPr="005A5240" w:rsidRDefault="00057F1B" w:rsidP="00057F1B">
      <w:pPr>
        <w:widowControl/>
        <w:spacing w:line="480" w:lineRule="auto"/>
        <w:jc w:val="left"/>
        <w:rPr>
          <w:rFonts w:asciiTheme="minorEastAsia" w:hAnsiTheme="minorEastAsia"/>
          <w:sz w:val="24"/>
          <w:szCs w:val="24"/>
          <w:u w:val="single"/>
        </w:rPr>
      </w:pPr>
      <w:r>
        <w:rPr>
          <w:rFonts w:asciiTheme="minorEastAsia" w:hAnsiTheme="minorEastAsia" w:hint="eastAsia"/>
          <w:sz w:val="24"/>
          <w:szCs w:val="24"/>
        </w:rPr>
        <w:t>________________________________________________________________________________________________________________</w:t>
      </w:r>
    </w:p>
    <w:p w:rsidR="00057F1B" w:rsidRDefault="00057F1B" w:rsidP="00057F1B">
      <w:pPr>
        <w:widowControl/>
        <w:spacing w:line="480" w:lineRule="auto"/>
        <w:jc w:val="left"/>
        <w:rPr>
          <w:rFonts w:asciiTheme="minorEastAsia" w:hAnsiTheme="minorEastAsia"/>
          <w:sz w:val="24"/>
          <w:szCs w:val="24"/>
        </w:rPr>
      </w:pPr>
      <w:r>
        <w:rPr>
          <w:rFonts w:asciiTheme="minorEastAsia" w:hAnsiTheme="minorEastAsia" w:hint="eastAsia"/>
          <w:sz w:val="24"/>
          <w:szCs w:val="24"/>
        </w:rPr>
        <w:t>________________________________________________________________________________________________________________</w:t>
      </w:r>
    </w:p>
    <w:p w:rsidR="006D7816" w:rsidRPr="005A5240" w:rsidRDefault="006D7816" w:rsidP="00057F1B">
      <w:pPr>
        <w:widowControl/>
        <w:spacing w:line="480" w:lineRule="auto"/>
        <w:jc w:val="left"/>
        <w:rPr>
          <w:rFonts w:asciiTheme="minorEastAsia" w:hAnsiTheme="minorEastAsia"/>
          <w:sz w:val="24"/>
          <w:szCs w:val="24"/>
          <w:u w:val="single"/>
        </w:rPr>
      </w:pPr>
    </w:p>
    <w:p w:rsidR="007C6E52" w:rsidRDefault="00A243D8" w:rsidP="006D7816">
      <w:pPr>
        <w:widowControl/>
        <w:ind w:firstLineChars="150" w:firstLine="361"/>
        <w:jc w:val="left"/>
        <w:rPr>
          <w:rFonts w:asciiTheme="majorHAnsi" w:eastAsiaTheme="majorEastAsia" w:hAnsiTheme="majorHAnsi" w:cstheme="majorBidi"/>
          <w:sz w:val="30"/>
        </w:rPr>
      </w:pPr>
      <w:r w:rsidRPr="00023182">
        <w:rPr>
          <w:rFonts w:asciiTheme="minorEastAsia" w:hAnsiTheme="minorEastAsia" w:hint="eastAsia"/>
          <w:b/>
          <w:sz w:val="24"/>
          <w:szCs w:val="24"/>
        </w:rPr>
        <w:t>咨询师签字：</w:t>
      </w:r>
      <w:r w:rsidRPr="00023182">
        <w:rPr>
          <w:rFonts w:asciiTheme="minorEastAsia" w:hAnsiTheme="minorEastAsia"/>
          <w:sz w:val="24"/>
          <w:szCs w:val="24"/>
          <w:u w:val="single"/>
        </w:rPr>
        <w:t xml:space="preserve">               </w:t>
      </w:r>
      <w:r w:rsidRPr="00023182">
        <w:rPr>
          <w:rFonts w:asciiTheme="minorEastAsia" w:hAnsiTheme="minorEastAsia"/>
          <w:sz w:val="24"/>
          <w:szCs w:val="24"/>
        </w:rPr>
        <w:t xml:space="preserve">    </w:t>
      </w:r>
      <w:r w:rsidRPr="00023182">
        <w:rPr>
          <w:rFonts w:asciiTheme="minorEastAsia" w:hAnsiTheme="minorEastAsia" w:hint="eastAsia"/>
          <w:b/>
          <w:sz w:val="24"/>
          <w:szCs w:val="24"/>
        </w:rPr>
        <w:t>日期：</w:t>
      </w:r>
      <w:r w:rsidRPr="00023182">
        <w:rPr>
          <w:rFonts w:asciiTheme="minorEastAsia" w:hAnsiTheme="minorEastAsia"/>
          <w:sz w:val="24"/>
          <w:szCs w:val="24"/>
          <w:u w:val="single"/>
        </w:rPr>
        <w:t xml:space="preserve">               </w:t>
      </w:r>
      <w:r w:rsidRPr="00023182">
        <w:rPr>
          <w:rFonts w:asciiTheme="minorEastAsia" w:hAnsiTheme="minorEastAsia"/>
          <w:sz w:val="24"/>
          <w:szCs w:val="24"/>
        </w:rPr>
        <w:t xml:space="preserve">    </w:t>
      </w:r>
      <w:r w:rsidRPr="00023182">
        <w:rPr>
          <w:rFonts w:asciiTheme="minorEastAsia" w:hAnsiTheme="minorEastAsia" w:hint="eastAsia"/>
          <w:b/>
          <w:sz w:val="24"/>
          <w:szCs w:val="24"/>
        </w:rPr>
        <w:t>督导师签字：</w:t>
      </w:r>
      <w:r w:rsidRPr="00023182">
        <w:rPr>
          <w:rFonts w:asciiTheme="minorEastAsia" w:hAnsiTheme="minorEastAsia"/>
          <w:sz w:val="24"/>
          <w:szCs w:val="24"/>
          <w:u w:val="single"/>
        </w:rPr>
        <w:t xml:space="preserve">               </w:t>
      </w:r>
      <w:r w:rsidRPr="00023182">
        <w:rPr>
          <w:rFonts w:asciiTheme="minorEastAsia" w:hAnsiTheme="minorEastAsia"/>
          <w:sz w:val="24"/>
          <w:szCs w:val="24"/>
        </w:rPr>
        <w:t xml:space="preserve">    </w:t>
      </w:r>
      <w:r w:rsidRPr="00023182">
        <w:rPr>
          <w:rFonts w:asciiTheme="minorEastAsia" w:hAnsiTheme="minorEastAsia" w:hint="eastAsia"/>
          <w:b/>
          <w:sz w:val="24"/>
          <w:szCs w:val="24"/>
        </w:rPr>
        <w:t>日期：</w:t>
      </w:r>
      <w:r w:rsidR="00057F1B">
        <w:rPr>
          <w:rFonts w:asciiTheme="minorEastAsia" w:hAnsiTheme="minorEastAsia" w:hint="eastAsia"/>
          <w:sz w:val="24"/>
          <w:szCs w:val="24"/>
          <w:u w:val="single"/>
        </w:rPr>
        <w:t>________________</w:t>
      </w:r>
    </w:p>
    <w:p w:rsidR="002A234E" w:rsidRDefault="002A234E" w:rsidP="007A7301">
      <w:pPr>
        <w:rPr>
          <w:rFonts w:asciiTheme="majorHAnsi" w:eastAsiaTheme="majorEastAsia" w:hAnsiTheme="majorHAnsi" w:cstheme="majorBidi"/>
          <w:sz w:val="30"/>
        </w:rPr>
      </w:pPr>
    </w:p>
    <w:p w:rsidR="006D7816" w:rsidRDefault="006D7816" w:rsidP="007A7301">
      <w:pPr>
        <w:rPr>
          <w:rFonts w:asciiTheme="majorHAnsi" w:eastAsiaTheme="majorEastAsia" w:hAnsiTheme="majorHAnsi" w:cstheme="majorBidi"/>
          <w:sz w:val="30"/>
        </w:rPr>
      </w:pPr>
    </w:p>
    <w:p w:rsidR="006D7816" w:rsidRPr="006D7816" w:rsidRDefault="006D7816" w:rsidP="007A7301">
      <w:pPr>
        <w:rPr>
          <w:rFonts w:asciiTheme="majorHAnsi" w:eastAsiaTheme="majorEastAsia" w:hAnsiTheme="majorHAnsi" w:cstheme="majorBidi"/>
          <w:sz w:val="30"/>
        </w:rPr>
        <w:sectPr w:rsidR="006D7816" w:rsidRPr="006D7816" w:rsidSect="00A243D8">
          <w:pgSz w:w="15840" w:h="12240" w:orient="landscape"/>
          <w:pgMar w:top="1440" w:right="1080" w:bottom="1440" w:left="1080" w:header="720" w:footer="720" w:gutter="0"/>
          <w:cols w:space="720"/>
          <w:docGrid w:linePitch="286"/>
        </w:sectPr>
      </w:pPr>
    </w:p>
    <w:p w:rsidR="002A234E" w:rsidRPr="00023182" w:rsidRDefault="002A234E" w:rsidP="00023182">
      <w:pPr>
        <w:pStyle w:val="1"/>
        <w:jc w:val="center"/>
        <w:rPr>
          <w:b w:val="0"/>
          <w:sz w:val="40"/>
        </w:rPr>
      </w:pPr>
      <w:bookmarkStart w:id="370" w:name="_Toc59274162"/>
      <w:r w:rsidRPr="00023182">
        <w:rPr>
          <w:rFonts w:hint="eastAsia"/>
          <w:sz w:val="40"/>
        </w:rPr>
        <w:lastRenderedPageBreak/>
        <w:t>团体</w:t>
      </w:r>
      <w:r w:rsidR="006E0661">
        <w:rPr>
          <w:rFonts w:hint="eastAsia"/>
          <w:sz w:val="40"/>
        </w:rPr>
        <w:t>网络</w:t>
      </w:r>
      <w:r w:rsidRPr="00023182">
        <w:rPr>
          <w:rFonts w:hint="eastAsia"/>
          <w:sz w:val="40"/>
        </w:rPr>
        <w:t>督导签到表</w:t>
      </w:r>
      <w:bookmarkEnd w:id="370"/>
    </w:p>
    <w:p w:rsidR="006E0661" w:rsidRPr="006E0661" w:rsidRDefault="006E0661" w:rsidP="006E0661">
      <w:pPr>
        <w:widowControl/>
        <w:spacing w:line="545" w:lineRule="atLeast"/>
        <w:jc w:val="center"/>
        <w:rPr>
          <w:rFonts w:ascii="宋体" w:eastAsia="宋体" w:hAnsi="宋体" w:cs="宋体"/>
          <w:b/>
          <w:bCs/>
          <w:color w:val="000000"/>
          <w:kern w:val="0"/>
          <w:sz w:val="33"/>
          <w:szCs w:val="33"/>
        </w:rPr>
      </w:pPr>
      <w:r w:rsidRPr="006E0661">
        <w:rPr>
          <w:rFonts w:ascii="宋体" w:eastAsia="宋体" w:hAnsi="宋体" w:cs="宋体"/>
          <w:b/>
          <w:bCs/>
          <w:color w:val="000000"/>
          <w:kern w:val="0"/>
          <w:sz w:val="33"/>
          <w:szCs w:val="33"/>
        </w:rPr>
        <w:t>团体网络督导截屏</w:t>
      </w:r>
    </w:p>
    <w:p w:rsidR="006E0661" w:rsidRPr="006E0661" w:rsidRDefault="006E0661" w:rsidP="006E0661">
      <w:pPr>
        <w:widowControl/>
        <w:spacing w:line="396" w:lineRule="atLeast"/>
        <w:jc w:val="center"/>
        <w:rPr>
          <w:rFonts w:ascii="宋体" w:eastAsia="宋体" w:hAnsi="宋体" w:cs="宋体"/>
          <w:color w:val="000000"/>
          <w:kern w:val="0"/>
          <w:sz w:val="24"/>
          <w:szCs w:val="24"/>
        </w:rPr>
      </w:pPr>
    </w:p>
    <w:p w:rsidR="006E0661" w:rsidRPr="006E0661" w:rsidRDefault="006E0661" w:rsidP="006E0661">
      <w:pPr>
        <w:widowControl/>
        <w:spacing w:line="396" w:lineRule="atLeast"/>
        <w:jc w:val="center"/>
        <w:rPr>
          <w:rFonts w:ascii="宋体" w:eastAsia="宋体" w:hAnsi="宋体" w:cs="宋体"/>
          <w:color w:val="000000"/>
          <w:kern w:val="0"/>
          <w:sz w:val="24"/>
          <w:szCs w:val="24"/>
        </w:rPr>
      </w:pPr>
    </w:p>
    <w:p w:rsidR="006E0661" w:rsidRPr="006E0661" w:rsidRDefault="006E0661" w:rsidP="006E0661">
      <w:pPr>
        <w:widowControl/>
        <w:spacing w:line="396" w:lineRule="atLeast"/>
        <w:jc w:val="left"/>
        <w:rPr>
          <w:rFonts w:ascii="宋体" w:eastAsia="宋体" w:hAnsi="宋体" w:cs="宋体"/>
          <w:color w:val="000000"/>
          <w:kern w:val="0"/>
          <w:sz w:val="24"/>
          <w:szCs w:val="24"/>
        </w:rPr>
      </w:pPr>
      <w:r w:rsidRPr="006E0661">
        <w:rPr>
          <w:rFonts w:ascii="宋体" w:eastAsia="宋体" w:hAnsi="宋体" w:cs="宋体"/>
          <w:b/>
          <w:bCs/>
          <w:color w:val="000000"/>
          <w:kern w:val="0"/>
          <w:sz w:val="24"/>
          <w:szCs w:val="24"/>
        </w:rPr>
        <w:t>督导日期</w:t>
      </w:r>
      <w:r w:rsidRPr="006E0661">
        <w:rPr>
          <w:rFonts w:ascii="宋体" w:eastAsia="宋体" w:hAnsi="宋体" w:cs="宋体"/>
          <w:color w:val="000000"/>
          <w:kern w:val="0"/>
          <w:sz w:val="24"/>
          <w:szCs w:val="24"/>
        </w:rPr>
        <w:t>：</w:t>
      </w:r>
    </w:p>
    <w:p w:rsidR="006E0661" w:rsidRPr="006E0661" w:rsidRDefault="006E0661" w:rsidP="006E0661">
      <w:pPr>
        <w:widowControl/>
        <w:spacing w:line="396" w:lineRule="atLeast"/>
        <w:jc w:val="left"/>
        <w:rPr>
          <w:rFonts w:ascii="宋体" w:eastAsia="宋体" w:hAnsi="宋体" w:cs="宋体"/>
          <w:color w:val="000000"/>
          <w:kern w:val="0"/>
          <w:sz w:val="24"/>
          <w:szCs w:val="24"/>
        </w:rPr>
      </w:pPr>
      <w:r w:rsidRPr="006E0661">
        <w:rPr>
          <w:rFonts w:ascii="宋体" w:eastAsia="宋体" w:hAnsi="宋体" w:cs="宋体"/>
          <w:b/>
          <w:bCs/>
          <w:color w:val="000000"/>
          <w:kern w:val="0"/>
          <w:sz w:val="24"/>
          <w:szCs w:val="24"/>
        </w:rPr>
        <w:t>督导时长</w:t>
      </w:r>
      <w:r w:rsidRPr="006E0661">
        <w:rPr>
          <w:rFonts w:ascii="宋体" w:eastAsia="宋体" w:hAnsi="宋体" w:cs="宋体"/>
          <w:color w:val="000000"/>
          <w:kern w:val="0"/>
          <w:sz w:val="24"/>
          <w:szCs w:val="24"/>
        </w:rPr>
        <w:t>：</w:t>
      </w:r>
    </w:p>
    <w:p w:rsidR="006E0661" w:rsidRPr="006E0661" w:rsidRDefault="006E0661" w:rsidP="006E0661">
      <w:pPr>
        <w:widowControl/>
        <w:spacing w:line="396" w:lineRule="atLeast"/>
        <w:jc w:val="left"/>
        <w:rPr>
          <w:rFonts w:ascii="宋体" w:eastAsia="宋体" w:hAnsi="宋体" w:cs="宋体"/>
          <w:color w:val="000000"/>
          <w:kern w:val="0"/>
          <w:sz w:val="24"/>
          <w:szCs w:val="24"/>
        </w:rPr>
      </w:pPr>
      <w:r w:rsidRPr="006E0661">
        <w:rPr>
          <w:rFonts w:ascii="宋体" w:eastAsia="宋体" w:hAnsi="宋体" w:cs="宋体"/>
          <w:b/>
          <w:bCs/>
          <w:color w:val="000000"/>
          <w:kern w:val="0"/>
          <w:sz w:val="24"/>
          <w:szCs w:val="24"/>
        </w:rPr>
        <w:t>督导师：</w:t>
      </w:r>
    </w:p>
    <w:p w:rsidR="006E0661" w:rsidRPr="006E0661" w:rsidRDefault="006E0661" w:rsidP="006E0661">
      <w:pPr>
        <w:widowControl/>
        <w:spacing w:line="396" w:lineRule="atLeast"/>
        <w:jc w:val="left"/>
        <w:rPr>
          <w:rFonts w:ascii="宋体" w:eastAsia="宋体" w:hAnsi="宋体" w:cs="宋体"/>
          <w:color w:val="000000"/>
          <w:kern w:val="0"/>
          <w:sz w:val="24"/>
          <w:szCs w:val="24"/>
        </w:rPr>
      </w:pPr>
      <w:r w:rsidRPr="006E0661">
        <w:rPr>
          <w:rFonts w:ascii="宋体" w:eastAsia="宋体" w:hAnsi="宋体" w:cs="宋体"/>
          <w:b/>
          <w:bCs/>
          <w:color w:val="000000"/>
          <w:kern w:val="0"/>
          <w:sz w:val="24"/>
          <w:szCs w:val="24"/>
        </w:rPr>
        <w:t>当天参与受督者：</w:t>
      </w:r>
    </w:p>
    <w:p w:rsidR="006E0661" w:rsidRPr="006E0661" w:rsidRDefault="006E0661" w:rsidP="006E0661">
      <w:pPr>
        <w:widowControl/>
        <w:spacing w:line="396" w:lineRule="atLeast"/>
        <w:jc w:val="left"/>
        <w:rPr>
          <w:rFonts w:ascii="宋体" w:eastAsia="宋体" w:hAnsi="宋体" w:cs="宋体"/>
          <w:color w:val="000000"/>
          <w:kern w:val="0"/>
          <w:sz w:val="24"/>
          <w:szCs w:val="24"/>
        </w:rPr>
      </w:pPr>
      <w:r w:rsidRPr="006E0661">
        <w:rPr>
          <w:rFonts w:ascii="宋体" w:eastAsia="宋体" w:hAnsi="宋体" w:cs="宋体"/>
          <w:b/>
          <w:bCs/>
          <w:color w:val="000000"/>
          <w:kern w:val="0"/>
          <w:sz w:val="24"/>
          <w:szCs w:val="24"/>
        </w:rPr>
        <w:t>请假表</w:t>
      </w:r>
      <w:r w:rsidRPr="006E0661">
        <w:rPr>
          <w:rFonts w:ascii="宋体" w:eastAsia="宋体" w:hAnsi="宋体" w:cs="宋体"/>
          <w:color w:val="000000"/>
          <w:kern w:val="0"/>
          <w:sz w:val="24"/>
          <w:szCs w:val="24"/>
        </w:rPr>
        <w:t>：</w:t>
      </w:r>
    </w:p>
    <w:p w:rsidR="006E0661" w:rsidRPr="006E0661" w:rsidRDefault="006E0661" w:rsidP="006E0661">
      <w:pPr>
        <w:widowControl/>
        <w:spacing w:line="396" w:lineRule="atLeast"/>
        <w:jc w:val="left"/>
        <w:rPr>
          <w:rFonts w:ascii="宋体" w:eastAsia="宋体" w:hAnsi="宋体" w:cs="宋体"/>
          <w:color w:val="000000"/>
          <w:kern w:val="0"/>
          <w:sz w:val="24"/>
          <w:szCs w:val="24"/>
        </w:rPr>
      </w:pPr>
      <w:r w:rsidRPr="006E0661">
        <w:rPr>
          <w:rFonts w:ascii="宋体" w:eastAsia="宋体" w:hAnsi="宋体" w:cs="宋体"/>
          <w:b/>
          <w:bCs/>
          <w:color w:val="000000"/>
          <w:kern w:val="0"/>
          <w:sz w:val="24"/>
          <w:szCs w:val="24"/>
        </w:rPr>
        <w:t>督导师签名：</w:t>
      </w:r>
    </w:p>
    <w:p w:rsidR="006E0661" w:rsidRPr="006E0661" w:rsidRDefault="006E0661" w:rsidP="006E0661">
      <w:pPr>
        <w:widowControl/>
        <w:spacing w:line="396" w:lineRule="atLeast"/>
        <w:jc w:val="left"/>
        <w:rPr>
          <w:rFonts w:ascii="宋体" w:eastAsia="宋体" w:hAnsi="宋体" w:cs="宋体"/>
          <w:color w:val="000000"/>
          <w:kern w:val="0"/>
          <w:sz w:val="24"/>
          <w:szCs w:val="24"/>
        </w:rPr>
      </w:pPr>
    </w:p>
    <w:p w:rsidR="006E0661" w:rsidRPr="006E0661" w:rsidRDefault="006E0661" w:rsidP="006E0661">
      <w:pPr>
        <w:widowControl/>
        <w:spacing w:line="396" w:lineRule="atLeast"/>
        <w:jc w:val="center"/>
        <w:rPr>
          <w:rFonts w:ascii="宋体" w:eastAsia="宋体" w:hAnsi="宋体" w:cs="宋体"/>
          <w:color w:val="000000"/>
          <w:kern w:val="0"/>
          <w:sz w:val="24"/>
          <w:szCs w:val="24"/>
        </w:rPr>
      </w:pPr>
    </w:p>
    <w:p w:rsidR="002A234E" w:rsidRDefault="002A234E"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A26F27" w:rsidRDefault="00A26F27"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Default="006E0661" w:rsidP="002A234E"/>
    <w:p w:rsidR="006E0661" w:rsidRPr="00C10C02" w:rsidRDefault="006E0661" w:rsidP="002A234E"/>
    <w:p w:rsidR="002A234E" w:rsidRDefault="002A234E" w:rsidP="00023182">
      <w:pPr>
        <w:rPr>
          <w:rFonts w:asciiTheme="majorHAnsi" w:eastAsiaTheme="majorEastAsia" w:hAnsiTheme="majorHAnsi" w:cstheme="majorBidi"/>
          <w:sz w:val="30"/>
        </w:rPr>
      </w:pPr>
    </w:p>
    <w:p w:rsidR="002A234E" w:rsidRDefault="002A234E" w:rsidP="00023182">
      <w:pPr>
        <w:rPr>
          <w:rFonts w:asciiTheme="majorHAnsi" w:eastAsiaTheme="majorEastAsia" w:hAnsiTheme="majorHAnsi" w:cstheme="majorBidi"/>
          <w:sz w:val="30"/>
        </w:rPr>
      </w:pPr>
    </w:p>
    <w:p w:rsidR="002A234E" w:rsidRDefault="002A234E" w:rsidP="00023182">
      <w:pPr>
        <w:rPr>
          <w:rFonts w:asciiTheme="majorHAnsi" w:eastAsiaTheme="majorEastAsia" w:hAnsiTheme="majorHAnsi" w:cstheme="majorBidi"/>
          <w:sz w:val="30"/>
        </w:rPr>
      </w:pPr>
    </w:p>
    <w:p w:rsidR="00B21D7A" w:rsidRDefault="00B21D7A" w:rsidP="00023182">
      <w:pPr>
        <w:pStyle w:val="1"/>
        <w:jc w:val="center"/>
      </w:pPr>
      <w:bookmarkStart w:id="371" w:name="_Toc59274163"/>
      <w:r>
        <w:rPr>
          <w:rFonts w:hint="eastAsia"/>
        </w:rPr>
        <w:lastRenderedPageBreak/>
        <w:t>实习过程</w:t>
      </w:r>
      <w:r>
        <w:t>考核标准</w:t>
      </w:r>
      <w:bookmarkEnd w:id="371"/>
    </w:p>
    <w:p w:rsidR="00EA065C" w:rsidRPr="00EA065C" w:rsidRDefault="00EA065C" w:rsidP="00EA065C">
      <w:pPr>
        <w:jc w:val="center"/>
        <w:rPr>
          <w:b/>
          <w:sz w:val="24"/>
        </w:rPr>
      </w:pPr>
      <w:r w:rsidRPr="00EA065C">
        <w:rPr>
          <w:rFonts w:hint="eastAsia"/>
          <w:b/>
          <w:sz w:val="24"/>
        </w:rPr>
        <w:t>20</w:t>
      </w:r>
      <w:r w:rsidR="00BA13AC">
        <w:rPr>
          <w:b/>
          <w:sz w:val="24"/>
        </w:rPr>
        <w:t>21</w:t>
      </w:r>
      <w:r w:rsidRPr="00EA065C">
        <w:rPr>
          <w:rFonts w:hint="eastAsia"/>
          <w:b/>
          <w:sz w:val="24"/>
        </w:rPr>
        <w:t>.</w:t>
      </w:r>
      <w:r w:rsidR="00BA13AC">
        <w:rPr>
          <w:b/>
          <w:sz w:val="24"/>
        </w:rPr>
        <w:t>05</w:t>
      </w:r>
      <w:r w:rsidR="00BA13AC">
        <w:rPr>
          <w:rFonts w:hint="eastAsia"/>
          <w:b/>
          <w:sz w:val="24"/>
        </w:rPr>
        <w:t>.08</w:t>
      </w:r>
    </w:p>
    <w:p w:rsidR="00B21D7A" w:rsidRDefault="00B21D7A" w:rsidP="00023182"/>
    <w:p w:rsidR="001725BE" w:rsidRDefault="001725BE" w:rsidP="001725BE">
      <w:r>
        <w:t>制定本考核标准是为了保证在实习过程中实习咨询师在咨询上的专业性。</w:t>
      </w:r>
      <w:proofErr w:type="gramStart"/>
      <w:r>
        <w:t>本考核</w:t>
      </w:r>
      <w:proofErr w:type="gramEnd"/>
      <w:r>
        <w:t>标准适用于心理健康服务中心及中心外实习基地。本标准以《中国心理学会临床与咨询心理学工作伦理守则（第二版）》为指导原则，考核分数为实习是否通过的主要依据。</w:t>
      </w:r>
    </w:p>
    <w:p w:rsidR="001725BE" w:rsidRPr="001725BE" w:rsidRDefault="001725BE" w:rsidP="001725BE">
      <w:pPr>
        <w:rPr>
          <w:b/>
        </w:rPr>
      </w:pPr>
      <w:r w:rsidRPr="001725BE">
        <w:rPr>
          <w:b/>
        </w:rPr>
        <w:t>总则：</w:t>
      </w:r>
    </w:p>
    <w:p w:rsidR="001725BE" w:rsidRDefault="001725BE" w:rsidP="00D61B50">
      <w:pPr>
        <w:widowControl/>
        <w:numPr>
          <w:ilvl w:val="0"/>
          <w:numId w:val="116"/>
        </w:numPr>
        <w:spacing w:before="100" w:beforeAutospacing="1" w:after="100" w:afterAutospacing="1"/>
        <w:jc w:val="left"/>
      </w:pPr>
      <w:r>
        <w:t>实习咨询师应遵守伦理守则中的所有规则，并且所有行为均以伦理守则总则（善行、责任、诚信、公正、尊重）为行为指导原则。</w:t>
      </w:r>
      <w:r>
        <w:t xml:space="preserve"> </w:t>
      </w:r>
    </w:p>
    <w:p w:rsidR="001725BE" w:rsidRDefault="001725BE" w:rsidP="00D61B50">
      <w:pPr>
        <w:widowControl/>
        <w:numPr>
          <w:ilvl w:val="0"/>
          <w:numId w:val="116"/>
        </w:numPr>
        <w:spacing w:before="100" w:beforeAutospacing="1" w:after="100" w:afterAutospacing="1"/>
        <w:jc w:val="left"/>
      </w:pPr>
      <w:r>
        <w:t>实习咨询师应认真对待专业实习，将专业实习视为其职业生涯的第一步；以心理咨询领域专业人员的标准严格要求自己，在工作领域中能代表北师大的专业形象。</w:t>
      </w:r>
      <w:r>
        <w:t xml:space="preserve"> </w:t>
      </w:r>
    </w:p>
    <w:p w:rsidR="001725BE" w:rsidRDefault="001725BE" w:rsidP="00D61B50">
      <w:pPr>
        <w:widowControl/>
        <w:numPr>
          <w:ilvl w:val="0"/>
          <w:numId w:val="116"/>
        </w:numPr>
        <w:spacing w:before="100" w:beforeAutospacing="1" w:after="100" w:afterAutospacing="1"/>
        <w:jc w:val="left"/>
      </w:pPr>
      <w:r>
        <w:t>实习咨询师应持续学习，提升专业胜任力，以开放的、负责任的态度承担实习中的所有工作。</w:t>
      </w:r>
      <w:r>
        <w:t xml:space="preserve"> </w:t>
      </w:r>
    </w:p>
    <w:p w:rsidR="001725BE" w:rsidRDefault="001725BE" w:rsidP="001725BE"/>
    <w:p w:rsidR="001725BE" w:rsidRPr="001725BE" w:rsidRDefault="001725BE" w:rsidP="001725BE">
      <w:pPr>
        <w:rPr>
          <w:b/>
        </w:rPr>
      </w:pPr>
      <w:r w:rsidRPr="001725BE">
        <w:rPr>
          <w:b/>
        </w:rPr>
        <w:t>量化考核细则：</w:t>
      </w:r>
    </w:p>
    <w:p w:rsidR="001725BE" w:rsidRDefault="001725BE" w:rsidP="00D61B50">
      <w:pPr>
        <w:widowControl/>
        <w:numPr>
          <w:ilvl w:val="0"/>
          <w:numId w:val="117"/>
        </w:numPr>
        <w:spacing w:before="100" w:beforeAutospacing="1" w:after="100" w:afterAutospacing="1"/>
        <w:jc w:val="left"/>
      </w:pPr>
      <w:r>
        <w:t>每人实习开始前的考核分数均为</w:t>
      </w:r>
      <w:r>
        <w:t>100</w:t>
      </w:r>
      <w:r>
        <w:t>，在实习过程中依据实习表现加分或扣分。在实习过程中，如果扣分至</w:t>
      </w:r>
      <w:r>
        <w:t>80</w:t>
      </w:r>
      <w:r>
        <w:t>分以下，该同学将停止接新一个月（老个案可继续）；除停止接新一个月外，</w:t>
      </w:r>
      <w:r>
        <w:t>70-80</w:t>
      </w:r>
      <w:r>
        <w:t>分之间者需在一个月内将分数弥补到</w:t>
      </w:r>
      <w:r>
        <w:t>80</w:t>
      </w:r>
      <w:r>
        <w:t>分以上（不包含</w:t>
      </w:r>
      <w:r>
        <w:t>80</w:t>
      </w:r>
      <w:r>
        <w:t>分），方可恢复接新；低于</w:t>
      </w:r>
      <w:r>
        <w:t>70</w:t>
      </w:r>
      <w:r>
        <w:t>分者需要本月内至少弥补</w:t>
      </w:r>
      <w:r>
        <w:t>10</w:t>
      </w:r>
      <w:r>
        <w:t>分才可以恢复有限数量接新（根据中心老师与督导评估决定可接新数量，例如</w:t>
      </w:r>
      <w:r>
        <w:t>“</w:t>
      </w:r>
      <w:r>
        <w:t>当前只可先增加</w:t>
      </w:r>
      <w:r>
        <w:t>2</w:t>
      </w:r>
      <w:r>
        <w:t>个新个案</w:t>
      </w:r>
      <w:r>
        <w:t>”</w:t>
      </w:r>
      <w:r>
        <w:t>），弥补到</w:t>
      </w:r>
      <w:r>
        <w:t>80</w:t>
      </w:r>
      <w:r>
        <w:t>分以上则可以恢复到每周</w:t>
      </w:r>
      <w:r>
        <w:t>8</w:t>
      </w:r>
      <w:r>
        <w:t>个个案；未在一个月内完成分数弥补要求的情况，需继续停止接新直到分数达到要求。</w:t>
      </w:r>
      <w:r>
        <w:t xml:space="preserve"> </w:t>
      </w:r>
    </w:p>
    <w:p w:rsidR="001725BE" w:rsidRDefault="001725BE" w:rsidP="00D61B50">
      <w:pPr>
        <w:widowControl/>
        <w:numPr>
          <w:ilvl w:val="0"/>
          <w:numId w:val="117"/>
        </w:numPr>
        <w:spacing w:before="100" w:beforeAutospacing="1" w:after="100" w:afterAutospacing="1"/>
        <w:jc w:val="left"/>
      </w:pPr>
      <w:r>
        <w:t>在实习结束时（以</w:t>
      </w:r>
      <w:r>
        <w:t>MAP</w:t>
      </w:r>
      <w:r>
        <w:t>办公室规定的实习结束时间为准）分数在</w:t>
      </w:r>
      <w:r>
        <w:t>60</w:t>
      </w:r>
      <w:r>
        <w:t>分以下者，实习成绩为不合格，无法获得实习学分，会影响第四学期的学位申请。</w:t>
      </w:r>
      <w:r>
        <w:t xml:space="preserve"> </w:t>
      </w:r>
    </w:p>
    <w:p w:rsidR="001725BE" w:rsidRDefault="001725BE" w:rsidP="00D61B50">
      <w:pPr>
        <w:widowControl/>
        <w:numPr>
          <w:ilvl w:val="0"/>
          <w:numId w:val="117"/>
        </w:numPr>
        <w:spacing w:before="100" w:beforeAutospacing="1" w:after="100" w:afterAutospacing="1"/>
        <w:jc w:val="left"/>
      </w:pPr>
      <w:r>
        <w:t>本守则还在不断完善中，如遇到违反《中国心理学会临床与咨询心理学工作伦理守则（第二版）》中规则的情况，伦理委员会将评估违反伦理行为的严重性，酌情进行扣分。如遇未列在具体考核标准中的情况，将以总则为指导原则，由中心临床与咨询伦理委员会商讨决定考核分数。</w:t>
      </w:r>
      <w:r>
        <w:t xml:space="preserve"> </w:t>
      </w:r>
    </w:p>
    <w:p w:rsidR="001725BE" w:rsidRDefault="001725BE" w:rsidP="00D61B50">
      <w:pPr>
        <w:widowControl/>
        <w:numPr>
          <w:ilvl w:val="0"/>
          <w:numId w:val="117"/>
        </w:numPr>
        <w:spacing w:before="100" w:beforeAutospacing="1" w:after="100" w:afterAutospacing="1"/>
        <w:jc w:val="left"/>
      </w:pPr>
      <w:proofErr w:type="gramStart"/>
      <w:r>
        <w:t>本考核</w:t>
      </w:r>
      <w:proofErr w:type="gramEnd"/>
      <w:r>
        <w:t>标准扣分采用倍增法。下列细则中显示的扣分均为第一次违反时所扣的分数。若再次发生同样行为，</w:t>
      </w:r>
      <w:proofErr w:type="gramStart"/>
      <w:r>
        <w:t>其扣分为</w:t>
      </w:r>
      <w:proofErr w:type="gramEnd"/>
      <w:r>
        <w:t>第一次的</w:t>
      </w:r>
      <w:r>
        <w:t>1.5</w:t>
      </w:r>
      <w:r>
        <w:t>倍。依次类推，即再一次的扣分将是上一次的</w:t>
      </w:r>
      <w:r>
        <w:t>1.5</w:t>
      </w:r>
      <w:r>
        <w:t>倍。</w:t>
      </w:r>
      <w:r>
        <w:t xml:space="preserve"> </w:t>
      </w:r>
    </w:p>
    <w:p w:rsidR="001725BE" w:rsidRDefault="001725BE" w:rsidP="00D61B50">
      <w:pPr>
        <w:widowControl/>
        <w:numPr>
          <w:ilvl w:val="0"/>
          <w:numId w:val="117"/>
        </w:numPr>
        <w:spacing w:before="100" w:beforeAutospacing="1" w:after="100" w:afterAutospacing="1"/>
        <w:jc w:val="left"/>
      </w:pPr>
      <w:r>
        <w:t>本标准于公布之日起实施，并将不定期更新。</w:t>
      </w:r>
      <w:r>
        <w:t xml:space="preserve"> </w:t>
      </w:r>
    </w:p>
    <w:p w:rsidR="001725BE" w:rsidRDefault="001725BE" w:rsidP="001725BE"/>
    <w:p w:rsidR="001725BE" w:rsidRPr="001725BE" w:rsidRDefault="001725BE" w:rsidP="001725BE">
      <w:pPr>
        <w:rPr>
          <w:b/>
        </w:rPr>
      </w:pPr>
      <w:r w:rsidRPr="001725BE">
        <w:rPr>
          <w:b/>
        </w:rPr>
        <w:t>具体考核标准：</w:t>
      </w:r>
    </w:p>
    <w:p w:rsidR="001725BE" w:rsidRDefault="001725BE" w:rsidP="001725BE">
      <w:proofErr w:type="gramStart"/>
      <w:r>
        <w:rPr>
          <w:b/>
          <w:bCs/>
        </w:rPr>
        <w:t>一</w:t>
      </w:r>
      <w:proofErr w:type="gramEnd"/>
      <w:r>
        <w:rPr>
          <w:b/>
          <w:bCs/>
        </w:rPr>
        <w:t>：</w:t>
      </w:r>
      <w:r>
        <w:rPr>
          <w:b/>
          <w:bCs/>
        </w:rPr>
        <w:t xml:space="preserve"> </w:t>
      </w:r>
      <w:r>
        <w:rPr>
          <w:b/>
          <w:bCs/>
        </w:rPr>
        <w:t>专业形象及言行。</w:t>
      </w:r>
    </w:p>
    <w:p w:rsidR="001725BE" w:rsidRDefault="001725BE" w:rsidP="00D61B50">
      <w:pPr>
        <w:widowControl/>
        <w:numPr>
          <w:ilvl w:val="0"/>
          <w:numId w:val="118"/>
        </w:numPr>
        <w:spacing w:before="100" w:beforeAutospacing="1" w:after="100" w:afterAutospacing="1"/>
        <w:jc w:val="left"/>
      </w:pPr>
      <w:r>
        <w:t>被来访者反映</w:t>
      </w:r>
      <w:r>
        <w:t>/</w:t>
      </w:r>
      <w:r>
        <w:t>投诉，包括接待态度、事务处理，视情况轻重：</w:t>
      </w:r>
      <w:r>
        <w:t>5-20</w:t>
      </w:r>
      <w:r>
        <w:t>分不等，情节严重的（如态度恶劣，与来访者发生言语或肢体冲突），在实习结束评选优秀实习生以及推荐有关工作机会时，中心将不做推荐。</w:t>
      </w:r>
      <w:r>
        <w:t xml:space="preserve"> </w:t>
      </w:r>
    </w:p>
    <w:p w:rsidR="001725BE" w:rsidRDefault="001725BE" w:rsidP="00D61B50">
      <w:pPr>
        <w:widowControl/>
        <w:numPr>
          <w:ilvl w:val="0"/>
          <w:numId w:val="119"/>
        </w:numPr>
        <w:spacing w:before="100" w:beforeAutospacing="1" w:after="100" w:afterAutospacing="1"/>
        <w:jc w:val="left"/>
      </w:pPr>
      <w:r>
        <w:t>咨询中的不当行为（如咨询时睡着）：扣</w:t>
      </w:r>
      <w:r>
        <w:t>20</w:t>
      </w:r>
      <w:r>
        <w:t>分</w:t>
      </w:r>
      <w:r>
        <w:t xml:space="preserve"> </w:t>
      </w:r>
    </w:p>
    <w:p w:rsidR="001725BE" w:rsidRDefault="001725BE" w:rsidP="00D61B50">
      <w:pPr>
        <w:widowControl/>
        <w:numPr>
          <w:ilvl w:val="0"/>
          <w:numId w:val="120"/>
        </w:numPr>
        <w:spacing w:before="100" w:beforeAutospacing="1" w:after="100" w:afterAutospacing="1"/>
        <w:jc w:val="left"/>
      </w:pPr>
      <w:r>
        <w:t>中心参观活动不配合（如占用咨询室，不配合老师相关安排）：酌情扣</w:t>
      </w:r>
      <w:r>
        <w:t>5-15</w:t>
      </w:r>
      <w:r>
        <w:t>分</w:t>
      </w:r>
      <w:r>
        <w:t xml:space="preserve"> </w:t>
      </w:r>
    </w:p>
    <w:p w:rsidR="001725BE" w:rsidRDefault="001725BE" w:rsidP="00D61B50">
      <w:pPr>
        <w:widowControl/>
        <w:numPr>
          <w:ilvl w:val="0"/>
          <w:numId w:val="121"/>
        </w:numPr>
        <w:spacing w:before="100" w:beforeAutospacing="1" w:after="100" w:afterAutospacing="1"/>
        <w:jc w:val="left"/>
      </w:pPr>
      <w:r>
        <w:t>不注重专业形象（如穿着随意：非轻商务装等）：扣</w:t>
      </w:r>
      <w:r>
        <w:t>5</w:t>
      </w:r>
      <w:r>
        <w:t>分</w:t>
      </w:r>
      <w:r>
        <w:t xml:space="preserve"> </w:t>
      </w:r>
    </w:p>
    <w:p w:rsidR="001725BE" w:rsidRDefault="001725BE" w:rsidP="00D61B50">
      <w:pPr>
        <w:widowControl/>
        <w:numPr>
          <w:ilvl w:val="0"/>
          <w:numId w:val="122"/>
        </w:numPr>
        <w:spacing w:before="100" w:beforeAutospacing="1" w:after="100" w:afterAutospacing="1"/>
        <w:jc w:val="left"/>
      </w:pPr>
      <w:r>
        <w:t>咨询随意拖时或者提前：扣</w:t>
      </w:r>
      <w:r>
        <w:t>5</w:t>
      </w:r>
      <w:r>
        <w:t>分</w:t>
      </w:r>
      <w:r>
        <w:t xml:space="preserve"> </w:t>
      </w:r>
    </w:p>
    <w:p w:rsidR="001725BE" w:rsidRDefault="001725BE" w:rsidP="00D61B50">
      <w:pPr>
        <w:widowControl/>
        <w:numPr>
          <w:ilvl w:val="0"/>
          <w:numId w:val="123"/>
        </w:numPr>
        <w:spacing w:before="100" w:beforeAutospacing="1" w:after="100" w:afterAutospacing="1"/>
        <w:jc w:val="left"/>
      </w:pPr>
      <w:r>
        <w:lastRenderedPageBreak/>
        <w:t>影响公共空间使用（如使用中心房间未提前预约；未按照系统上预约使用对应房间；咨询完毕没有整理咨询室，尤其团体、箱庭、游戏、艺术等房间；没有及时关闭投影仪；咨询后没有及时关闭录音录像；在茶水间吃完外卖后未及时清理）：扣</w:t>
      </w:r>
      <w:r>
        <w:t>5</w:t>
      </w:r>
      <w:r>
        <w:t>分</w:t>
      </w:r>
      <w:r>
        <w:t xml:space="preserve"> </w:t>
      </w:r>
    </w:p>
    <w:p w:rsidR="001725BE" w:rsidRDefault="001725BE" w:rsidP="00D61B50">
      <w:pPr>
        <w:widowControl/>
        <w:numPr>
          <w:ilvl w:val="0"/>
          <w:numId w:val="124"/>
        </w:numPr>
        <w:spacing w:before="100" w:beforeAutospacing="1" w:after="100" w:afterAutospacing="1"/>
        <w:jc w:val="left"/>
      </w:pPr>
      <w:r>
        <w:t>在咨询室外大声喧哗：扣</w:t>
      </w:r>
      <w:r>
        <w:t>5</w:t>
      </w:r>
      <w:r>
        <w:t>分</w:t>
      </w:r>
      <w:r>
        <w:t xml:space="preserve"> </w:t>
      </w:r>
    </w:p>
    <w:p w:rsidR="001725BE" w:rsidRDefault="001725BE" w:rsidP="00D61B50">
      <w:pPr>
        <w:widowControl/>
        <w:numPr>
          <w:ilvl w:val="0"/>
          <w:numId w:val="125"/>
        </w:numPr>
        <w:spacing w:before="100" w:beforeAutospacing="1" w:after="100" w:afterAutospacing="1"/>
        <w:jc w:val="left"/>
      </w:pPr>
      <w:r>
        <w:t>在咨询室中或前台吃饭：扣</w:t>
      </w:r>
      <w:r>
        <w:t>5</w:t>
      </w:r>
      <w:r>
        <w:t>分</w:t>
      </w:r>
      <w:r>
        <w:t xml:space="preserve"> </w:t>
      </w:r>
    </w:p>
    <w:p w:rsidR="001725BE" w:rsidRDefault="001725BE" w:rsidP="00D61B50">
      <w:pPr>
        <w:widowControl/>
        <w:numPr>
          <w:ilvl w:val="0"/>
          <w:numId w:val="126"/>
        </w:numPr>
        <w:spacing w:before="100" w:beforeAutospacing="1" w:after="100" w:afterAutospacing="1"/>
        <w:jc w:val="left"/>
      </w:pPr>
      <w:r>
        <w:t>在前台值班时需言行举止得当，不得做非专业相关活动（如看剧、与他人闲聊）：扣</w:t>
      </w:r>
      <w:r>
        <w:t>5</w:t>
      </w:r>
      <w:r>
        <w:t>分</w:t>
      </w:r>
      <w:r>
        <w:t xml:space="preserve"> </w:t>
      </w:r>
    </w:p>
    <w:p w:rsidR="001725BE" w:rsidRDefault="001725BE" w:rsidP="00D61B50">
      <w:pPr>
        <w:widowControl/>
        <w:numPr>
          <w:ilvl w:val="0"/>
          <w:numId w:val="127"/>
        </w:numPr>
        <w:spacing w:before="100" w:beforeAutospacing="1" w:after="100" w:afterAutospacing="1"/>
        <w:jc w:val="left"/>
      </w:pPr>
      <w:r>
        <w:t>主动帮助维护公共空间的整洁有序（如整理游戏咨询室、沙盘室、茶水间、</w:t>
      </w:r>
      <w:proofErr w:type="gramStart"/>
      <w:r>
        <w:t>团体室</w:t>
      </w:r>
      <w:proofErr w:type="gramEnd"/>
      <w:r>
        <w:t>等）：</w:t>
      </w:r>
      <w:r>
        <w:t xml:space="preserve"> </w:t>
      </w:r>
    </w:p>
    <w:p w:rsidR="001725BE" w:rsidRDefault="001725BE" w:rsidP="00D61B50">
      <w:pPr>
        <w:widowControl/>
        <w:numPr>
          <w:ilvl w:val="1"/>
          <w:numId w:val="127"/>
        </w:numPr>
        <w:spacing w:before="100" w:beforeAutospacing="1" w:after="100" w:afterAutospacing="1"/>
        <w:jc w:val="left"/>
      </w:pPr>
      <w:r>
        <w:t>整理次数达到</w:t>
      </w:r>
      <w:r>
        <w:t>5</w:t>
      </w:r>
      <w:r>
        <w:t>次，加</w:t>
      </w:r>
      <w:r>
        <w:t>2.5</w:t>
      </w:r>
      <w:r>
        <w:t>分；达到</w:t>
      </w:r>
      <w:r>
        <w:t>10</w:t>
      </w:r>
      <w:r>
        <w:t>次，加</w:t>
      </w:r>
      <w:r>
        <w:t>5</w:t>
      </w:r>
      <w:r>
        <w:t>分，达到</w:t>
      </w:r>
      <w:r>
        <w:t>15</w:t>
      </w:r>
      <w:r>
        <w:t>次，加</w:t>
      </w:r>
      <w:r>
        <w:t>7.5</w:t>
      </w:r>
      <w:r>
        <w:t>分，达到</w:t>
      </w:r>
      <w:r>
        <w:t>20</w:t>
      </w:r>
      <w:r>
        <w:t>次，加</w:t>
      </w:r>
      <w:r>
        <w:t>10</w:t>
      </w:r>
      <w:r>
        <w:t>分，</w:t>
      </w:r>
      <w:r>
        <w:t>10</w:t>
      </w:r>
      <w:r>
        <w:t>分封顶，即超过</w:t>
      </w:r>
      <w:r>
        <w:t>20</w:t>
      </w:r>
      <w:r>
        <w:t>次后最多也只能加</w:t>
      </w:r>
      <w:r>
        <w:t>10</w:t>
      </w:r>
      <w:r>
        <w:t>分。</w:t>
      </w:r>
      <w:r>
        <w:t xml:space="preserve"> </w:t>
      </w:r>
    </w:p>
    <w:p w:rsidR="001725BE" w:rsidRDefault="001725BE" w:rsidP="00D61B50">
      <w:pPr>
        <w:widowControl/>
        <w:numPr>
          <w:ilvl w:val="0"/>
          <w:numId w:val="128"/>
        </w:numPr>
        <w:spacing w:before="100" w:beforeAutospacing="1" w:after="100" w:afterAutospacing="1"/>
        <w:jc w:val="left"/>
      </w:pPr>
      <w:proofErr w:type="gramStart"/>
      <w:r>
        <w:t>主动清理需</w:t>
      </w:r>
      <w:proofErr w:type="gramEnd"/>
      <w:r>
        <w:t>将过程提交</w:t>
      </w:r>
      <w:proofErr w:type="gramStart"/>
      <w:r>
        <w:t>问卷星方可</w:t>
      </w:r>
      <w:proofErr w:type="gramEnd"/>
      <w:r>
        <w:t>计算分数：</w:t>
      </w:r>
      <w:r>
        <w:t xml:space="preserve">https://www.wjx.cn/jq/91772845.aspx </w:t>
      </w:r>
    </w:p>
    <w:p w:rsidR="001725BE" w:rsidRDefault="001725BE" w:rsidP="00D61B50">
      <w:pPr>
        <w:widowControl/>
        <w:numPr>
          <w:ilvl w:val="0"/>
          <w:numId w:val="129"/>
        </w:numPr>
        <w:spacing w:before="100" w:beforeAutospacing="1" w:after="100" w:afterAutospacing="1"/>
        <w:jc w:val="left"/>
      </w:pPr>
      <w:r>
        <w:t>由自身造成的垃圾和脏乱，应由本人收拾干净，此为实习咨询师应尽的义务，</w:t>
      </w:r>
      <w:proofErr w:type="gramStart"/>
      <w:r>
        <w:t>不计入本问卷</w:t>
      </w:r>
      <w:proofErr w:type="gramEnd"/>
      <w:r>
        <w:t>中。</w:t>
      </w:r>
      <w:r>
        <w:t xml:space="preserve"> </w:t>
      </w:r>
    </w:p>
    <w:p w:rsidR="001725BE" w:rsidRDefault="001725BE" w:rsidP="00D61B50">
      <w:pPr>
        <w:widowControl/>
        <w:numPr>
          <w:ilvl w:val="0"/>
          <w:numId w:val="130"/>
        </w:numPr>
        <w:spacing w:before="100" w:beforeAutospacing="1" w:after="100" w:afterAutospacing="1"/>
        <w:jc w:val="left"/>
      </w:pPr>
      <w:r>
        <w:t>一旦发现造假行为，将视为违背伦理行为处理。</w:t>
      </w:r>
      <w:r>
        <w:t xml:space="preserve"> </w:t>
      </w:r>
    </w:p>
    <w:p w:rsidR="001725BE" w:rsidRDefault="001725BE" w:rsidP="00D61B50">
      <w:pPr>
        <w:widowControl/>
        <w:numPr>
          <w:ilvl w:val="0"/>
          <w:numId w:val="131"/>
        </w:numPr>
        <w:spacing w:before="100" w:beforeAutospacing="1" w:after="100" w:afterAutospacing="1"/>
        <w:jc w:val="left"/>
      </w:pPr>
      <w:r>
        <w:t>主动替他人关闭忘关的录像需在后台核实视频信息后方可计算。</w:t>
      </w:r>
      <w:r>
        <w:t xml:space="preserve"> </w:t>
      </w:r>
    </w:p>
    <w:p w:rsidR="001725BE" w:rsidRDefault="001725BE" w:rsidP="001725BE"/>
    <w:p w:rsidR="001725BE" w:rsidRDefault="001725BE" w:rsidP="001725BE">
      <w:r>
        <w:rPr>
          <w:b/>
          <w:bCs/>
        </w:rPr>
        <w:t>二</w:t>
      </w:r>
      <w:r>
        <w:rPr>
          <w:b/>
          <w:bCs/>
        </w:rPr>
        <w:t xml:space="preserve">:  </w:t>
      </w:r>
      <w:r>
        <w:rPr>
          <w:b/>
          <w:bCs/>
        </w:rPr>
        <w:t>负责</w:t>
      </w:r>
    </w:p>
    <w:p w:rsidR="001725BE" w:rsidRDefault="001725BE" w:rsidP="00D61B50">
      <w:pPr>
        <w:widowControl/>
        <w:numPr>
          <w:ilvl w:val="0"/>
          <w:numId w:val="132"/>
        </w:numPr>
        <w:spacing w:before="100" w:beforeAutospacing="1" w:after="100" w:afterAutospacing="1"/>
        <w:jc w:val="left"/>
      </w:pPr>
      <w:r>
        <w:t>咨询出席</w:t>
      </w:r>
      <w:r>
        <w:t xml:space="preserve"> </w:t>
      </w:r>
    </w:p>
    <w:p w:rsidR="001725BE" w:rsidRDefault="001725BE" w:rsidP="00D61B50">
      <w:pPr>
        <w:widowControl/>
        <w:numPr>
          <w:ilvl w:val="1"/>
          <w:numId w:val="132"/>
        </w:numPr>
        <w:spacing w:before="100" w:beforeAutospacing="1" w:after="100" w:afterAutospacing="1"/>
        <w:jc w:val="left"/>
      </w:pPr>
      <w:r>
        <w:t>咨询迟到</w:t>
      </w:r>
      <w:r>
        <w:t xml:space="preserve"> </w:t>
      </w:r>
    </w:p>
    <w:p w:rsidR="001725BE" w:rsidRDefault="001725BE" w:rsidP="00D61B50">
      <w:pPr>
        <w:widowControl/>
        <w:numPr>
          <w:ilvl w:val="2"/>
          <w:numId w:val="132"/>
        </w:numPr>
        <w:spacing w:before="100" w:beforeAutospacing="1" w:after="100" w:afterAutospacing="1"/>
        <w:jc w:val="left"/>
      </w:pPr>
      <w:r>
        <w:t>迟到</w:t>
      </w:r>
      <w:r>
        <w:t>5-10</w:t>
      </w:r>
      <w:r>
        <w:t>分钟：扣</w:t>
      </w:r>
      <w:r>
        <w:t>5</w:t>
      </w:r>
      <w:r>
        <w:t>分</w:t>
      </w:r>
      <w:r>
        <w:t xml:space="preserve"> </w:t>
      </w:r>
    </w:p>
    <w:p w:rsidR="001725BE" w:rsidRDefault="001725BE" w:rsidP="00D61B50">
      <w:pPr>
        <w:widowControl/>
        <w:numPr>
          <w:ilvl w:val="0"/>
          <w:numId w:val="133"/>
        </w:numPr>
        <w:spacing w:before="100" w:beforeAutospacing="1" w:after="100" w:afterAutospacing="1"/>
        <w:jc w:val="left"/>
      </w:pPr>
      <w:r>
        <w:t>迟到</w:t>
      </w:r>
      <w:r>
        <w:t>10-20</w:t>
      </w:r>
      <w:r>
        <w:t>分钟：扣</w:t>
      </w:r>
      <w:r>
        <w:t>10</w:t>
      </w:r>
      <w:r>
        <w:t>分</w:t>
      </w:r>
      <w:r>
        <w:t xml:space="preserve"> </w:t>
      </w:r>
    </w:p>
    <w:p w:rsidR="001725BE" w:rsidRDefault="001725BE" w:rsidP="00D61B50">
      <w:pPr>
        <w:widowControl/>
        <w:numPr>
          <w:ilvl w:val="0"/>
          <w:numId w:val="134"/>
        </w:numPr>
        <w:spacing w:before="100" w:beforeAutospacing="1" w:after="100" w:afterAutospacing="1"/>
        <w:jc w:val="left"/>
      </w:pPr>
      <w:r>
        <w:t>迟到</w:t>
      </w:r>
      <w:r>
        <w:t>20-30</w:t>
      </w:r>
      <w:r>
        <w:t>分钟：扣</w:t>
      </w:r>
      <w:r>
        <w:t>15</w:t>
      </w:r>
      <w:r>
        <w:t>分</w:t>
      </w:r>
      <w:r>
        <w:t xml:space="preserve"> </w:t>
      </w:r>
    </w:p>
    <w:p w:rsidR="001725BE" w:rsidRDefault="001725BE" w:rsidP="00D61B50">
      <w:pPr>
        <w:widowControl/>
        <w:numPr>
          <w:ilvl w:val="0"/>
          <w:numId w:val="135"/>
        </w:numPr>
        <w:spacing w:before="100" w:beforeAutospacing="1" w:after="100" w:afterAutospacing="1"/>
        <w:jc w:val="left"/>
      </w:pPr>
      <w:r>
        <w:t>咨询爽约（迟到</w:t>
      </w:r>
      <w:r>
        <w:t>30</w:t>
      </w:r>
      <w:r>
        <w:t>分钟及以上或未出席咨询）：扣</w:t>
      </w:r>
      <w:r>
        <w:t>20</w:t>
      </w:r>
      <w:r>
        <w:t>分，且需撰写反思报告（要求见附件）</w:t>
      </w:r>
      <w:r>
        <w:t xml:space="preserve"> </w:t>
      </w:r>
    </w:p>
    <w:p w:rsidR="001725BE" w:rsidRDefault="001725BE" w:rsidP="00D61B50">
      <w:pPr>
        <w:widowControl/>
        <w:numPr>
          <w:ilvl w:val="0"/>
          <w:numId w:val="136"/>
        </w:numPr>
        <w:spacing w:before="100" w:beforeAutospacing="1" w:after="100" w:afterAutospacing="1"/>
        <w:jc w:val="left"/>
      </w:pPr>
      <w:r>
        <w:t>咨询师改约：如果咨询需要改约在后一周，修改前需要</w:t>
      </w:r>
      <w:proofErr w:type="gramStart"/>
      <w:r>
        <w:t>和个督沟通</w:t>
      </w:r>
      <w:proofErr w:type="gramEnd"/>
      <w:r>
        <w:t>并经同意，未经同意擅自取消原预约，扣</w:t>
      </w:r>
      <w:r>
        <w:t>10</w:t>
      </w:r>
      <w:r>
        <w:t>分；如果提出改约并在同一周内完成咨询，则不</w:t>
      </w:r>
      <w:proofErr w:type="gramStart"/>
      <w:r>
        <w:t>需要向督导师</w:t>
      </w:r>
      <w:proofErr w:type="gramEnd"/>
      <w:r>
        <w:t>沟通。</w:t>
      </w:r>
      <w:r>
        <w:t xml:space="preserve"> </w:t>
      </w:r>
    </w:p>
    <w:p w:rsidR="001725BE" w:rsidRDefault="001725BE" w:rsidP="00D61B50">
      <w:pPr>
        <w:widowControl/>
        <w:numPr>
          <w:ilvl w:val="0"/>
          <w:numId w:val="137"/>
        </w:numPr>
        <w:spacing w:before="100" w:beforeAutospacing="1" w:after="100" w:afterAutospacing="1"/>
        <w:jc w:val="left"/>
      </w:pPr>
      <w:r>
        <w:t>咨询超时：在无特殊情况下（例：来访者高危需要延长时间进行评估及安全计划），咨询师应按照预约时长来完成咨询，以维护咨询的时间设置及中心的房间管理规定。不合理的超时将一次扣</w:t>
      </w:r>
      <w:r>
        <w:t>5</w:t>
      </w:r>
      <w:r>
        <w:t>分。</w:t>
      </w:r>
      <w:r>
        <w:t xml:space="preserve"> </w:t>
      </w:r>
    </w:p>
    <w:p w:rsidR="001725BE" w:rsidRDefault="001725BE" w:rsidP="00D61B50">
      <w:pPr>
        <w:widowControl/>
        <w:numPr>
          <w:ilvl w:val="0"/>
          <w:numId w:val="138"/>
        </w:numPr>
        <w:spacing w:before="100" w:beforeAutospacing="1" w:after="100" w:afterAutospacing="1"/>
        <w:jc w:val="left"/>
      </w:pPr>
      <w:r>
        <w:t>在非中心运营时间进行面对面咨询或网络咨询，包括在早于</w:t>
      </w:r>
      <w:r>
        <w:t>9</w:t>
      </w:r>
      <w:r>
        <w:t>点或者晚于</w:t>
      </w:r>
      <w:r>
        <w:t>21</w:t>
      </w:r>
      <w:r>
        <w:t>点的时间段安排咨询或者在节假日中心放假期间安排咨询。如有极其特殊的情况（例如来访者需要进行紧急危机干预），必须在这些时间安排咨询，需提前向中心报备并获得中心老师许可，做好相关安全防护措施才可进行。发现一次扣</w:t>
      </w:r>
      <w:r>
        <w:t>5</w:t>
      </w:r>
      <w:r>
        <w:t>分，并且扣除相应咨询小时数。</w:t>
      </w:r>
      <w:r>
        <w:t xml:space="preserve"> </w:t>
      </w:r>
    </w:p>
    <w:p w:rsidR="001725BE" w:rsidRDefault="001725BE" w:rsidP="00D61B50">
      <w:pPr>
        <w:widowControl/>
        <w:numPr>
          <w:ilvl w:val="0"/>
          <w:numId w:val="139"/>
        </w:numPr>
        <w:spacing w:before="100" w:beforeAutospacing="1" w:after="100" w:afterAutospacing="1"/>
        <w:jc w:val="left"/>
      </w:pPr>
      <w:r>
        <w:t>督导</w:t>
      </w:r>
      <w:r>
        <w:t xml:space="preserve"> </w:t>
      </w:r>
    </w:p>
    <w:p w:rsidR="001725BE" w:rsidRDefault="001725BE" w:rsidP="00D61B50">
      <w:pPr>
        <w:widowControl/>
        <w:numPr>
          <w:ilvl w:val="1"/>
          <w:numId w:val="139"/>
        </w:numPr>
        <w:spacing w:before="100" w:beforeAutospacing="1" w:after="100" w:afterAutospacing="1"/>
        <w:jc w:val="left"/>
      </w:pPr>
      <w:r>
        <w:t>督导迟到</w:t>
      </w:r>
      <w:r>
        <w:t xml:space="preserve"> </w:t>
      </w:r>
    </w:p>
    <w:p w:rsidR="001725BE" w:rsidRDefault="001725BE" w:rsidP="00D61B50">
      <w:pPr>
        <w:widowControl/>
        <w:numPr>
          <w:ilvl w:val="2"/>
          <w:numId w:val="139"/>
        </w:numPr>
        <w:spacing w:before="100" w:beforeAutospacing="1" w:after="100" w:afterAutospacing="1"/>
        <w:jc w:val="left"/>
      </w:pPr>
      <w:r>
        <w:t>迟到</w:t>
      </w:r>
      <w:r>
        <w:t>5-15</w:t>
      </w:r>
      <w:r>
        <w:t>分钟：扣</w:t>
      </w:r>
      <w:r>
        <w:t>5</w:t>
      </w:r>
      <w:r>
        <w:t>分</w:t>
      </w:r>
      <w:r>
        <w:t xml:space="preserve"> </w:t>
      </w:r>
    </w:p>
    <w:p w:rsidR="001725BE" w:rsidRDefault="001725BE" w:rsidP="00D61B50">
      <w:pPr>
        <w:widowControl/>
        <w:numPr>
          <w:ilvl w:val="0"/>
          <w:numId w:val="140"/>
        </w:numPr>
        <w:spacing w:before="100" w:beforeAutospacing="1" w:after="100" w:afterAutospacing="1"/>
        <w:jc w:val="left"/>
      </w:pPr>
      <w:r>
        <w:lastRenderedPageBreak/>
        <w:t>迟到</w:t>
      </w:r>
      <w:r>
        <w:t>15-30</w:t>
      </w:r>
      <w:r>
        <w:t>分钟：扣</w:t>
      </w:r>
      <w:r>
        <w:t>10</w:t>
      </w:r>
      <w:r>
        <w:t>分</w:t>
      </w:r>
      <w:r>
        <w:t xml:space="preserve"> </w:t>
      </w:r>
    </w:p>
    <w:p w:rsidR="001725BE" w:rsidRDefault="001725BE" w:rsidP="00D61B50">
      <w:pPr>
        <w:widowControl/>
        <w:numPr>
          <w:ilvl w:val="0"/>
          <w:numId w:val="141"/>
        </w:numPr>
        <w:spacing w:before="100" w:beforeAutospacing="1" w:after="100" w:afterAutospacing="1"/>
        <w:jc w:val="left"/>
      </w:pPr>
      <w:r>
        <w:t>迟到</w:t>
      </w:r>
      <w:r>
        <w:t>30</w:t>
      </w:r>
      <w:r>
        <w:t>分钟及以上视为缺勤：扣</w:t>
      </w:r>
      <w:r>
        <w:t>15</w:t>
      </w:r>
      <w:r>
        <w:t>分</w:t>
      </w:r>
      <w:r>
        <w:t xml:space="preserve"> </w:t>
      </w:r>
    </w:p>
    <w:p w:rsidR="001725BE" w:rsidRDefault="001725BE" w:rsidP="00D61B50">
      <w:pPr>
        <w:widowControl/>
        <w:numPr>
          <w:ilvl w:val="0"/>
          <w:numId w:val="142"/>
        </w:numPr>
        <w:spacing w:before="100" w:beforeAutospacing="1" w:after="100" w:afterAutospacing="1"/>
        <w:jc w:val="left"/>
      </w:pPr>
      <w:r>
        <w:t>线上督导要求全程开启视频，否则视为缺勤，扣</w:t>
      </w:r>
      <w:r>
        <w:t>15</w:t>
      </w:r>
      <w:r>
        <w:t>分，</w:t>
      </w:r>
      <w:proofErr w:type="gramStart"/>
      <w:r>
        <w:t>特殊情况需跟督导</w:t>
      </w:r>
      <w:proofErr w:type="gramEnd"/>
      <w:r>
        <w:t>老师说明</w:t>
      </w:r>
      <w:r>
        <w:t xml:space="preserve"> </w:t>
      </w:r>
    </w:p>
    <w:p w:rsidR="001725BE" w:rsidRDefault="001725BE" w:rsidP="00D61B50">
      <w:pPr>
        <w:widowControl/>
        <w:numPr>
          <w:ilvl w:val="0"/>
          <w:numId w:val="143"/>
        </w:numPr>
        <w:spacing w:before="100" w:beforeAutospacing="1" w:after="100" w:afterAutospacing="1"/>
        <w:jc w:val="left"/>
      </w:pPr>
      <w:r>
        <w:t>督导请假：按照</w:t>
      </w:r>
      <w:r>
        <w:t>MAP</w:t>
      </w:r>
      <w:r>
        <w:t>办公室规定的手续办理请假不扣分，但是如果请假次数超过总督导次数的</w:t>
      </w:r>
      <w:r>
        <w:t>1/3</w:t>
      </w:r>
      <w:r>
        <w:t>，将无法获得实习学分。</w:t>
      </w:r>
      <w:r>
        <w:t xml:space="preserve"> </w:t>
      </w:r>
    </w:p>
    <w:p w:rsidR="001725BE" w:rsidRDefault="001725BE" w:rsidP="00D61B50">
      <w:pPr>
        <w:widowControl/>
        <w:numPr>
          <w:ilvl w:val="0"/>
          <w:numId w:val="144"/>
        </w:numPr>
        <w:spacing w:before="100" w:beforeAutospacing="1" w:after="100" w:afterAutospacing="1"/>
        <w:jc w:val="left"/>
      </w:pPr>
      <w:r>
        <w:t>消极参与，如注意力在别处（例如玩手机、看电脑、不参与讨论、游离在督导之外），酌情扣</w:t>
      </w:r>
      <w:r>
        <w:t>10-20</w:t>
      </w:r>
      <w:r>
        <w:t>分。</w:t>
      </w:r>
      <w:r>
        <w:t xml:space="preserve"> </w:t>
      </w:r>
    </w:p>
    <w:p w:rsidR="001725BE" w:rsidRDefault="001725BE" w:rsidP="00D61B50">
      <w:pPr>
        <w:widowControl/>
        <w:numPr>
          <w:ilvl w:val="0"/>
          <w:numId w:val="145"/>
        </w:numPr>
        <w:spacing w:before="100" w:beforeAutospacing="1" w:after="100" w:afterAutospacing="1"/>
        <w:jc w:val="left"/>
      </w:pPr>
      <w:r>
        <w:t>如因自身原因未听取督导意见，对咨询造成严重不良后果，酌情扣分</w:t>
      </w:r>
      <w:r>
        <w:t>20-40</w:t>
      </w:r>
      <w:r>
        <w:t>分。</w:t>
      </w:r>
      <w:r>
        <w:t xml:space="preserve"> </w:t>
      </w:r>
    </w:p>
    <w:p w:rsidR="001725BE" w:rsidRDefault="001725BE" w:rsidP="00D61B50">
      <w:pPr>
        <w:widowControl/>
        <w:numPr>
          <w:ilvl w:val="0"/>
          <w:numId w:val="146"/>
        </w:numPr>
        <w:spacing w:before="100" w:beforeAutospacing="1" w:after="100" w:afterAutospacing="1"/>
        <w:jc w:val="left"/>
      </w:pPr>
      <w:r>
        <w:t>积极参与，如积极发言讨论、对督导意见有良好的反思，酌情加分</w:t>
      </w:r>
      <w:r>
        <w:t>5-10</w:t>
      </w:r>
      <w:r>
        <w:t>分。</w:t>
      </w:r>
      <w:r>
        <w:t xml:space="preserve"> </w:t>
      </w:r>
    </w:p>
    <w:p w:rsidR="001725BE" w:rsidRDefault="001725BE" w:rsidP="00D61B50">
      <w:pPr>
        <w:widowControl/>
        <w:numPr>
          <w:ilvl w:val="0"/>
          <w:numId w:val="147"/>
        </w:numPr>
        <w:spacing w:before="100" w:beforeAutospacing="1" w:after="100" w:afterAutospacing="1"/>
        <w:jc w:val="left"/>
      </w:pPr>
      <w:r>
        <w:t>未按照督导老师要求提交视频、完成逐字稿、督导筹备表、或个案报告，每次扣</w:t>
      </w:r>
      <w:r>
        <w:t>5</w:t>
      </w:r>
      <w:r>
        <w:t>分</w:t>
      </w:r>
      <w:r>
        <w:t xml:space="preserve"> </w:t>
      </w:r>
    </w:p>
    <w:p w:rsidR="001725BE" w:rsidRDefault="001725BE" w:rsidP="00D61B50">
      <w:pPr>
        <w:widowControl/>
        <w:numPr>
          <w:ilvl w:val="0"/>
          <w:numId w:val="148"/>
        </w:numPr>
        <w:spacing w:before="100" w:beforeAutospacing="1" w:after="100" w:afterAutospacing="1"/>
        <w:jc w:val="left"/>
      </w:pPr>
      <w:r>
        <w:t>担任督导组长，并积极负责完成相关工作（如预定房间、及时提交签到表、督导筹备表、组织协调个案报告等），加</w:t>
      </w:r>
      <w:r>
        <w:t>5</w:t>
      </w:r>
      <w:r>
        <w:t>分。</w:t>
      </w:r>
      <w:r>
        <w:t xml:space="preserve"> </w:t>
      </w:r>
    </w:p>
    <w:p w:rsidR="001725BE" w:rsidRDefault="001725BE" w:rsidP="00D61B50">
      <w:pPr>
        <w:widowControl/>
        <w:numPr>
          <w:ilvl w:val="0"/>
          <w:numId w:val="149"/>
        </w:numPr>
        <w:spacing w:before="100" w:beforeAutospacing="1" w:after="100" w:afterAutospacing="1"/>
        <w:jc w:val="left"/>
      </w:pPr>
      <w:r>
        <w:t>前台值班</w:t>
      </w:r>
      <w:r>
        <w:t xml:space="preserve"> </w:t>
      </w:r>
    </w:p>
    <w:p w:rsidR="001725BE" w:rsidRDefault="001725BE" w:rsidP="00D61B50">
      <w:pPr>
        <w:widowControl/>
        <w:numPr>
          <w:ilvl w:val="1"/>
          <w:numId w:val="149"/>
        </w:numPr>
        <w:spacing w:before="100" w:beforeAutospacing="1" w:after="100" w:afterAutospacing="1"/>
        <w:jc w:val="left"/>
      </w:pPr>
      <w:r>
        <w:t>参与值班，</w:t>
      </w:r>
      <w:proofErr w:type="gramStart"/>
      <w:r>
        <w:t>且按照</w:t>
      </w:r>
      <w:proofErr w:type="gramEnd"/>
      <w:r>
        <w:t>当时值班通知规定完成相应要求，例如保证了所要求的值班时长等，可整体直接加</w:t>
      </w:r>
      <w:r>
        <w:t>25</w:t>
      </w:r>
      <w:r>
        <w:t>分。</w:t>
      </w:r>
      <w:r>
        <w:t xml:space="preserve"> </w:t>
      </w:r>
    </w:p>
    <w:p w:rsidR="001725BE" w:rsidRDefault="001725BE" w:rsidP="00D61B50">
      <w:pPr>
        <w:widowControl/>
        <w:numPr>
          <w:ilvl w:val="0"/>
          <w:numId w:val="150"/>
        </w:numPr>
        <w:spacing w:before="100" w:beforeAutospacing="1" w:after="100" w:afterAutospacing="1"/>
        <w:jc w:val="left"/>
      </w:pPr>
      <w:r>
        <w:t>值班迟到（到达前台后第一件事为签到）</w:t>
      </w:r>
      <w:r>
        <w:t>30</w:t>
      </w:r>
      <w:r>
        <w:t>分钟之内：扣</w:t>
      </w:r>
      <w:r>
        <w:t>5</w:t>
      </w:r>
      <w:r>
        <w:t>分</w:t>
      </w:r>
      <w:r>
        <w:t xml:space="preserve"> </w:t>
      </w:r>
    </w:p>
    <w:p w:rsidR="001725BE" w:rsidRDefault="001725BE" w:rsidP="00D61B50">
      <w:pPr>
        <w:widowControl/>
        <w:numPr>
          <w:ilvl w:val="0"/>
          <w:numId w:val="151"/>
        </w:numPr>
        <w:spacing w:before="100" w:beforeAutospacing="1" w:after="100" w:afterAutospacing="1"/>
        <w:jc w:val="left"/>
      </w:pPr>
      <w:r>
        <w:t>忘记值班（提醒后赶到）：</w:t>
      </w:r>
      <w:r>
        <w:t>30</w:t>
      </w:r>
      <w:r>
        <w:t>分钟内赶到按迟到计算；</w:t>
      </w:r>
      <w:r>
        <w:t>30</w:t>
      </w:r>
      <w:r>
        <w:t>分钟到</w:t>
      </w:r>
      <w:r>
        <w:t>1</w:t>
      </w:r>
      <w:r>
        <w:t>小时内赶到：扣</w:t>
      </w:r>
      <w:r>
        <w:t>8</w:t>
      </w:r>
      <w:r>
        <w:t>分；超过一小时到</w:t>
      </w:r>
      <w:r>
        <w:t>2</w:t>
      </w:r>
      <w:r>
        <w:t>小时内赶到：扣</w:t>
      </w:r>
      <w:r>
        <w:t>12</w:t>
      </w:r>
      <w:r>
        <w:t>分；超过两小时或直接忘记：扣</w:t>
      </w:r>
      <w:r>
        <w:t>15</w:t>
      </w:r>
      <w:r>
        <w:t>分</w:t>
      </w:r>
      <w:r>
        <w:t xml:space="preserve"> </w:t>
      </w:r>
    </w:p>
    <w:p w:rsidR="001725BE" w:rsidRDefault="001725BE" w:rsidP="00D61B50">
      <w:pPr>
        <w:widowControl/>
        <w:numPr>
          <w:ilvl w:val="0"/>
          <w:numId w:val="152"/>
        </w:numPr>
        <w:spacing w:before="100" w:beforeAutospacing="1" w:after="100" w:afterAutospacing="1"/>
        <w:jc w:val="left"/>
      </w:pPr>
      <w:r>
        <w:t>值班时间内处理私人事务离岗（包括咨询），无人替班：</w:t>
      </w:r>
      <w:r>
        <w:t>1</w:t>
      </w:r>
      <w:r>
        <w:t>小时之内，扣</w:t>
      </w:r>
      <w:r>
        <w:t>4</w:t>
      </w:r>
      <w:r>
        <w:t>分；</w:t>
      </w:r>
      <w:r>
        <w:t>1</w:t>
      </w:r>
      <w:r>
        <w:t>到</w:t>
      </w:r>
      <w:r>
        <w:t>2</w:t>
      </w:r>
      <w:r>
        <w:t>小时之内，扣</w:t>
      </w:r>
      <w:r>
        <w:t>8</w:t>
      </w:r>
      <w:r>
        <w:t>分，</w:t>
      </w:r>
      <w:r>
        <w:t>2</w:t>
      </w:r>
      <w:r>
        <w:t>小时以上或直接忘记：扣</w:t>
      </w:r>
      <w:r>
        <w:t>12</w:t>
      </w:r>
      <w:r>
        <w:t>分</w:t>
      </w:r>
      <w:r>
        <w:t xml:space="preserve"> </w:t>
      </w:r>
    </w:p>
    <w:p w:rsidR="001725BE" w:rsidRDefault="001725BE" w:rsidP="00D61B50">
      <w:pPr>
        <w:widowControl/>
        <w:numPr>
          <w:ilvl w:val="0"/>
          <w:numId w:val="153"/>
        </w:numPr>
        <w:spacing w:before="100" w:beforeAutospacing="1" w:after="100" w:afterAutospacing="1"/>
        <w:jc w:val="left"/>
      </w:pPr>
      <w:r>
        <w:t>值班结束后，如全勤，无迟到，无忘记值班，工作认真负责，无失误：加</w:t>
      </w:r>
      <w:r>
        <w:t>5</w:t>
      </w:r>
      <w:r>
        <w:t>分；由组长推选，所占比例为该组人数的</w:t>
      </w:r>
      <w:r>
        <w:t>1/3</w:t>
      </w:r>
      <w:r>
        <w:t>到</w:t>
      </w:r>
      <w:r>
        <w:t xml:space="preserve">2/3 </w:t>
      </w:r>
    </w:p>
    <w:p w:rsidR="001725BE" w:rsidRDefault="001725BE" w:rsidP="00D61B50">
      <w:pPr>
        <w:widowControl/>
        <w:numPr>
          <w:ilvl w:val="0"/>
          <w:numId w:val="154"/>
        </w:numPr>
        <w:spacing w:before="100" w:beforeAutospacing="1" w:after="100" w:afterAutospacing="1"/>
        <w:jc w:val="left"/>
      </w:pPr>
      <w:r>
        <w:t>前台值班担任组长：加</w:t>
      </w:r>
      <w:r>
        <w:t>8</w:t>
      </w:r>
      <w:r>
        <w:t>分，与整体值班的</w:t>
      </w:r>
      <w:r>
        <w:t>25</w:t>
      </w:r>
      <w:r>
        <w:t>加分不重叠</w:t>
      </w:r>
      <w:r>
        <w:t xml:space="preserve"> </w:t>
      </w:r>
    </w:p>
    <w:p w:rsidR="001725BE" w:rsidRDefault="001725BE" w:rsidP="00D61B50">
      <w:pPr>
        <w:widowControl/>
        <w:numPr>
          <w:ilvl w:val="0"/>
          <w:numId w:val="155"/>
        </w:numPr>
        <w:spacing w:before="100" w:beforeAutospacing="1" w:after="100" w:afterAutospacing="1"/>
        <w:jc w:val="left"/>
      </w:pPr>
      <w:r>
        <w:t>如因值班同学临时忘记值班，现场主动替班者：每半天加</w:t>
      </w:r>
      <w:r>
        <w:t>10</w:t>
      </w:r>
      <w:r>
        <w:t>分</w:t>
      </w:r>
      <w:r>
        <w:t xml:space="preserve"> </w:t>
      </w:r>
    </w:p>
    <w:p w:rsidR="001725BE" w:rsidRDefault="001725BE" w:rsidP="00D61B50">
      <w:pPr>
        <w:widowControl/>
        <w:numPr>
          <w:ilvl w:val="0"/>
          <w:numId w:val="156"/>
        </w:numPr>
        <w:spacing w:before="100" w:beforeAutospacing="1" w:after="100" w:afterAutospacing="1"/>
        <w:jc w:val="left"/>
      </w:pPr>
      <w:r>
        <w:t>如中心提前找人替班，或因实习分数不足</w:t>
      </w:r>
      <w:proofErr w:type="gramStart"/>
      <w:r>
        <w:t>需要补分而</w:t>
      </w:r>
      <w:proofErr w:type="gramEnd"/>
      <w:r>
        <w:t>承担前台值班工作：每半天</w:t>
      </w:r>
      <w:r>
        <w:t>5</w:t>
      </w:r>
      <w:r>
        <w:t>分</w:t>
      </w:r>
      <w:r>
        <w:t xml:space="preserve"> </w:t>
      </w:r>
    </w:p>
    <w:p w:rsidR="001725BE" w:rsidRDefault="001725BE" w:rsidP="001725BE">
      <w:r>
        <w:t>根据情况不同，中心可能对值班分数政策有所调整，如遇该种情况，以当时政策中的分数通知为准</w:t>
      </w:r>
    </w:p>
    <w:p w:rsidR="001725BE" w:rsidRDefault="001725BE" w:rsidP="00D61B50">
      <w:pPr>
        <w:widowControl/>
        <w:numPr>
          <w:ilvl w:val="0"/>
          <w:numId w:val="157"/>
        </w:numPr>
        <w:spacing w:before="100" w:beforeAutospacing="1" w:after="100" w:afterAutospacing="1"/>
        <w:jc w:val="left"/>
      </w:pPr>
      <w:r>
        <w:t>外部实习基地</w:t>
      </w:r>
      <w:r>
        <w:t xml:space="preserve"> </w:t>
      </w:r>
    </w:p>
    <w:p w:rsidR="001725BE" w:rsidRDefault="001725BE" w:rsidP="00D61B50">
      <w:pPr>
        <w:widowControl/>
        <w:numPr>
          <w:ilvl w:val="1"/>
          <w:numId w:val="157"/>
        </w:numPr>
        <w:spacing w:before="100" w:beforeAutospacing="1" w:after="100" w:afterAutospacing="1"/>
        <w:jc w:val="left"/>
      </w:pPr>
      <w:r>
        <w:t>实习咨询师应服从各外部实习基地管理，应在实习开始时与各实习基地约定好实习起止时间，并在实习协议中注明，双方签字确定。未与实习基地管理</w:t>
      </w:r>
      <w:r>
        <w:t>/</w:t>
      </w:r>
      <w:r>
        <w:t>督导老师沟通，擅自提前结束外部基地实习，扣</w:t>
      </w:r>
      <w:r>
        <w:t>20</w:t>
      </w:r>
      <w:r>
        <w:t>分。如有特殊情况，需提前与外部实习基地管理</w:t>
      </w:r>
      <w:r>
        <w:t>/</w:t>
      </w:r>
      <w:r>
        <w:t>督导老师沟通，征求许可，并妥善处理好个案转介等事宜，并告知中心实习负责老师。</w:t>
      </w:r>
      <w:r>
        <w:t xml:space="preserve"> </w:t>
      </w:r>
    </w:p>
    <w:p w:rsidR="001725BE" w:rsidRDefault="001725BE" w:rsidP="00D61B50">
      <w:pPr>
        <w:widowControl/>
        <w:numPr>
          <w:ilvl w:val="0"/>
          <w:numId w:val="158"/>
        </w:numPr>
        <w:spacing w:before="100" w:beforeAutospacing="1" w:after="100" w:afterAutospacing="1"/>
        <w:jc w:val="left"/>
      </w:pPr>
      <w:r>
        <w:lastRenderedPageBreak/>
        <w:t>外部实习基地在进行期中</w:t>
      </w:r>
      <w:r>
        <w:t>\</w:t>
      </w:r>
      <w:r>
        <w:t>期末督导反馈时，外部实习基地督导可在伦理意识、咨询能力、督导中表现、实习态度几个方面，对学生的表现进行评分，每项区间为</w:t>
      </w:r>
      <w:r>
        <w:t>-5</w:t>
      </w:r>
      <w:r>
        <w:t>分到</w:t>
      </w:r>
      <w:r>
        <w:t>+3</w:t>
      </w:r>
      <w:r>
        <w:t>分，对不好的表现进行扣分，对优秀的表现进行加分，不好不坏则为</w:t>
      </w:r>
      <w:r>
        <w:t>0</w:t>
      </w:r>
      <w:r>
        <w:t>分。</w:t>
      </w:r>
      <w:r>
        <w:t xml:space="preserve"> </w:t>
      </w:r>
    </w:p>
    <w:p w:rsidR="001725BE" w:rsidRDefault="001725BE" w:rsidP="00D61B50">
      <w:pPr>
        <w:widowControl/>
        <w:numPr>
          <w:ilvl w:val="0"/>
          <w:numId w:val="159"/>
        </w:numPr>
        <w:spacing w:before="100" w:beforeAutospacing="1" w:after="100" w:afterAutospacing="1"/>
        <w:jc w:val="left"/>
      </w:pPr>
      <w:r>
        <w:t>如对外部实习基地的管理有异议，可向中心实习主管老师反馈，中心实习老师经多方调查了解情况后再行处理。</w:t>
      </w:r>
      <w:r>
        <w:t xml:space="preserve"> </w:t>
      </w:r>
    </w:p>
    <w:p w:rsidR="001725BE" w:rsidRDefault="001725BE" w:rsidP="001725BE"/>
    <w:p w:rsidR="001725BE" w:rsidRDefault="001725BE" w:rsidP="001725BE">
      <w:r>
        <w:rPr>
          <w:b/>
          <w:bCs/>
        </w:rPr>
        <w:t>三：专业胜任力</w:t>
      </w:r>
    </w:p>
    <w:p w:rsidR="001725BE" w:rsidRDefault="001725BE" w:rsidP="00D61B50">
      <w:pPr>
        <w:widowControl/>
        <w:numPr>
          <w:ilvl w:val="0"/>
          <w:numId w:val="160"/>
        </w:numPr>
        <w:spacing w:before="100" w:beforeAutospacing="1" w:after="100" w:afterAutospacing="1"/>
        <w:jc w:val="left"/>
      </w:pPr>
      <w:r>
        <w:t>危机处理</w:t>
      </w:r>
      <w:r>
        <w:t xml:space="preserve"> </w:t>
      </w:r>
    </w:p>
    <w:p w:rsidR="001725BE" w:rsidRDefault="001725BE" w:rsidP="00D61B50">
      <w:pPr>
        <w:widowControl/>
        <w:numPr>
          <w:ilvl w:val="1"/>
          <w:numId w:val="160"/>
        </w:numPr>
        <w:spacing w:before="100" w:beforeAutospacing="1" w:after="100" w:afterAutospacing="1"/>
        <w:jc w:val="left"/>
      </w:pPr>
      <w:r>
        <w:t>危机处理不当（如未和督导及时探讨危机个案；未遵从督导建议结案或转介，持续进行个案工作）：扣</w:t>
      </w:r>
      <w:r>
        <w:t>10</w:t>
      </w:r>
      <w:r>
        <w:t>分</w:t>
      </w:r>
      <w:r>
        <w:t xml:space="preserve"> </w:t>
      </w:r>
    </w:p>
    <w:p w:rsidR="001725BE" w:rsidRDefault="001725BE" w:rsidP="00D61B50">
      <w:pPr>
        <w:widowControl/>
        <w:numPr>
          <w:ilvl w:val="0"/>
          <w:numId w:val="161"/>
        </w:numPr>
        <w:spacing w:before="100" w:beforeAutospacing="1" w:after="100" w:afterAutospacing="1"/>
        <w:jc w:val="left"/>
      </w:pPr>
      <w:r>
        <w:t>妥当处理危机情况：酌情加</w:t>
      </w:r>
      <w:r>
        <w:t>10-20</w:t>
      </w:r>
      <w:r>
        <w:t>分</w:t>
      </w:r>
      <w:r>
        <w:t xml:space="preserve"> </w:t>
      </w:r>
    </w:p>
    <w:p w:rsidR="001725BE" w:rsidRDefault="001725BE" w:rsidP="00D61B50">
      <w:pPr>
        <w:widowControl/>
        <w:numPr>
          <w:ilvl w:val="0"/>
          <w:numId w:val="162"/>
        </w:numPr>
        <w:spacing w:before="100" w:beforeAutospacing="1" w:after="100" w:afterAutospacing="1"/>
        <w:jc w:val="left"/>
      </w:pPr>
      <w:r>
        <w:t>临床决定处理</w:t>
      </w:r>
      <w:r>
        <w:t xml:space="preserve"> </w:t>
      </w:r>
    </w:p>
    <w:p w:rsidR="001725BE" w:rsidRDefault="001725BE" w:rsidP="00D61B50">
      <w:pPr>
        <w:widowControl/>
        <w:numPr>
          <w:ilvl w:val="1"/>
          <w:numId w:val="162"/>
        </w:numPr>
        <w:spacing w:before="100" w:beforeAutospacing="1" w:after="100" w:afterAutospacing="1"/>
        <w:jc w:val="left"/>
      </w:pPr>
      <w:r>
        <w:t>未经督导允许擅自做出重要临床决定（如擅自调整咨询频率、时长或方式；擅自转介、结案；或接初评</w:t>
      </w:r>
      <w:r>
        <w:t>4</w:t>
      </w:r>
      <w:r>
        <w:t>分以上来访等；有潜在风险的来访者，如生命安全、公共卫生等风险）：扣</w:t>
      </w:r>
      <w:r>
        <w:t>10</w:t>
      </w:r>
      <w:r>
        <w:t>分。</w:t>
      </w:r>
      <w:r>
        <w:t xml:space="preserve"> </w:t>
      </w:r>
    </w:p>
    <w:p w:rsidR="001725BE" w:rsidRDefault="001725BE" w:rsidP="00D61B50">
      <w:pPr>
        <w:widowControl/>
        <w:numPr>
          <w:ilvl w:val="0"/>
          <w:numId w:val="163"/>
        </w:numPr>
        <w:spacing w:before="100" w:beforeAutospacing="1" w:after="100" w:afterAutospacing="1"/>
        <w:jc w:val="left"/>
      </w:pPr>
      <w:r>
        <w:t>咨询记录提交</w:t>
      </w:r>
      <w:r>
        <w:t xml:space="preserve"> </w:t>
      </w:r>
    </w:p>
    <w:p w:rsidR="001725BE" w:rsidRDefault="001725BE" w:rsidP="00D61B50">
      <w:pPr>
        <w:widowControl/>
        <w:numPr>
          <w:ilvl w:val="1"/>
          <w:numId w:val="163"/>
        </w:numPr>
        <w:spacing w:before="100" w:beforeAutospacing="1" w:after="100" w:afterAutospacing="1"/>
        <w:jc w:val="left"/>
      </w:pPr>
      <w:r>
        <w:t>咨询记录需在咨询完成三天内提交初稿，应在咨询结束后</w:t>
      </w:r>
      <w:r>
        <w:t>2</w:t>
      </w:r>
      <w:r>
        <w:t>周内提交终稿（以飞书历史记录为准）。终</w:t>
      </w:r>
      <w:proofErr w:type="gramStart"/>
      <w:r>
        <w:t>稿记录</w:t>
      </w:r>
      <w:proofErr w:type="gramEnd"/>
      <w:r>
        <w:t>每周核查，初稿记录随时抽查；初稿记录经抽查迟于</w:t>
      </w:r>
      <w:r>
        <w:t>3</w:t>
      </w:r>
      <w:r>
        <w:t>日内提交的，每篇扣</w:t>
      </w:r>
      <w:r>
        <w:t>2</w:t>
      </w:r>
      <w:r>
        <w:t>分，终</w:t>
      </w:r>
      <w:proofErr w:type="gramStart"/>
      <w:r>
        <w:t>稿记录</w:t>
      </w:r>
      <w:proofErr w:type="gramEnd"/>
      <w:r>
        <w:t>提交超出</w:t>
      </w:r>
      <w:r>
        <w:t>2</w:t>
      </w:r>
      <w:r>
        <w:t>周：每篇迟到的记录（迟到一周内）扣</w:t>
      </w:r>
      <w:r>
        <w:t>5</w:t>
      </w:r>
      <w:r>
        <w:t>分；迟到时间每增加一周，</w:t>
      </w:r>
      <w:proofErr w:type="gramStart"/>
      <w:r>
        <w:t>扣分为</w:t>
      </w:r>
      <w:proofErr w:type="gramEnd"/>
      <w:r>
        <w:t>上一周的</w:t>
      </w:r>
      <w:r>
        <w:t>1.5</w:t>
      </w:r>
      <w:r>
        <w:t>倍（即迟到两周</w:t>
      </w:r>
      <w:proofErr w:type="gramStart"/>
      <w:r>
        <w:t>扣分为</w:t>
      </w:r>
      <w:proofErr w:type="gramEnd"/>
      <w:r>
        <w:t>5*1.5</w:t>
      </w:r>
      <w:r>
        <w:t>，迟到三周</w:t>
      </w:r>
      <w:proofErr w:type="gramStart"/>
      <w:r>
        <w:t>扣分为</w:t>
      </w:r>
      <w:proofErr w:type="gramEnd"/>
      <w:r>
        <w:t>5*1.5*1.5</w:t>
      </w:r>
      <w:r>
        <w:t>，以此类推）。如初稿超过一周提交给督导，</w:t>
      </w:r>
      <w:proofErr w:type="gramStart"/>
      <w:r>
        <w:t>则扣</w:t>
      </w:r>
      <w:r>
        <w:t>5</w:t>
      </w:r>
      <w:r>
        <w:t>分</w:t>
      </w:r>
      <w:proofErr w:type="gramEnd"/>
      <w:r>
        <w:t>/</w:t>
      </w:r>
      <w:r>
        <w:t>次</w:t>
      </w:r>
      <w:r>
        <w:t>/</w:t>
      </w:r>
      <w:r>
        <w:t>篇，</w:t>
      </w:r>
      <w:proofErr w:type="gramStart"/>
      <w:r>
        <w:t>不</w:t>
      </w:r>
      <w:proofErr w:type="gramEnd"/>
      <w:r>
        <w:t>累计。</w:t>
      </w:r>
      <w:r>
        <w:t xml:space="preserve"> </w:t>
      </w:r>
    </w:p>
    <w:p w:rsidR="001725BE" w:rsidRDefault="001725BE" w:rsidP="00D61B50">
      <w:pPr>
        <w:widowControl/>
        <w:numPr>
          <w:ilvl w:val="0"/>
          <w:numId w:val="164"/>
        </w:numPr>
        <w:spacing w:before="100" w:beforeAutospacing="1" w:after="100" w:afterAutospacing="1"/>
        <w:jc w:val="left"/>
      </w:pPr>
      <w:r>
        <w:t>迟交超过三周（</w:t>
      </w:r>
      <w:r>
        <w:t>21</w:t>
      </w:r>
      <w:r>
        <w:t>天），按</w:t>
      </w:r>
      <w:r>
        <w:t>15</w:t>
      </w:r>
      <w:r>
        <w:t>分扣除。即单篇记录最多扣除</w:t>
      </w:r>
      <w:r>
        <w:t>15</w:t>
      </w:r>
      <w:r>
        <w:t>分。</w:t>
      </w:r>
      <w:r>
        <w:t xml:space="preserve"> </w:t>
      </w:r>
    </w:p>
    <w:p w:rsidR="001725BE" w:rsidRDefault="001725BE" w:rsidP="00D61B50">
      <w:pPr>
        <w:widowControl/>
        <w:numPr>
          <w:ilvl w:val="0"/>
          <w:numId w:val="165"/>
        </w:numPr>
        <w:spacing w:before="100" w:beforeAutospacing="1" w:after="100" w:afterAutospacing="1"/>
        <w:jc w:val="left"/>
      </w:pPr>
      <w:r>
        <w:t>迟交终稿的记录当月对应咨询小时数扣除。</w:t>
      </w:r>
      <w:r>
        <w:t xml:space="preserve"> </w:t>
      </w:r>
    </w:p>
    <w:p w:rsidR="001725BE" w:rsidRDefault="001725BE" w:rsidP="00D61B50">
      <w:pPr>
        <w:widowControl/>
        <w:numPr>
          <w:ilvl w:val="0"/>
          <w:numId w:val="166"/>
        </w:numPr>
        <w:spacing w:before="100" w:beforeAutospacing="1" w:after="100" w:afterAutospacing="1"/>
        <w:jc w:val="left"/>
      </w:pPr>
      <w:r>
        <w:t>如果持续一个月，无迟交记录的情况，当月可加</w:t>
      </w:r>
      <w:r>
        <w:t>3</w:t>
      </w:r>
      <w:r>
        <w:t>分。</w:t>
      </w:r>
      <w:r>
        <w:t xml:space="preserve"> </w:t>
      </w:r>
    </w:p>
    <w:p w:rsidR="001725BE" w:rsidRDefault="001725BE" w:rsidP="00D61B50">
      <w:pPr>
        <w:widowControl/>
        <w:numPr>
          <w:ilvl w:val="1"/>
          <w:numId w:val="166"/>
        </w:numPr>
        <w:spacing w:before="100" w:beforeAutospacing="1" w:after="100" w:afterAutospacing="1"/>
        <w:jc w:val="left"/>
      </w:pPr>
      <w:r>
        <w:t>该加分可重复获取，如在</w:t>
      </w:r>
      <w:r>
        <w:t>9</w:t>
      </w:r>
      <w:r>
        <w:t>月和</w:t>
      </w:r>
      <w:r>
        <w:t>12</w:t>
      </w:r>
      <w:r>
        <w:t>月都无迟交情况，则加</w:t>
      </w:r>
      <w:r>
        <w:t>6</w:t>
      </w:r>
      <w:r>
        <w:t>分。</w:t>
      </w:r>
      <w:r>
        <w:t xml:space="preserve"> </w:t>
      </w:r>
    </w:p>
    <w:p w:rsidR="001725BE" w:rsidRDefault="001725BE" w:rsidP="00D61B50">
      <w:pPr>
        <w:widowControl/>
        <w:numPr>
          <w:ilvl w:val="0"/>
          <w:numId w:val="167"/>
        </w:numPr>
        <w:spacing w:before="100" w:beforeAutospacing="1" w:after="100" w:afterAutospacing="1"/>
        <w:jc w:val="left"/>
      </w:pPr>
      <w:r>
        <w:t>该加分会在每月</w:t>
      </w:r>
      <w:r>
        <w:t>15</w:t>
      </w:r>
      <w:r>
        <w:t>日已经交齐上月记录以后进行加分。</w:t>
      </w:r>
      <w:r>
        <w:t xml:space="preserve"> </w:t>
      </w:r>
    </w:p>
    <w:p w:rsidR="001725BE" w:rsidRDefault="001725BE" w:rsidP="00D61B50">
      <w:pPr>
        <w:widowControl/>
        <w:numPr>
          <w:ilvl w:val="0"/>
          <w:numId w:val="168"/>
        </w:numPr>
        <w:spacing w:before="100" w:beforeAutospacing="1" w:after="100" w:afterAutospacing="1"/>
        <w:jc w:val="left"/>
      </w:pPr>
      <w:r>
        <w:t>如果自实习初至实习结束，无一篇迟交记录的情况，除可以获得每个月的加分外，还可以额外获得</w:t>
      </w:r>
      <w:r>
        <w:t>5</w:t>
      </w:r>
      <w:r>
        <w:t>分加分，并取得</w:t>
      </w:r>
      <w:r>
        <w:t>“</w:t>
      </w:r>
      <w:r>
        <w:rPr>
          <w:b/>
          <w:bCs/>
        </w:rPr>
        <w:t>记录准时之星</w:t>
      </w:r>
      <w:r>
        <w:t>”</w:t>
      </w:r>
      <w:r>
        <w:t>的称号，该称号将印在获此殊荣同学的《实习完成证明》上。</w:t>
      </w:r>
      <w:r>
        <w:t xml:space="preserve"> </w:t>
      </w:r>
    </w:p>
    <w:p w:rsidR="001725BE" w:rsidRDefault="001725BE" w:rsidP="00D61B50">
      <w:pPr>
        <w:widowControl/>
        <w:numPr>
          <w:ilvl w:val="0"/>
          <w:numId w:val="169"/>
        </w:numPr>
        <w:spacing w:before="100" w:beforeAutospacing="1" w:after="100" w:afterAutospacing="1"/>
        <w:jc w:val="left"/>
      </w:pPr>
      <w:r>
        <w:t>每年</w:t>
      </w:r>
      <w:r>
        <w:t>1</w:t>
      </w:r>
      <w:r>
        <w:t>月实习结束时，中心将重新筛选出该年度的优秀咨询记录，并在去除来访者个人信息后成为下一级实习生的记录参考模板。每一奖项可加</w:t>
      </w:r>
      <w:r>
        <w:t>10</w:t>
      </w:r>
      <w:r>
        <w:t>分，每项人选不重叠。该荣誉将印在获此殊荣同学的《实习完成证明》》上。具体评选方式请关注后续通知。</w:t>
      </w:r>
      <w:r>
        <w:t xml:space="preserve"> </w:t>
      </w:r>
    </w:p>
    <w:p w:rsidR="001725BE" w:rsidRDefault="001725BE" w:rsidP="00D61B50">
      <w:pPr>
        <w:widowControl/>
        <w:numPr>
          <w:ilvl w:val="1"/>
          <w:numId w:val="169"/>
        </w:numPr>
        <w:spacing w:before="100" w:beforeAutospacing="1" w:after="100" w:afterAutospacing="1"/>
        <w:jc w:val="left"/>
      </w:pPr>
      <w:r>
        <w:t>优秀个体咨询记录（含初评、过程、结案记录）</w:t>
      </w:r>
      <w:r>
        <w:t xml:space="preserve"> </w:t>
      </w:r>
    </w:p>
    <w:p w:rsidR="001725BE" w:rsidRDefault="001725BE" w:rsidP="00D61B50">
      <w:pPr>
        <w:widowControl/>
        <w:numPr>
          <w:ilvl w:val="0"/>
          <w:numId w:val="170"/>
        </w:numPr>
        <w:spacing w:before="100" w:beforeAutospacing="1" w:after="100" w:afterAutospacing="1"/>
        <w:jc w:val="left"/>
      </w:pPr>
      <w:r>
        <w:t>优秀危机咨询记录</w:t>
      </w:r>
      <w:r>
        <w:t xml:space="preserve"> </w:t>
      </w:r>
    </w:p>
    <w:p w:rsidR="001725BE" w:rsidRDefault="001725BE" w:rsidP="00D61B50">
      <w:pPr>
        <w:widowControl/>
        <w:numPr>
          <w:ilvl w:val="0"/>
          <w:numId w:val="171"/>
        </w:numPr>
        <w:spacing w:before="100" w:beforeAutospacing="1" w:after="100" w:afterAutospacing="1"/>
        <w:jc w:val="left"/>
      </w:pPr>
      <w:r>
        <w:t>优秀家庭</w:t>
      </w:r>
      <w:r>
        <w:t>/</w:t>
      </w:r>
      <w:r>
        <w:t>伴侣咨询记录（含初评、过程、结案记录）</w:t>
      </w:r>
      <w:r>
        <w:t xml:space="preserve"> </w:t>
      </w:r>
    </w:p>
    <w:p w:rsidR="001725BE" w:rsidRDefault="001725BE" w:rsidP="00D61B50">
      <w:pPr>
        <w:widowControl/>
        <w:numPr>
          <w:ilvl w:val="0"/>
          <w:numId w:val="172"/>
        </w:numPr>
        <w:spacing w:before="100" w:beforeAutospacing="1" w:after="100" w:afterAutospacing="1"/>
        <w:jc w:val="left"/>
      </w:pPr>
      <w:r>
        <w:t>优秀儿童</w:t>
      </w:r>
      <w:proofErr w:type="gramStart"/>
      <w:r>
        <w:t>咨询咨询</w:t>
      </w:r>
      <w:proofErr w:type="gramEnd"/>
      <w:r>
        <w:t>记录（含初评、过程、结案记录）</w:t>
      </w:r>
      <w:r>
        <w:t xml:space="preserve"> </w:t>
      </w:r>
    </w:p>
    <w:p w:rsidR="001725BE" w:rsidRDefault="001725BE" w:rsidP="00D61B50">
      <w:pPr>
        <w:widowControl/>
        <w:numPr>
          <w:ilvl w:val="0"/>
          <w:numId w:val="173"/>
        </w:numPr>
        <w:spacing w:before="100" w:beforeAutospacing="1" w:after="100" w:afterAutospacing="1"/>
        <w:jc w:val="left"/>
      </w:pPr>
      <w:r>
        <w:lastRenderedPageBreak/>
        <w:t>优秀英文咨询记录（含初评、过程、结案记录，非固定项）</w:t>
      </w:r>
      <w:r>
        <w:t xml:space="preserve"> </w:t>
      </w:r>
    </w:p>
    <w:p w:rsidR="001725BE" w:rsidRDefault="001725BE" w:rsidP="001725BE"/>
    <w:p w:rsidR="001725BE" w:rsidRDefault="001725BE" w:rsidP="001725BE">
      <w:r>
        <w:rPr>
          <w:b/>
          <w:bCs/>
        </w:rPr>
        <w:t>四：伦理</w:t>
      </w:r>
    </w:p>
    <w:p w:rsidR="001725BE" w:rsidRDefault="001725BE" w:rsidP="00D61B50">
      <w:pPr>
        <w:widowControl/>
        <w:numPr>
          <w:ilvl w:val="0"/>
          <w:numId w:val="174"/>
        </w:numPr>
        <w:spacing w:before="100" w:beforeAutospacing="1" w:after="100" w:afterAutospacing="1"/>
        <w:jc w:val="left"/>
      </w:pPr>
      <w:r>
        <w:t>诚信</w:t>
      </w:r>
      <w:r>
        <w:t xml:space="preserve"> </w:t>
      </w:r>
    </w:p>
    <w:p w:rsidR="001725BE" w:rsidRDefault="001725BE" w:rsidP="00D61B50">
      <w:pPr>
        <w:widowControl/>
        <w:numPr>
          <w:ilvl w:val="1"/>
          <w:numId w:val="174"/>
        </w:numPr>
        <w:spacing w:before="100" w:beforeAutospacing="1" w:after="100" w:afterAutospacing="1"/>
        <w:jc w:val="left"/>
      </w:pPr>
      <w:r>
        <w:t>咨询记录私自贴督导签名：在第一次发现私自贴签名后会警告并扣</w:t>
      </w:r>
      <w:r>
        <w:t>20</w:t>
      </w:r>
      <w:r>
        <w:t>分，若警告后再次发现，则会按照如上规则</w:t>
      </w:r>
      <w:proofErr w:type="gramStart"/>
      <w:r>
        <w:t>扣之前</w:t>
      </w:r>
      <w:proofErr w:type="gramEnd"/>
      <w:r>
        <w:t>的</w:t>
      </w:r>
      <w:r>
        <w:t>1.5</w:t>
      </w:r>
      <w:r>
        <w:t>倍。</w:t>
      </w:r>
      <w:r>
        <w:t xml:space="preserve"> </w:t>
      </w:r>
    </w:p>
    <w:p w:rsidR="001725BE" w:rsidRDefault="001725BE" w:rsidP="00D61B50">
      <w:pPr>
        <w:widowControl/>
        <w:numPr>
          <w:ilvl w:val="0"/>
          <w:numId w:val="175"/>
        </w:numPr>
        <w:spacing w:before="100" w:beforeAutospacing="1" w:after="100" w:afterAutospacing="1"/>
        <w:jc w:val="left"/>
      </w:pPr>
      <w:r>
        <w:t>捏造</w:t>
      </w:r>
      <w:r>
        <w:t>/</w:t>
      </w:r>
      <w:r>
        <w:t>抄袭</w:t>
      </w:r>
      <w:r>
        <w:t>/</w:t>
      </w:r>
      <w:r>
        <w:t>剽窃咨询记录：在第一次发现后会警告并扣</w:t>
      </w:r>
      <w:r>
        <w:t>20</w:t>
      </w:r>
      <w:r>
        <w:t>分，若警告后再次发现，则会按照如上规则</w:t>
      </w:r>
      <w:proofErr w:type="gramStart"/>
      <w:r>
        <w:t>扣之前</w:t>
      </w:r>
      <w:proofErr w:type="gramEnd"/>
      <w:r>
        <w:t>的</w:t>
      </w:r>
      <w:r>
        <w:t>1.5</w:t>
      </w:r>
      <w:r>
        <w:t>倍。</w:t>
      </w:r>
      <w:r>
        <w:t xml:space="preserve"> </w:t>
      </w:r>
    </w:p>
    <w:p w:rsidR="001725BE" w:rsidRDefault="001725BE" w:rsidP="00D61B50">
      <w:pPr>
        <w:widowControl/>
        <w:numPr>
          <w:ilvl w:val="0"/>
          <w:numId w:val="176"/>
        </w:numPr>
        <w:spacing w:before="100" w:beforeAutospacing="1" w:after="100" w:afterAutospacing="1"/>
        <w:jc w:val="left"/>
      </w:pPr>
      <w:r>
        <w:t>保密</w:t>
      </w:r>
      <w:r>
        <w:t xml:space="preserve"> </w:t>
      </w:r>
    </w:p>
    <w:p w:rsidR="001725BE" w:rsidRDefault="001725BE" w:rsidP="00D61B50">
      <w:pPr>
        <w:widowControl/>
        <w:numPr>
          <w:ilvl w:val="1"/>
          <w:numId w:val="176"/>
        </w:numPr>
        <w:spacing w:before="100" w:beforeAutospacing="1" w:after="100" w:afterAutospacing="1"/>
        <w:jc w:val="left"/>
      </w:pPr>
      <w:r>
        <w:t>在未获取来访者授权的情况下将含有来访者信息的文件随意传递和使用：扣</w:t>
      </w:r>
      <w:r>
        <w:t>20</w:t>
      </w:r>
      <w:r>
        <w:t>分</w:t>
      </w:r>
      <w:r>
        <w:t xml:space="preserve"> </w:t>
      </w:r>
    </w:p>
    <w:p w:rsidR="001725BE" w:rsidRDefault="001725BE" w:rsidP="00D61B50">
      <w:pPr>
        <w:widowControl/>
        <w:numPr>
          <w:ilvl w:val="0"/>
          <w:numId w:val="177"/>
        </w:numPr>
        <w:spacing w:before="100" w:beforeAutospacing="1" w:after="100" w:afterAutospacing="1"/>
        <w:jc w:val="left"/>
      </w:pPr>
      <w:r>
        <w:t>对专业工作的有关信息应在严格保密的前提下保存、传递和使用，对于含有来访者信息的资料（个人</w:t>
      </w:r>
      <w:r>
        <w:t>&amp;</w:t>
      </w:r>
      <w:r>
        <w:t>咨询信息等所有相关）保密不当（例如随意把自己的咨询记录、含有咨询相关信息的资料、督导筹备表等放在公共场合；未经允许将相关资料带出中心）：扣</w:t>
      </w:r>
      <w:r>
        <w:t>15</w:t>
      </w:r>
      <w:r>
        <w:t>分</w:t>
      </w:r>
      <w:r>
        <w:t xml:space="preserve"> </w:t>
      </w:r>
    </w:p>
    <w:p w:rsidR="001725BE" w:rsidRDefault="001725BE" w:rsidP="00D61B50">
      <w:pPr>
        <w:widowControl/>
        <w:numPr>
          <w:ilvl w:val="0"/>
          <w:numId w:val="178"/>
        </w:numPr>
        <w:spacing w:before="100" w:beforeAutospacing="1" w:after="100" w:afterAutospacing="1"/>
        <w:jc w:val="left"/>
      </w:pPr>
      <w:r>
        <w:t>随意在开放空间讨论和个案相关的问题，破坏来访者隐私：扣</w:t>
      </w:r>
      <w:r>
        <w:t>15</w:t>
      </w:r>
      <w:r>
        <w:t>分</w:t>
      </w:r>
      <w:r>
        <w:t xml:space="preserve"> </w:t>
      </w:r>
    </w:p>
    <w:p w:rsidR="001725BE" w:rsidRDefault="001725BE" w:rsidP="00D61B50">
      <w:pPr>
        <w:widowControl/>
        <w:numPr>
          <w:ilvl w:val="0"/>
          <w:numId w:val="179"/>
        </w:numPr>
        <w:spacing w:before="100" w:beforeAutospacing="1" w:after="100" w:afterAutospacing="1"/>
        <w:jc w:val="left"/>
      </w:pPr>
      <w:r>
        <w:t>和来访者电话沟通的时候没有注意保密设置：扣</w:t>
      </w:r>
      <w:r>
        <w:t>10</w:t>
      </w:r>
      <w:r>
        <w:t>分</w:t>
      </w:r>
      <w:r>
        <w:t xml:space="preserve"> </w:t>
      </w:r>
    </w:p>
    <w:p w:rsidR="001725BE" w:rsidRDefault="001725BE" w:rsidP="00D61B50">
      <w:pPr>
        <w:widowControl/>
        <w:numPr>
          <w:ilvl w:val="0"/>
          <w:numId w:val="180"/>
        </w:numPr>
        <w:spacing w:before="100" w:beforeAutospacing="1" w:after="100" w:afterAutospacing="1"/>
        <w:jc w:val="left"/>
      </w:pPr>
      <w:r>
        <w:t>在未获取来访者与中心授权的情况下外泄咨询视频</w:t>
      </w:r>
      <w:r>
        <w:t>/</w:t>
      </w:r>
      <w:r>
        <w:t>音频</w:t>
      </w:r>
      <w:r>
        <w:t>/</w:t>
      </w:r>
      <w:r>
        <w:t>咨询记录：扣</w:t>
      </w:r>
      <w:r>
        <w:t>20</w:t>
      </w:r>
      <w:r>
        <w:t>分，暂停实习</w:t>
      </w:r>
      <w:r>
        <w:t xml:space="preserve"> </w:t>
      </w:r>
    </w:p>
    <w:p w:rsidR="001725BE" w:rsidRDefault="001725BE" w:rsidP="00D61B50">
      <w:pPr>
        <w:widowControl/>
        <w:numPr>
          <w:ilvl w:val="0"/>
          <w:numId w:val="181"/>
        </w:numPr>
        <w:spacing w:before="100" w:beforeAutospacing="1" w:after="100" w:afterAutospacing="1"/>
        <w:jc w:val="left"/>
      </w:pPr>
      <w:r>
        <w:t>未经许可擅自泄露联通系统、中心</w:t>
      </w:r>
      <w:proofErr w:type="gramStart"/>
      <w:r>
        <w:t>预约员账号</w:t>
      </w:r>
      <w:proofErr w:type="gramEnd"/>
      <w:r>
        <w:t>密码：扣</w:t>
      </w:r>
      <w:r>
        <w:t>20</w:t>
      </w:r>
      <w:r>
        <w:t>分，暂停实习</w:t>
      </w:r>
      <w:r>
        <w:t xml:space="preserve"> </w:t>
      </w:r>
    </w:p>
    <w:p w:rsidR="001725BE" w:rsidRDefault="001725BE" w:rsidP="00D61B50">
      <w:pPr>
        <w:widowControl/>
        <w:numPr>
          <w:ilvl w:val="0"/>
          <w:numId w:val="182"/>
        </w:numPr>
        <w:spacing w:before="100" w:beforeAutospacing="1" w:after="100" w:afterAutospacing="1"/>
        <w:jc w:val="left"/>
      </w:pPr>
      <w:r>
        <w:t>要求来访者送礼物或者接受贵重礼物（价值人民币</w:t>
      </w:r>
      <w:r>
        <w:t>200</w:t>
      </w:r>
      <w:r>
        <w:t>元以上）：扣</w:t>
      </w:r>
      <w:r>
        <w:t>10</w:t>
      </w:r>
      <w:r>
        <w:t>分</w:t>
      </w:r>
      <w:r>
        <w:t xml:space="preserve"> </w:t>
      </w:r>
    </w:p>
    <w:p w:rsidR="001725BE" w:rsidRDefault="001725BE" w:rsidP="00D61B50">
      <w:pPr>
        <w:widowControl/>
        <w:numPr>
          <w:ilvl w:val="0"/>
          <w:numId w:val="183"/>
        </w:numPr>
        <w:spacing w:before="100" w:beforeAutospacing="1" w:after="100" w:afterAutospacing="1"/>
        <w:jc w:val="left"/>
      </w:pPr>
      <w:r>
        <w:t>未经许可擅自使用</w:t>
      </w:r>
      <w:proofErr w:type="gramStart"/>
      <w:r>
        <w:t>预约员账号</w:t>
      </w:r>
      <w:proofErr w:type="gramEnd"/>
      <w:r>
        <w:t>：扣</w:t>
      </w:r>
      <w:r>
        <w:t>10</w:t>
      </w:r>
      <w:r>
        <w:t>分</w:t>
      </w:r>
      <w:r>
        <w:t xml:space="preserve"> </w:t>
      </w:r>
    </w:p>
    <w:p w:rsidR="001725BE" w:rsidRDefault="001725BE" w:rsidP="00D61B50">
      <w:pPr>
        <w:widowControl/>
        <w:numPr>
          <w:ilvl w:val="0"/>
          <w:numId w:val="184"/>
        </w:numPr>
        <w:spacing w:before="100" w:beforeAutospacing="1" w:after="100" w:afterAutospacing="1"/>
        <w:jc w:val="left"/>
      </w:pPr>
      <w:r>
        <w:t>专业关系</w:t>
      </w:r>
      <w:r>
        <w:t xml:space="preserve"> </w:t>
      </w:r>
    </w:p>
    <w:p w:rsidR="001725BE" w:rsidRDefault="001725BE" w:rsidP="00D61B50">
      <w:pPr>
        <w:widowControl/>
        <w:numPr>
          <w:ilvl w:val="1"/>
          <w:numId w:val="184"/>
        </w:numPr>
        <w:spacing w:before="100" w:beforeAutospacing="1" w:after="100" w:afterAutospacing="1"/>
        <w:jc w:val="left"/>
      </w:pPr>
      <w:r>
        <w:t>边界</w:t>
      </w:r>
      <w:r>
        <w:t xml:space="preserve"> </w:t>
      </w:r>
    </w:p>
    <w:p w:rsidR="001725BE" w:rsidRDefault="001725BE" w:rsidP="00D61B50">
      <w:pPr>
        <w:widowControl/>
        <w:numPr>
          <w:ilvl w:val="2"/>
          <w:numId w:val="184"/>
        </w:numPr>
        <w:spacing w:before="100" w:beforeAutospacing="1" w:after="100" w:afterAutospacing="1"/>
        <w:jc w:val="left"/>
      </w:pPr>
      <w:r>
        <w:t>中心</w:t>
      </w:r>
      <w:proofErr w:type="gramStart"/>
      <w:r>
        <w:t>非毕设</w:t>
      </w:r>
      <w:proofErr w:type="gramEnd"/>
      <w:r>
        <w:t>来访者只可</w:t>
      </w:r>
      <w:proofErr w:type="gramStart"/>
      <w:r>
        <w:t>通过站短</w:t>
      </w:r>
      <w:proofErr w:type="gramEnd"/>
      <w:r>
        <w:t>或中心电话联系，违反边界（如擅自提供个人联系方式等）：扣</w:t>
      </w:r>
      <w:r>
        <w:t>10</w:t>
      </w:r>
      <w:r>
        <w:t>分</w:t>
      </w:r>
      <w:r>
        <w:t xml:space="preserve"> </w:t>
      </w:r>
    </w:p>
    <w:p w:rsidR="001725BE" w:rsidRDefault="001725BE" w:rsidP="00D61B50">
      <w:pPr>
        <w:widowControl/>
        <w:numPr>
          <w:ilvl w:val="0"/>
          <w:numId w:val="185"/>
        </w:numPr>
        <w:spacing w:before="100" w:beforeAutospacing="1" w:after="100" w:afterAutospacing="1"/>
        <w:jc w:val="left"/>
      </w:pPr>
      <w:r>
        <w:t>为遵守疫情防控政策规定，实习咨询师需要为线下来访者提供入校申请链接，应使用非私人邮箱的工作邮箱，并跟来访者</w:t>
      </w:r>
      <w:proofErr w:type="gramStart"/>
      <w:r>
        <w:t>说明仅</w:t>
      </w:r>
      <w:proofErr w:type="gramEnd"/>
      <w:r>
        <w:t>用于发送入校申请。非规范使用工作邮箱的情况，仍按违反边界扣</w:t>
      </w:r>
      <w:r>
        <w:t>10</w:t>
      </w:r>
      <w:r>
        <w:t>分</w:t>
      </w:r>
      <w:r>
        <w:t xml:space="preserve"> </w:t>
      </w:r>
    </w:p>
    <w:p w:rsidR="001725BE" w:rsidRDefault="001725BE" w:rsidP="00D61B50">
      <w:pPr>
        <w:widowControl/>
        <w:numPr>
          <w:ilvl w:val="0"/>
          <w:numId w:val="186"/>
        </w:numPr>
        <w:spacing w:before="100" w:beforeAutospacing="1" w:after="100" w:afterAutospacing="1"/>
        <w:jc w:val="left"/>
      </w:pPr>
      <w:r>
        <w:t>在咨询以外与来访者存在超越边界行为，依情节严重程度酌情扣分</w:t>
      </w:r>
      <w:r>
        <w:t xml:space="preserve"> </w:t>
      </w:r>
    </w:p>
    <w:p w:rsidR="001725BE" w:rsidRDefault="001725BE" w:rsidP="00D61B50">
      <w:pPr>
        <w:widowControl/>
        <w:numPr>
          <w:ilvl w:val="0"/>
          <w:numId w:val="187"/>
        </w:numPr>
        <w:spacing w:before="100" w:beforeAutospacing="1" w:after="100" w:afterAutospacing="1"/>
        <w:jc w:val="left"/>
      </w:pPr>
      <w:r>
        <w:t>多重关系</w:t>
      </w:r>
      <w:r>
        <w:t xml:space="preserve"> </w:t>
      </w:r>
    </w:p>
    <w:p w:rsidR="001725BE" w:rsidRDefault="001725BE" w:rsidP="00D61B50">
      <w:pPr>
        <w:widowControl/>
        <w:numPr>
          <w:ilvl w:val="1"/>
          <w:numId w:val="187"/>
        </w:numPr>
        <w:spacing w:before="100" w:beforeAutospacing="1" w:after="100" w:afterAutospacing="1"/>
        <w:jc w:val="left"/>
      </w:pPr>
      <w:r>
        <w:t>明知存在应避免的多重关系，仍擅自开启或保持咨询关系（如来访者为心理学部大二及以上年级学生）：扣</w:t>
      </w:r>
      <w:r>
        <w:t>10</w:t>
      </w:r>
      <w:r>
        <w:t>分</w:t>
      </w:r>
      <w:r>
        <w:t xml:space="preserve"> </w:t>
      </w:r>
    </w:p>
    <w:p w:rsidR="001725BE" w:rsidRDefault="001725BE" w:rsidP="00D61B50">
      <w:pPr>
        <w:widowControl/>
        <w:numPr>
          <w:ilvl w:val="0"/>
          <w:numId w:val="188"/>
        </w:numPr>
        <w:spacing w:before="100" w:beforeAutospacing="1" w:after="100" w:afterAutospacing="1"/>
        <w:jc w:val="left"/>
      </w:pPr>
      <w:r>
        <w:t>明知存在应避免的多重关系而未及时报告：扣</w:t>
      </w:r>
      <w:r>
        <w:t>10</w:t>
      </w:r>
      <w:r>
        <w:t>分</w:t>
      </w:r>
      <w:r>
        <w:t xml:space="preserve"> </w:t>
      </w:r>
    </w:p>
    <w:p w:rsidR="001725BE" w:rsidRDefault="001725BE" w:rsidP="001725BE"/>
    <w:p w:rsidR="001725BE" w:rsidRDefault="001725BE" w:rsidP="001725BE"/>
    <w:p w:rsidR="001725BE" w:rsidRDefault="001725BE" w:rsidP="001725BE"/>
    <w:p w:rsidR="001725BE" w:rsidRDefault="001725BE" w:rsidP="001725BE">
      <w:r>
        <w:rPr>
          <w:b/>
          <w:bCs/>
        </w:rPr>
        <w:lastRenderedPageBreak/>
        <w:t>五：其他</w:t>
      </w:r>
    </w:p>
    <w:p w:rsidR="001725BE" w:rsidRDefault="001725BE" w:rsidP="00D61B50">
      <w:pPr>
        <w:widowControl/>
        <w:numPr>
          <w:ilvl w:val="0"/>
          <w:numId w:val="189"/>
        </w:numPr>
        <w:spacing w:before="100" w:beforeAutospacing="1" w:after="100" w:afterAutospacing="1"/>
        <w:jc w:val="left"/>
      </w:pPr>
      <w:r>
        <w:t>私自带外人来中心（未在前台登记）：扣</w:t>
      </w:r>
      <w:r>
        <w:t>5</w:t>
      </w:r>
      <w:r>
        <w:t>分</w:t>
      </w:r>
      <w:r>
        <w:t xml:space="preserve"> </w:t>
      </w:r>
    </w:p>
    <w:p w:rsidR="001725BE" w:rsidRDefault="001725BE" w:rsidP="00D61B50">
      <w:pPr>
        <w:widowControl/>
        <w:numPr>
          <w:ilvl w:val="0"/>
          <w:numId w:val="190"/>
        </w:numPr>
        <w:spacing w:before="100" w:beforeAutospacing="1" w:after="100" w:afterAutospacing="1"/>
        <w:jc w:val="left"/>
      </w:pPr>
      <w:r>
        <w:t>私自在中心过夜：扣</w:t>
      </w:r>
      <w:r>
        <w:t>5</w:t>
      </w:r>
      <w:r>
        <w:t>分</w:t>
      </w:r>
      <w:r>
        <w:t>/</w:t>
      </w:r>
      <w:r>
        <w:t>次</w:t>
      </w:r>
      <w:r>
        <w:t xml:space="preserve"> </w:t>
      </w:r>
    </w:p>
    <w:p w:rsidR="001725BE" w:rsidRDefault="001725BE" w:rsidP="00D61B50">
      <w:pPr>
        <w:widowControl/>
        <w:numPr>
          <w:ilvl w:val="0"/>
          <w:numId w:val="191"/>
        </w:numPr>
        <w:spacing w:before="100" w:beforeAutospacing="1" w:after="100" w:afterAutospacing="1"/>
        <w:jc w:val="left"/>
      </w:pPr>
      <w:r>
        <w:t>使用中心打印机打印与实习无关的内容：扣</w:t>
      </w:r>
      <w:r>
        <w:t>1</w:t>
      </w:r>
      <w:r>
        <w:t>分</w:t>
      </w:r>
      <w:r>
        <w:t>/</w:t>
      </w:r>
      <w:r>
        <w:t>次</w:t>
      </w:r>
      <w:r>
        <w:t xml:space="preserve"> </w:t>
      </w:r>
    </w:p>
    <w:p w:rsidR="001725BE" w:rsidRDefault="001725BE" w:rsidP="00D61B50">
      <w:pPr>
        <w:widowControl/>
        <w:numPr>
          <w:ilvl w:val="0"/>
          <w:numId w:val="192"/>
        </w:numPr>
        <w:spacing w:before="100" w:beforeAutospacing="1" w:after="100" w:afterAutospacing="1"/>
        <w:jc w:val="left"/>
      </w:pPr>
      <w:r>
        <w:t>其他违反《临床与咨询心理学工作伦理守则（第二版）》的行为，酌情扣分。</w:t>
      </w:r>
      <w:r>
        <w:t xml:space="preserve"> </w:t>
      </w:r>
    </w:p>
    <w:p w:rsidR="001725BE" w:rsidRDefault="001725BE" w:rsidP="00D61B50">
      <w:pPr>
        <w:widowControl/>
        <w:numPr>
          <w:ilvl w:val="0"/>
          <w:numId w:val="193"/>
        </w:numPr>
        <w:spacing w:before="100" w:beforeAutospacing="1" w:after="100" w:afterAutospacing="1"/>
        <w:jc w:val="left"/>
      </w:pPr>
      <w:r>
        <w:t>实习期间向中心公众号投稿并被录用，每篇可加</w:t>
      </w:r>
      <w:r>
        <w:t>10</w:t>
      </w:r>
      <w:r>
        <w:t>分。</w:t>
      </w:r>
      <w:r>
        <w:t xml:space="preserve"> </w:t>
      </w:r>
    </w:p>
    <w:p w:rsidR="001725BE" w:rsidRDefault="001725BE" w:rsidP="00D61B50">
      <w:pPr>
        <w:widowControl/>
        <w:numPr>
          <w:ilvl w:val="1"/>
          <w:numId w:val="193"/>
        </w:numPr>
        <w:spacing w:before="100" w:beforeAutospacing="1" w:after="100" w:afterAutospacing="1"/>
        <w:jc w:val="left"/>
      </w:pPr>
      <w:r>
        <w:t>投稿邮箱：</w:t>
      </w:r>
      <w:bookmarkStart w:id="372" w:name="_GoBack"/>
      <w:bookmarkEnd w:id="372"/>
      <w:r>
        <w:t xml:space="preserve"> </w:t>
      </w:r>
    </w:p>
    <w:p w:rsidR="001725BE" w:rsidRDefault="00C216A5" w:rsidP="00D61B50">
      <w:pPr>
        <w:widowControl/>
        <w:numPr>
          <w:ilvl w:val="0"/>
          <w:numId w:val="194"/>
        </w:numPr>
        <w:spacing w:before="100" w:beforeAutospacing="1" w:after="100" w:afterAutospacing="1"/>
        <w:jc w:val="left"/>
      </w:pPr>
      <w:r>
        <w:t>投稿咨询：</w:t>
      </w:r>
      <w:proofErr w:type="gramStart"/>
      <w:r>
        <w:t>微信联系</w:t>
      </w:r>
      <w:proofErr w:type="gramEnd"/>
      <w:r>
        <w:rPr>
          <w:rFonts w:hint="eastAsia"/>
        </w:rPr>
        <w:t>X</w:t>
      </w:r>
      <w:r w:rsidR="001725BE">
        <w:t>老师</w:t>
      </w:r>
      <w:r w:rsidR="001725BE">
        <w:t xml:space="preserve"> </w:t>
      </w:r>
    </w:p>
    <w:p w:rsidR="001725BE" w:rsidRDefault="001725BE" w:rsidP="00D61B50">
      <w:pPr>
        <w:widowControl/>
        <w:numPr>
          <w:ilvl w:val="0"/>
          <w:numId w:val="195"/>
        </w:numPr>
        <w:spacing w:before="100" w:beforeAutospacing="1" w:after="100" w:afterAutospacing="1"/>
        <w:jc w:val="left"/>
      </w:pPr>
      <w:r>
        <w:t>专业读后感</w:t>
      </w:r>
      <w:r>
        <w:t>/</w:t>
      </w:r>
      <w:r>
        <w:t>观后感：进入实习之后，如有扣分，可通过写推荐书目或者咨询案例视频读后感</w:t>
      </w:r>
      <w:r>
        <w:t>/</w:t>
      </w:r>
      <w:r>
        <w:t>观后感获得补分，未扣分的同学不可通过此方式加分。</w:t>
      </w:r>
      <w:r>
        <w:t xml:space="preserve"> </w:t>
      </w:r>
    </w:p>
    <w:p w:rsidR="001725BE" w:rsidRDefault="001725BE" w:rsidP="00D61B50">
      <w:pPr>
        <w:widowControl/>
        <w:numPr>
          <w:ilvl w:val="1"/>
          <w:numId w:val="195"/>
        </w:numPr>
        <w:spacing w:before="100" w:beforeAutospacing="1" w:after="100" w:afterAutospacing="1"/>
        <w:jc w:val="left"/>
      </w:pPr>
      <w:r>
        <w:t>观看咨询案例视频因需登陆北师大图书馆账号，</w:t>
      </w:r>
      <w:proofErr w:type="gramStart"/>
      <w:r>
        <w:t>此补分方法</w:t>
      </w:r>
      <w:proofErr w:type="gramEnd"/>
      <w:r>
        <w:t>仅限于</w:t>
      </w:r>
      <w:r>
        <w:t>MAP</w:t>
      </w:r>
      <w:r>
        <w:t>同学。</w:t>
      </w:r>
      <w:r>
        <w:t xml:space="preserve"> </w:t>
      </w:r>
    </w:p>
    <w:p w:rsidR="001725BE" w:rsidRDefault="001725BE" w:rsidP="00D61B50">
      <w:pPr>
        <w:widowControl/>
        <w:numPr>
          <w:ilvl w:val="2"/>
          <w:numId w:val="195"/>
        </w:numPr>
        <w:spacing w:before="100" w:beforeAutospacing="1" w:after="100" w:afterAutospacing="1"/>
        <w:jc w:val="left"/>
      </w:pPr>
      <w:r>
        <w:t>ASP</w:t>
      </w:r>
      <w:r>
        <w:t>数据库：美国</w:t>
      </w:r>
      <w:r>
        <w:t>Alexander Street Press</w:t>
      </w:r>
      <w:r>
        <w:t>出版社的</w:t>
      </w:r>
      <w:r>
        <w:t>The Complete Counseling and Therapy Package</w:t>
      </w:r>
      <w:r>
        <w:t>全套心理咨询与治疗资源</w:t>
      </w:r>
      <w:r>
        <w:t>1-4-</w:t>
      </w:r>
      <w:r>
        <w:t>收录了大量屡获殊荣的资源，其内容包含超过</w:t>
      </w:r>
      <w:r>
        <w:t>2</w:t>
      </w:r>
      <w:r>
        <w:t>千小时的训练视频、会议会话、实际治疗会话期间的脚本素材、</w:t>
      </w:r>
      <w:r>
        <w:t>10</w:t>
      </w:r>
      <w:r>
        <w:t>万页的手稿</w:t>
      </w:r>
      <w:r>
        <w:t>(transcripts)</w:t>
      </w:r>
      <w:r>
        <w:t>、当事人自述及参考文献等。它所提供的实践训练材料有助于当今心理咨询领域的学生、教师及专业人士，将理论与实践相结合。我们订购了以下子库：</w:t>
      </w:r>
      <w:r>
        <w:t xml:space="preserve"> </w:t>
      </w:r>
    </w:p>
    <w:p w:rsidR="001725BE" w:rsidRDefault="001725BE" w:rsidP="00D61B50">
      <w:pPr>
        <w:widowControl/>
        <w:numPr>
          <w:ilvl w:val="3"/>
          <w:numId w:val="195"/>
        </w:numPr>
        <w:spacing w:before="100" w:beforeAutospacing="1" w:after="100" w:afterAutospacing="1"/>
        <w:jc w:val="left"/>
      </w:pPr>
      <w:r>
        <w:t xml:space="preserve">Counseling and Therapy in Video: Volume I </w:t>
      </w:r>
      <w:r>
        <w:t>访问网址：</w:t>
      </w:r>
      <w:r>
        <w:t xml:space="preserve">http://search.alexanderstreet.com/ctiv </w:t>
      </w:r>
    </w:p>
    <w:p w:rsidR="001725BE" w:rsidRDefault="001725BE" w:rsidP="00D61B50">
      <w:pPr>
        <w:widowControl/>
        <w:numPr>
          <w:ilvl w:val="0"/>
          <w:numId w:val="196"/>
        </w:numPr>
        <w:spacing w:before="100" w:beforeAutospacing="1" w:after="100" w:afterAutospacing="1"/>
        <w:jc w:val="left"/>
      </w:pPr>
      <w:r>
        <w:t xml:space="preserve">Diagnosing Mental Disorders: DSM-5 TM and ICD-10 </w:t>
      </w:r>
      <w:r>
        <w:t>访问网址：</w:t>
      </w:r>
      <w:r>
        <w:t xml:space="preserve">http://search.alexanderstreet.com/dsm5 </w:t>
      </w:r>
    </w:p>
    <w:p w:rsidR="001725BE" w:rsidRDefault="001725BE" w:rsidP="00D61B50">
      <w:pPr>
        <w:widowControl/>
        <w:numPr>
          <w:ilvl w:val="0"/>
          <w:numId w:val="197"/>
        </w:numPr>
        <w:spacing w:before="100" w:beforeAutospacing="1" w:after="100" w:afterAutospacing="1"/>
        <w:jc w:val="left"/>
      </w:pPr>
      <w:r>
        <w:t>APA</w:t>
      </w:r>
      <w:r>
        <w:t>协会临床咨询视频数据库：</w:t>
      </w:r>
      <w:r>
        <w:t xml:space="preserve"> http://psyctherapy.apa.org/ </w:t>
      </w:r>
    </w:p>
    <w:p w:rsidR="001725BE" w:rsidRDefault="001725BE" w:rsidP="00D61B50">
      <w:pPr>
        <w:widowControl/>
        <w:numPr>
          <w:ilvl w:val="0"/>
          <w:numId w:val="198"/>
        </w:numPr>
        <w:spacing w:before="100" w:beforeAutospacing="1" w:after="100" w:afterAutospacing="1"/>
        <w:jc w:val="left"/>
      </w:pPr>
      <w:r>
        <w:t>访问方式：校园网</w:t>
      </w:r>
      <w:r>
        <w:t>IP</w:t>
      </w:r>
      <w:r>
        <w:t>控制（可通过校园</w:t>
      </w:r>
      <w:r>
        <w:t>VPN</w:t>
      </w:r>
      <w:r>
        <w:t>从校外访问）</w:t>
      </w:r>
      <w:r>
        <w:t xml:space="preserve"> </w:t>
      </w:r>
    </w:p>
    <w:p w:rsidR="001725BE" w:rsidRDefault="001725BE" w:rsidP="00D61B50">
      <w:pPr>
        <w:widowControl/>
        <w:numPr>
          <w:ilvl w:val="0"/>
          <w:numId w:val="199"/>
        </w:numPr>
        <w:spacing w:before="100" w:beforeAutospacing="1" w:after="100" w:afterAutospacing="1"/>
        <w:jc w:val="left"/>
      </w:pPr>
      <w:r>
        <w:t>写一份至少</w:t>
      </w:r>
      <w:r>
        <w:t>3000</w:t>
      </w:r>
      <w:r>
        <w:t>字的观后感，内容需包括：</w:t>
      </w:r>
      <w:r>
        <w:t xml:space="preserve"> </w:t>
      </w:r>
    </w:p>
    <w:p w:rsidR="001725BE" w:rsidRDefault="001725BE" w:rsidP="00D61B50">
      <w:pPr>
        <w:widowControl/>
        <w:numPr>
          <w:ilvl w:val="0"/>
          <w:numId w:val="200"/>
        </w:numPr>
        <w:spacing w:before="100" w:beforeAutospacing="1" w:after="100" w:afterAutospacing="1"/>
        <w:jc w:val="left"/>
      </w:pPr>
      <w:r>
        <w:t>视频名称，视频地址，</w:t>
      </w:r>
      <w:r>
        <w:t xml:space="preserve"> </w:t>
      </w:r>
    </w:p>
    <w:p w:rsidR="001725BE" w:rsidRDefault="001725BE" w:rsidP="00D61B50">
      <w:pPr>
        <w:widowControl/>
        <w:numPr>
          <w:ilvl w:val="0"/>
          <w:numId w:val="200"/>
        </w:numPr>
        <w:spacing w:before="100" w:beforeAutospacing="1" w:after="100" w:afterAutospacing="1"/>
        <w:jc w:val="left"/>
      </w:pPr>
      <w:r>
        <w:t>视频就比方内容概括：</w:t>
      </w:r>
      <w:r>
        <w:t xml:space="preserve"> </w:t>
      </w:r>
    </w:p>
    <w:p w:rsidR="001725BE" w:rsidRDefault="001725BE" w:rsidP="00D61B50">
      <w:pPr>
        <w:widowControl/>
        <w:numPr>
          <w:ilvl w:val="1"/>
          <w:numId w:val="200"/>
        </w:numPr>
        <w:spacing w:before="100" w:beforeAutospacing="1" w:after="100" w:afterAutospacing="1"/>
        <w:jc w:val="left"/>
      </w:pPr>
      <w:r>
        <w:t>个案的基本信息</w:t>
      </w:r>
      <w:r>
        <w:t xml:space="preserve"> </w:t>
      </w:r>
    </w:p>
    <w:p w:rsidR="001725BE" w:rsidRDefault="001725BE" w:rsidP="00D61B50">
      <w:pPr>
        <w:widowControl/>
        <w:numPr>
          <w:ilvl w:val="1"/>
          <w:numId w:val="200"/>
        </w:numPr>
        <w:spacing w:before="100" w:beforeAutospacing="1" w:after="100" w:afterAutospacing="1"/>
        <w:jc w:val="left"/>
      </w:pPr>
      <w:r>
        <w:t>基于哪种咨询理论</w:t>
      </w:r>
      <w:r>
        <w:t xml:space="preserve"> </w:t>
      </w:r>
    </w:p>
    <w:p w:rsidR="001725BE" w:rsidRDefault="001725BE" w:rsidP="00D61B50">
      <w:pPr>
        <w:widowControl/>
        <w:numPr>
          <w:ilvl w:val="1"/>
          <w:numId w:val="200"/>
        </w:numPr>
        <w:spacing w:before="100" w:beforeAutospacing="1" w:after="100" w:afterAutospacing="1"/>
        <w:jc w:val="left"/>
      </w:pPr>
      <w:r>
        <w:t>总结摘录</w:t>
      </w:r>
      <w:r>
        <w:t>3-5</w:t>
      </w:r>
      <w:r>
        <w:t>种该视频中使用的咨询技术，分析其作用</w:t>
      </w:r>
      <w:r>
        <w:t xml:space="preserve"> </w:t>
      </w:r>
    </w:p>
    <w:p w:rsidR="001725BE" w:rsidRDefault="001725BE" w:rsidP="00D61B50">
      <w:pPr>
        <w:widowControl/>
        <w:numPr>
          <w:ilvl w:val="0"/>
          <w:numId w:val="200"/>
        </w:numPr>
        <w:spacing w:before="100" w:beforeAutospacing="1" w:after="100" w:afterAutospacing="1"/>
        <w:jc w:val="left"/>
      </w:pPr>
      <w:r>
        <w:t>讨论：以下是可供讨论的一些选项</w:t>
      </w:r>
      <w:r>
        <w:t xml:space="preserve"> </w:t>
      </w:r>
    </w:p>
    <w:p w:rsidR="001725BE" w:rsidRDefault="001725BE" w:rsidP="00D61B50">
      <w:pPr>
        <w:widowControl/>
        <w:numPr>
          <w:ilvl w:val="1"/>
          <w:numId w:val="201"/>
        </w:numPr>
        <w:spacing w:before="100" w:beforeAutospacing="1" w:after="100" w:afterAutospacing="1"/>
        <w:jc w:val="left"/>
      </w:pPr>
      <w:r>
        <w:t>你对该个案的分析</w:t>
      </w:r>
      <w:r>
        <w:t xml:space="preserve"> </w:t>
      </w:r>
    </w:p>
    <w:p w:rsidR="001725BE" w:rsidRDefault="001725BE" w:rsidP="00D61B50">
      <w:pPr>
        <w:widowControl/>
        <w:numPr>
          <w:ilvl w:val="1"/>
          <w:numId w:val="201"/>
        </w:numPr>
        <w:spacing w:before="100" w:beforeAutospacing="1" w:after="100" w:afterAutospacing="1"/>
        <w:jc w:val="left"/>
      </w:pPr>
      <w:r>
        <w:t>如果你是咨询师，你会怎么处理这个个案</w:t>
      </w:r>
      <w:r>
        <w:t xml:space="preserve"> </w:t>
      </w:r>
    </w:p>
    <w:p w:rsidR="001725BE" w:rsidRDefault="001725BE" w:rsidP="00D61B50">
      <w:pPr>
        <w:widowControl/>
        <w:numPr>
          <w:ilvl w:val="1"/>
          <w:numId w:val="201"/>
        </w:numPr>
        <w:spacing w:before="100" w:beforeAutospacing="1" w:after="100" w:afterAutospacing="1"/>
        <w:jc w:val="left"/>
      </w:pPr>
      <w:r>
        <w:t>针对这一视频，你的批评、不同意见或者反思</w:t>
      </w:r>
      <w:r>
        <w:t xml:space="preserve"> </w:t>
      </w:r>
    </w:p>
    <w:p w:rsidR="001725BE" w:rsidRDefault="001725BE" w:rsidP="00D61B50">
      <w:pPr>
        <w:widowControl/>
        <w:numPr>
          <w:ilvl w:val="0"/>
          <w:numId w:val="201"/>
        </w:numPr>
        <w:spacing w:before="100" w:beforeAutospacing="1" w:after="100" w:afterAutospacing="1"/>
        <w:jc w:val="left"/>
      </w:pPr>
      <w:r>
        <w:t>理论部分如需引用文献或者参考书，需要使用</w:t>
      </w:r>
      <w:r>
        <w:t>APA</w:t>
      </w:r>
      <w:r>
        <w:t>格式进行引用并写参考文献，不规范引用文献将无法获得补分</w:t>
      </w:r>
      <w:r>
        <w:t xml:space="preserve"> </w:t>
      </w:r>
    </w:p>
    <w:p w:rsidR="001725BE" w:rsidRDefault="001725BE" w:rsidP="00D61B50">
      <w:pPr>
        <w:widowControl/>
        <w:numPr>
          <w:ilvl w:val="0"/>
          <w:numId w:val="202"/>
        </w:numPr>
        <w:spacing w:before="100" w:beforeAutospacing="1" w:after="100" w:afterAutospacing="1"/>
        <w:jc w:val="left"/>
      </w:pPr>
      <w:r>
        <w:t>一个视频对应一篇观后感</w:t>
      </w:r>
      <w:r>
        <w:t xml:space="preserve"> </w:t>
      </w:r>
    </w:p>
    <w:p w:rsidR="001725BE" w:rsidRDefault="001725BE" w:rsidP="00D61B50">
      <w:pPr>
        <w:widowControl/>
        <w:numPr>
          <w:ilvl w:val="0"/>
          <w:numId w:val="203"/>
        </w:numPr>
        <w:spacing w:before="100" w:beforeAutospacing="1" w:after="100" w:afterAutospacing="1"/>
        <w:jc w:val="left"/>
      </w:pPr>
      <w:r>
        <w:t>观后感不得与之前专业英语课所写论文重复。</w:t>
      </w:r>
      <w:r>
        <w:t xml:space="preserve"> </w:t>
      </w:r>
    </w:p>
    <w:p w:rsidR="001725BE" w:rsidRDefault="00987C52" w:rsidP="00D61B50">
      <w:pPr>
        <w:widowControl/>
        <w:numPr>
          <w:ilvl w:val="0"/>
          <w:numId w:val="204"/>
        </w:numPr>
        <w:spacing w:before="100" w:beforeAutospacing="1" w:after="100" w:afterAutospacing="1"/>
        <w:jc w:val="left"/>
      </w:pPr>
      <w:r>
        <w:lastRenderedPageBreak/>
        <w:t>写完观后感后请发到</w:t>
      </w:r>
      <w:r>
        <w:rPr>
          <w:rFonts w:hint="eastAsia"/>
        </w:rPr>
        <w:t>X</w:t>
      </w:r>
      <w:r w:rsidR="001725BE">
        <w:t>老师电子邮箱：</w:t>
      </w:r>
      <w:r w:rsidR="001725BE">
        <w:t xml:space="preserve"> </w:t>
      </w:r>
    </w:p>
    <w:p w:rsidR="001725BE" w:rsidRDefault="001725BE" w:rsidP="00D61B50">
      <w:pPr>
        <w:widowControl/>
        <w:numPr>
          <w:ilvl w:val="0"/>
          <w:numId w:val="205"/>
        </w:numPr>
        <w:spacing w:before="100" w:beforeAutospacing="1" w:after="100" w:afterAutospacing="1"/>
        <w:jc w:val="left"/>
      </w:pPr>
      <w:r>
        <w:t>每篇观后感可加</w:t>
      </w:r>
      <w:r>
        <w:t>10</w:t>
      </w:r>
      <w:r>
        <w:t>分，如能写成公众</w:t>
      </w:r>
      <w:proofErr w:type="gramStart"/>
      <w:r>
        <w:t>号推文形式</w:t>
      </w:r>
      <w:proofErr w:type="gramEnd"/>
      <w:r>
        <w:t>进行科普，被中心公众号录用可额外按公众号再加</w:t>
      </w:r>
      <w:r>
        <w:t>10</w:t>
      </w:r>
      <w:r>
        <w:t>分。</w:t>
      </w:r>
      <w:r>
        <w:t xml:space="preserve"> </w:t>
      </w:r>
    </w:p>
    <w:p w:rsidR="001725BE" w:rsidRDefault="001725BE" w:rsidP="00D61B50">
      <w:pPr>
        <w:widowControl/>
        <w:numPr>
          <w:ilvl w:val="0"/>
          <w:numId w:val="206"/>
        </w:numPr>
        <w:spacing w:before="100" w:beforeAutospacing="1" w:after="100" w:afterAutospacing="1"/>
        <w:jc w:val="left"/>
      </w:pPr>
      <w:r>
        <w:t>推荐书目读后感：</w:t>
      </w:r>
      <w:r>
        <w:t xml:space="preserve"> </w:t>
      </w:r>
    </w:p>
    <w:p w:rsidR="001725BE" w:rsidRDefault="001725BE" w:rsidP="00D61B50">
      <w:pPr>
        <w:widowControl/>
        <w:numPr>
          <w:ilvl w:val="1"/>
          <w:numId w:val="206"/>
        </w:numPr>
        <w:spacing w:before="100" w:beforeAutospacing="1" w:after="100" w:afterAutospacing="1"/>
        <w:jc w:val="left"/>
      </w:pPr>
      <w:r>
        <w:t>书单：</w:t>
      </w:r>
      <w:hyperlink r:id="rId20" w:history="1">
        <w:r>
          <w:rPr>
            <w:rStyle w:val="aa"/>
          </w:rPr>
          <w:t>中心推荐书单</w:t>
        </w:r>
        <w:r>
          <w:rPr>
            <w:rStyle w:val="aa"/>
          </w:rPr>
          <w:t>2021.5.8</w:t>
        </w:r>
      </w:hyperlink>
      <w:r>
        <w:t xml:space="preserve"> </w:t>
      </w:r>
    </w:p>
    <w:p w:rsidR="001725BE" w:rsidRDefault="001725BE" w:rsidP="00D61B50">
      <w:pPr>
        <w:widowControl/>
        <w:numPr>
          <w:ilvl w:val="0"/>
          <w:numId w:val="207"/>
        </w:numPr>
        <w:spacing w:before="100" w:beforeAutospacing="1" w:after="100" w:afterAutospacing="1"/>
        <w:jc w:val="left"/>
      </w:pPr>
      <w:r>
        <w:t>每篇读后感不得少于</w:t>
      </w:r>
      <w:r>
        <w:t>3000</w:t>
      </w:r>
      <w:r>
        <w:t>字，需注明书名，作者姓名，译者姓名（如有译者），出版社，出版年份</w:t>
      </w:r>
      <w:r>
        <w:t xml:space="preserve"> </w:t>
      </w:r>
    </w:p>
    <w:p w:rsidR="001725BE" w:rsidRDefault="001725BE" w:rsidP="00D61B50">
      <w:pPr>
        <w:widowControl/>
        <w:numPr>
          <w:ilvl w:val="0"/>
          <w:numId w:val="208"/>
        </w:numPr>
        <w:spacing w:before="100" w:beforeAutospacing="1" w:after="100" w:afterAutospacing="1"/>
        <w:jc w:val="left"/>
      </w:pPr>
      <w:r>
        <w:t>一本书最多可写四篇读书感，读后感需言之有物，质量过低浑水摸鱼，查收老师可打回要求重写。</w:t>
      </w:r>
      <w:r>
        <w:t xml:space="preserve"> </w:t>
      </w:r>
    </w:p>
    <w:p w:rsidR="001725BE" w:rsidRDefault="001725BE" w:rsidP="00D61B50">
      <w:pPr>
        <w:widowControl/>
        <w:numPr>
          <w:ilvl w:val="0"/>
          <w:numId w:val="209"/>
        </w:numPr>
        <w:spacing w:before="100" w:beforeAutospacing="1" w:after="100" w:afterAutospacing="1"/>
        <w:jc w:val="left"/>
      </w:pPr>
      <w:r>
        <w:t>完成后需发给</w:t>
      </w:r>
      <w:r w:rsidR="00987C52">
        <w:rPr>
          <w:rFonts w:hint="eastAsia"/>
        </w:rPr>
        <w:t>XXX</w:t>
      </w:r>
      <w:r>
        <w:t>老师：</w:t>
      </w:r>
      <w:r>
        <w:t xml:space="preserve"> </w:t>
      </w:r>
    </w:p>
    <w:p w:rsidR="001725BE" w:rsidRDefault="001725BE" w:rsidP="00D61B50">
      <w:pPr>
        <w:widowControl/>
        <w:numPr>
          <w:ilvl w:val="0"/>
          <w:numId w:val="210"/>
        </w:numPr>
        <w:spacing w:before="100" w:beforeAutospacing="1" w:after="100" w:afterAutospacing="1"/>
        <w:jc w:val="left"/>
      </w:pPr>
      <w:r>
        <w:t>不得拷贝抄袭，拷贝抄袭一经发现按伦理问题，每篇扣</w:t>
      </w:r>
      <w:r>
        <w:t>15</w:t>
      </w:r>
      <w:r>
        <w:t>分。</w:t>
      </w:r>
      <w:r>
        <w:t xml:space="preserve"> </w:t>
      </w:r>
    </w:p>
    <w:p w:rsidR="001725BE" w:rsidRDefault="001725BE" w:rsidP="00D61B50">
      <w:pPr>
        <w:widowControl/>
        <w:numPr>
          <w:ilvl w:val="0"/>
          <w:numId w:val="211"/>
        </w:numPr>
        <w:spacing w:before="100" w:beforeAutospacing="1" w:after="100" w:afterAutospacing="1"/>
        <w:jc w:val="left"/>
      </w:pPr>
      <w:r>
        <w:t>每篇读后感可加</w:t>
      </w:r>
      <w:r>
        <w:t>10</w:t>
      </w:r>
      <w:r>
        <w:t>分，如能写成公众</w:t>
      </w:r>
      <w:proofErr w:type="gramStart"/>
      <w:r>
        <w:t>号推文形式</w:t>
      </w:r>
      <w:proofErr w:type="gramEnd"/>
      <w:r>
        <w:t>进行科普，被中心公众号录用可额外按公众号再加</w:t>
      </w:r>
      <w:r>
        <w:t>10</w:t>
      </w:r>
      <w:r>
        <w:t>分。</w:t>
      </w:r>
      <w:r>
        <w:t xml:space="preserve"> </w:t>
      </w:r>
    </w:p>
    <w:p w:rsidR="001725BE" w:rsidRDefault="001725BE" w:rsidP="001725BE"/>
    <w:p w:rsidR="001725BE" w:rsidRDefault="001725BE" w:rsidP="001725BE">
      <w:r>
        <w:rPr>
          <w:b/>
          <w:bCs/>
        </w:rPr>
        <w:t>六、附件</w:t>
      </w:r>
    </w:p>
    <w:p w:rsidR="001725BE" w:rsidRDefault="001725BE" w:rsidP="00D61B50">
      <w:pPr>
        <w:widowControl/>
        <w:numPr>
          <w:ilvl w:val="0"/>
          <w:numId w:val="212"/>
        </w:numPr>
        <w:spacing w:before="100" w:beforeAutospacing="1" w:after="100" w:afterAutospacing="1"/>
        <w:jc w:val="left"/>
      </w:pPr>
      <w:r>
        <w:t>实习咨询师如需撰写反思报告，内容需包含：</w:t>
      </w:r>
      <w:r>
        <w:t xml:space="preserve"> </w:t>
      </w:r>
    </w:p>
    <w:p w:rsidR="001725BE" w:rsidRDefault="001725BE" w:rsidP="001725BE">
      <w:r>
        <w:t>1</w:t>
      </w:r>
      <w:r>
        <w:t>、对事件本身的反思</w:t>
      </w:r>
      <w:r>
        <w:t>(</w:t>
      </w:r>
      <w:r>
        <w:t>发生的原因、自己的情感和认知、处理方式</w:t>
      </w:r>
      <w:r>
        <w:t>)</w:t>
      </w:r>
      <w:r>
        <w:t>；</w:t>
      </w:r>
    </w:p>
    <w:p w:rsidR="001725BE" w:rsidRDefault="001725BE" w:rsidP="001725BE">
      <w:r>
        <w:t>2</w:t>
      </w:r>
      <w:r>
        <w:t>、伦理相关规定，与自己行为的对比；</w:t>
      </w:r>
    </w:p>
    <w:p w:rsidR="001725BE" w:rsidRDefault="001725BE" w:rsidP="001725BE">
      <w:r>
        <w:t>3</w:t>
      </w:r>
      <w:r>
        <w:t>、此举会如何影响来访者和咨询关系；</w:t>
      </w:r>
    </w:p>
    <w:p w:rsidR="001725BE" w:rsidRDefault="001725BE" w:rsidP="001725BE">
      <w:r>
        <w:t>4</w:t>
      </w:r>
      <w:r>
        <w:t>、来访者的反应如何跟个案概念化相关；</w:t>
      </w:r>
    </w:p>
    <w:p w:rsidR="001725BE" w:rsidRDefault="001725BE" w:rsidP="001725BE">
      <w:r>
        <w:t>5</w:t>
      </w:r>
      <w:r>
        <w:t>、长期的解决方案</w:t>
      </w:r>
      <w:r>
        <w:t>(</w:t>
      </w:r>
      <w:r>
        <w:t>例如自己的时间管理</w:t>
      </w:r>
      <w:r>
        <w:t>)</w:t>
      </w:r>
    </w:p>
    <w:p w:rsidR="001725BE" w:rsidRDefault="001725BE" w:rsidP="00D61B50">
      <w:pPr>
        <w:widowControl/>
        <w:numPr>
          <w:ilvl w:val="0"/>
          <w:numId w:val="213"/>
        </w:numPr>
        <w:spacing w:before="100" w:beforeAutospacing="1" w:after="100" w:afterAutospacing="1"/>
        <w:jc w:val="left"/>
      </w:pPr>
      <w:r>
        <w:t>字数</w:t>
      </w:r>
      <w:r>
        <w:t>3000</w:t>
      </w:r>
      <w:r w:rsidR="00987C52">
        <w:t>字，三天内发到</w:t>
      </w:r>
      <w:r w:rsidR="00987C52">
        <w:rPr>
          <w:rFonts w:hint="eastAsia"/>
        </w:rPr>
        <w:t>X</w:t>
      </w:r>
      <w:r>
        <w:t>老师的邮箱</w:t>
      </w:r>
      <w:r w:rsidR="00987C52">
        <w:t xml:space="preserve">    </w:t>
      </w:r>
      <w:r>
        <w:t>；如字数未达到，则需要继续补充</w:t>
      </w:r>
    </w:p>
    <w:p w:rsidR="00E30ECC" w:rsidRPr="001725BE" w:rsidRDefault="00E30ECC" w:rsidP="00023182"/>
    <w:p w:rsidR="00E30ECC" w:rsidRDefault="00E30ECC" w:rsidP="00023182"/>
    <w:p w:rsidR="00E30ECC" w:rsidRDefault="00E30ECC" w:rsidP="00023182"/>
    <w:p w:rsidR="00E30ECC" w:rsidRDefault="00E30ECC" w:rsidP="00023182"/>
    <w:p w:rsidR="00E30ECC" w:rsidRPr="00987C52" w:rsidRDefault="00E30ECC" w:rsidP="00023182"/>
    <w:p w:rsidR="00E30ECC" w:rsidRDefault="00E30ECC" w:rsidP="00023182"/>
    <w:p w:rsidR="00E30ECC" w:rsidRDefault="00E30ECC" w:rsidP="00023182"/>
    <w:p w:rsidR="00E30ECC" w:rsidRDefault="00E30ECC" w:rsidP="00023182"/>
    <w:p w:rsidR="00E30ECC" w:rsidRDefault="00E30ECC" w:rsidP="00023182"/>
    <w:p w:rsidR="00E30ECC" w:rsidRDefault="00E30ECC" w:rsidP="00023182"/>
    <w:p w:rsidR="00E30ECC" w:rsidRDefault="00E30ECC" w:rsidP="00023182"/>
    <w:p w:rsidR="00E30ECC" w:rsidRDefault="00E30ECC" w:rsidP="00023182"/>
    <w:p w:rsidR="00214C72" w:rsidRDefault="00214C72" w:rsidP="00023182"/>
    <w:p w:rsidR="00214C72" w:rsidRDefault="00214C72" w:rsidP="00023182"/>
    <w:p w:rsidR="001725BE" w:rsidRDefault="001725BE" w:rsidP="00023182"/>
    <w:p w:rsidR="001725BE" w:rsidRDefault="001725BE" w:rsidP="00023182"/>
    <w:p w:rsidR="001725BE" w:rsidRDefault="001725BE" w:rsidP="00023182"/>
    <w:p w:rsidR="001725BE" w:rsidRDefault="001725BE" w:rsidP="00023182"/>
    <w:p w:rsidR="00B80E9E" w:rsidRDefault="00B80E9E" w:rsidP="00023182">
      <w:pPr>
        <w:pStyle w:val="1"/>
      </w:pPr>
      <w:bookmarkStart w:id="373" w:name="_Toc59274164"/>
      <w:r>
        <w:rPr>
          <w:rFonts w:hint="eastAsia"/>
        </w:rPr>
        <w:lastRenderedPageBreak/>
        <w:t>外部转介</w:t>
      </w:r>
      <w:r w:rsidR="006B4F9F">
        <w:t>资源</w:t>
      </w:r>
      <w:bookmarkEnd w:id="373"/>
    </w:p>
    <w:p w:rsidR="002B7697" w:rsidRDefault="002B7697" w:rsidP="002B7697">
      <w:r>
        <w:t>尊敬的来访者，您可以考虑的其他机构包括如下：</w:t>
      </w:r>
    </w:p>
    <w:p w:rsidR="002B7697" w:rsidRDefault="002B7697" w:rsidP="002B7697">
      <w:r>
        <w:rPr>
          <w:b/>
          <w:bCs/>
        </w:rPr>
        <w:t>（一）其他免费、低费咨询机构</w:t>
      </w:r>
    </w:p>
    <w:p w:rsidR="002B7697" w:rsidRDefault="002B7697" w:rsidP="002B7697">
      <w:r>
        <w:t>1</w:t>
      </w:r>
      <w:r>
        <w:t>、北京大学心理学院临床心理中心免费公益咨询：</w:t>
      </w:r>
      <w:r>
        <w:t>010-62760820</w:t>
      </w:r>
    </w:p>
    <w:p w:rsidR="002B7697" w:rsidRDefault="002B7697" w:rsidP="002B7697">
      <w:r>
        <w:t>2</w:t>
      </w:r>
      <w:r>
        <w:t>、首都师范大学心理学院咨询实验室：</w:t>
      </w:r>
      <w:r>
        <w:t>010-68902893</w:t>
      </w:r>
    </w:p>
    <w:p w:rsidR="002B7697" w:rsidRDefault="002B7697" w:rsidP="002B7697">
      <w:r>
        <w:t>3</w:t>
      </w:r>
      <w:r>
        <w:t>、</w:t>
      </w:r>
      <w:r>
        <w:t>“</w:t>
      </w:r>
      <w:r>
        <w:t>简单心理</w:t>
      </w:r>
      <w:r>
        <w:t>”</w:t>
      </w:r>
      <w:r>
        <w:t>（</w:t>
      </w:r>
      <w:r>
        <w:t xml:space="preserve"> http://www.jiandanxinli.com/</w:t>
      </w:r>
      <w:r>
        <w:t>，</w:t>
      </w:r>
      <w:proofErr w:type="gramStart"/>
      <w:r>
        <w:t>可线上</w:t>
      </w:r>
      <w:proofErr w:type="gramEnd"/>
      <w:r>
        <w:t>预约、线下咨询）</w:t>
      </w:r>
      <w:r>
        <w:t>——“</w:t>
      </w:r>
      <w:r>
        <w:t>实习咨询师平台</w:t>
      </w:r>
      <w:r>
        <w:t>”</w:t>
      </w:r>
      <w:r>
        <w:t>（</w:t>
      </w:r>
      <w:r>
        <w:rPr>
          <w:b/>
          <w:bCs/>
        </w:rPr>
        <w:t>我学部毕业生已大量入驻该平台</w:t>
      </w:r>
      <w:r>
        <w:t>）</w:t>
      </w:r>
    </w:p>
    <w:p w:rsidR="002B7697" w:rsidRDefault="002B7697" w:rsidP="002B7697">
      <w:r>
        <w:t>以上平台的咨询师均为新手，如果您的问题属于发展性问题，例如职业生涯发展、人际困扰、轻度的情绪压力等可建议您选择上述机构。</w:t>
      </w:r>
    </w:p>
    <w:p w:rsidR="002B7697" w:rsidRDefault="002B7697" w:rsidP="002B7697">
      <w:r>
        <w:t>4</w:t>
      </w:r>
      <w:r>
        <w:t>、</w:t>
      </w:r>
      <w:r>
        <w:rPr>
          <w:b/>
          <w:bCs/>
        </w:rPr>
        <w:t>仅针对北师大</w:t>
      </w:r>
      <w:proofErr w:type="gramStart"/>
      <w:r>
        <w:rPr>
          <w:b/>
          <w:bCs/>
        </w:rPr>
        <w:t>本校本硕博学</w:t>
      </w:r>
      <w:proofErr w:type="gramEnd"/>
      <w:r>
        <w:rPr>
          <w:b/>
          <w:bCs/>
        </w:rPr>
        <w:t>生</w:t>
      </w:r>
      <w:r>
        <w:t>：北师大学生心理咨询与服务中心（雪绒花），电话：</w:t>
      </w:r>
      <w:r>
        <w:t>58805852</w:t>
      </w:r>
    </w:p>
    <w:p w:rsidR="002B7697" w:rsidRDefault="002B7697" w:rsidP="002B7697"/>
    <w:p w:rsidR="002B7697" w:rsidRDefault="002B7697" w:rsidP="002B7697">
      <w:r>
        <w:rPr>
          <w:b/>
          <w:bCs/>
        </w:rPr>
        <w:t>（二）如医生建议您可以以心理咨询作为辅助治疗手段，或是您的问题还未到就医，但也超出了发展性问题的范围，建议寻求更有经验、更资深的咨询师的帮助</w:t>
      </w:r>
    </w:p>
    <w:p w:rsidR="002B7697" w:rsidRDefault="002B7697" w:rsidP="002B7697">
      <w:r>
        <w:t>1</w:t>
      </w:r>
      <w:r>
        <w:t>、北师大婚姻家庭咨询中心：</w:t>
      </w:r>
      <w:r>
        <w:t>58804477——</w:t>
      </w:r>
      <w:r>
        <w:t>咨询师以其他高校老师、自由执业咨询师为主，擅长议题为婚姻家庭，儿童青少年问题咨询；我学部</w:t>
      </w:r>
      <w:proofErr w:type="gramStart"/>
      <w:r>
        <w:t>硕</w:t>
      </w:r>
      <w:proofErr w:type="gramEnd"/>
      <w:r>
        <w:t>博士生也在</w:t>
      </w:r>
      <w:proofErr w:type="gramStart"/>
      <w:r>
        <w:t>其中提供</w:t>
      </w:r>
      <w:proofErr w:type="gramEnd"/>
      <w:r>
        <w:t>低价咨询</w:t>
      </w:r>
    </w:p>
    <w:p w:rsidR="002B7697" w:rsidRDefault="002B7697" w:rsidP="002B7697">
      <w:r>
        <w:t>2</w:t>
      </w:r>
      <w:r>
        <w:t>、北京大学心理治疗与咨询中心：</w:t>
      </w:r>
      <w:r>
        <w:t>62759011</w:t>
      </w:r>
    </w:p>
    <w:p w:rsidR="002B7697" w:rsidRDefault="002B7697" w:rsidP="002B7697">
      <w:r>
        <w:t>3</w:t>
      </w:r>
      <w:r>
        <w:t>、简单心理</w:t>
      </w:r>
    </w:p>
    <w:p w:rsidR="002B7697" w:rsidRDefault="002B7697" w:rsidP="002B7697">
      <w:r>
        <w:t>（</w:t>
      </w:r>
      <w:r>
        <w:t>1</w:t>
      </w:r>
      <w:r>
        <w:t>）需求成熟</w:t>
      </w:r>
      <w:r>
        <w:t>/</w:t>
      </w:r>
      <w:r>
        <w:t>资深咨询师：按照网站正常流程选择即可，有筛选功能，包括地域、性别、费用等</w:t>
      </w:r>
    </w:p>
    <w:p w:rsidR="002B7697" w:rsidRDefault="002B7697" w:rsidP="002B7697">
      <w:r>
        <w:t>（</w:t>
      </w:r>
      <w:r>
        <w:t>2</w:t>
      </w:r>
      <w:r>
        <w:t>）重症</w:t>
      </w:r>
      <w:r>
        <w:t>/</w:t>
      </w:r>
      <w:r>
        <w:t>精神病性疾病来访，寻求了解病情：</w:t>
      </w:r>
      <w:r>
        <w:t>“</w:t>
      </w:r>
      <w:r>
        <w:t>精神科顾问</w:t>
      </w:r>
      <w:r>
        <w:t>”</w:t>
      </w:r>
      <w:r>
        <w:t>栏目</w:t>
      </w:r>
    </w:p>
    <w:p w:rsidR="002B7697" w:rsidRDefault="002B7697" w:rsidP="002B7697"/>
    <w:p w:rsidR="002B7697" w:rsidRDefault="002B7697" w:rsidP="002B7697">
      <w:r>
        <w:rPr>
          <w:b/>
          <w:bCs/>
        </w:rPr>
        <w:t>（三）如您的问题已经达到中重度抑郁、焦虑、强迫或是双相，或是精神病性的心理疾病，例如精神分裂症，请您前往精神科专科医院就诊，</w:t>
      </w:r>
      <w:proofErr w:type="gramStart"/>
      <w:r>
        <w:rPr>
          <w:b/>
          <w:bCs/>
        </w:rPr>
        <w:t>遵</w:t>
      </w:r>
      <w:proofErr w:type="gramEnd"/>
      <w:r>
        <w:rPr>
          <w:b/>
          <w:bCs/>
        </w:rPr>
        <w:t>医嘱进行治疗</w:t>
      </w:r>
    </w:p>
    <w:p w:rsidR="002B7697" w:rsidRDefault="002B7697" w:rsidP="002B7697">
      <w:r>
        <w:t>1</w:t>
      </w:r>
      <w:r>
        <w:t>、北京安定医院：</w:t>
      </w:r>
      <w:r>
        <w:t>58303000</w:t>
      </w:r>
      <w:r>
        <w:t>，</w:t>
      </w:r>
      <w:r>
        <w:t xml:space="preserve">58303063 </w:t>
      </w:r>
      <w:r>
        <w:t>；预约挂号</w:t>
      </w:r>
      <w:r>
        <w:t>114 / “</w:t>
      </w:r>
      <w:r>
        <w:t>京医通</w:t>
      </w:r>
      <w:r>
        <w:t>”</w:t>
      </w:r>
      <w:proofErr w:type="gramStart"/>
      <w:r>
        <w:t>微信公众号</w:t>
      </w:r>
      <w:proofErr w:type="gramEnd"/>
      <w:r>
        <w:t>——</w:t>
      </w:r>
      <w:r>
        <w:t>安定医院现开放心理治疗门诊（即在医院内进行心理咨询形式的治疗），您可挂号</w:t>
      </w:r>
      <w:r>
        <w:t>“</w:t>
      </w:r>
      <w:r>
        <w:t>焦虑障碍门诊</w:t>
      </w:r>
      <w:r>
        <w:t>”</w:t>
      </w:r>
      <w:r>
        <w:t>预约。</w:t>
      </w:r>
    </w:p>
    <w:p w:rsidR="002B7697" w:rsidRDefault="002B7697" w:rsidP="002B7697">
      <w:r>
        <w:t>2</w:t>
      </w:r>
      <w:r>
        <w:t>、北医六院（北京大学第六附属医院，儿科强项）：</w:t>
      </w:r>
      <w:r>
        <w:t>82801984</w:t>
      </w:r>
      <w:r>
        <w:t>，预约挂号：拨打</w:t>
      </w:r>
      <w:r>
        <w:t>114</w:t>
      </w:r>
      <w:r>
        <w:t>，或在支付宝</w:t>
      </w:r>
      <w:r>
        <w:t>app</w:t>
      </w:r>
      <w:r>
        <w:t>里搜索</w:t>
      </w:r>
      <w:r>
        <w:t>“</w:t>
      </w:r>
      <w:r>
        <w:t>北京大学第六医院</w:t>
      </w:r>
      <w:r>
        <w:t>”</w:t>
      </w:r>
      <w:r>
        <w:t>生活号进行挂号。</w:t>
      </w:r>
    </w:p>
    <w:p w:rsidR="002B7697" w:rsidRDefault="002B7697" w:rsidP="002B7697">
      <w:r>
        <w:t>3</w:t>
      </w:r>
      <w:r>
        <w:t>、北京回龙观医院（儿科强项）：</w:t>
      </w:r>
      <w:r>
        <w:t>62715511/“</w:t>
      </w:r>
      <w:r>
        <w:t>京医通</w:t>
      </w:r>
      <w:r>
        <w:t>”</w:t>
      </w:r>
      <w:proofErr w:type="gramStart"/>
      <w:r>
        <w:t>微信公众号</w:t>
      </w:r>
      <w:proofErr w:type="gramEnd"/>
    </w:p>
    <w:p w:rsidR="002B7697" w:rsidRDefault="002B7697" w:rsidP="002B7697"/>
    <w:p w:rsidR="002B7697" w:rsidRDefault="002B7697" w:rsidP="002B7697">
      <w:r>
        <w:rPr>
          <w:b/>
          <w:bCs/>
        </w:rPr>
        <w:t>（四）如您临时遇到问题</w:t>
      </w:r>
      <w:r>
        <w:rPr>
          <w:b/>
          <w:bCs/>
        </w:rPr>
        <w:t>/</w:t>
      </w:r>
      <w:r>
        <w:rPr>
          <w:b/>
          <w:bCs/>
        </w:rPr>
        <w:t>危机情况，希望与人倾诉缓解</w:t>
      </w:r>
    </w:p>
    <w:p w:rsidR="002B7697" w:rsidRDefault="002B7697" w:rsidP="002B7697">
      <w:r>
        <w:t>1</w:t>
      </w:r>
      <w:r>
        <w:t>、危机干预热线</w:t>
      </w:r>
    </w:p>
    <w:p w:rsidR="002B7697" w:rsidRDefault="002B7697" w:rsidP="002B7697">
      <w:r>
        <w:t>（</w:t>
      </w:r>
      <w:r>
        <w:t>1</w:t>
      </w:r>
      <w:r>
        <w:t>）北京心理援助热线</w:t>
      </w:r>
      <w:r>
        <w:t>——</w:t>
      </w:r>
      <w:r>
        <w:t>自杀与危机干预热线，</w:t>
      </w:r>
      <w:r>
        <w:t>24</w:t>
      </w:r>
      <w:r>
        <w:t>小时免费：</w:t>
      </w:r>
      <w:r>
        <w:t>800-810-1117</w:t>
      </w:r>
      <w:r>
        <w:t>（需座机拨打，全国热线）</w:t>
      </w:r>
      <w:r>
        <w:t>010-82951332</w:t>
      </w:r>
      <w:r>
        <w:t>（可手机拨打）</w:t>
      </w:r>
      <w:r>
        <w:t>010-82951150</w:t>
      </w:r>
      <w:r>
        <w:t>（可手机拨打）</w:t>
      </w:r>
    </w:p>
    <w:p w:rsidR="002B7697" w:rsidRDefault="002B7697" w:rsidP="002B7697">
      <w:r>
        <w:t>（</w:t>
      </w:r>
      <w:r>
        <w:t>2</w:t>
      </w:r>
      <w:r>
        <w:t>）清华大学李家杰珍惜生命大学生心理热线：</w:t>
      </w:r>
      <w:r>
        <w:t>4006-525-521</w:t>
      </w:r>
      <w:r>
        <w:t>。</w:t>
      </w:r>
      <w:r>
        <w:t xml:space="preserve"> </w:t>
      </w:r>
      <w:r>
        <w:t>接线时间：每天</w:t>
      </w:r>
      <w:r>
        <w:t>17:30~21:30</w:t>
      </w:r>
    </w:p>
    <w:p w:rsidR="002B7697" w:rsidRDefault="002B7697" w:rsidP="002B7697">
      <w:r>
        <w:t>2</w:t>
      </w:r>
      <w:r>
        <w:t>、非危机情况的情绪压力倾诉，也可用于您在咨询间歇期内需要缓解急性情绪缓的途经：简单心理倾诉热线（</w:t>
      </w:r>
      <w:hyperlink r:id="rId21" w:tgtFrame="_blank" w:history="1">
        <w:r>
          <w:rPr>
            <w:rStyle w:val="aa"/>
          </w:rPr>
          <w:t>http://www.jiandanxinli.com/listening</w:t>
        </w:r>
        <w:r>
          <w:rPr>
            <w:rStyle w:val="aa"/>
          </w:rPr>
          <w:t>，免费）</w:t>
        </w:r>
      </w:hyperlink>
    </w:p>
    <w:p w:rsidR="002B7697" w:rsidRDefault="002B7697" w:rsidP="002B7697">
      <w:r>
        <w:t>3</w:t>
      </w:r>
      <w:r>
        <w:t>、北京同志中心热线：</w:t>
      </w:r>
      <w:r>
        <w:t>130 2116 5027</w:t>
      </w:r>
      <w:r>
        <w:t>（周一到周日，</w:t>
      </w:r>
      <w:r>
        <w:t>10:00-17:00</w:t>
      </w:r>
      <w:r>
        <w:t>）</w:t>
      </w:r>
    </w:p>
    <w:p w:rsidR="002B7697" w:rsidRDefault="002B7697" w:rsidP="002B7697">
      <w:r>
        <w:t>主要针对</w:t>
      </w:r>
      <w:r>
        <w:t>LGBT</w:t>
      </w:r>
      <w:r>
        <w:t>人群的心理咨询，有低价咨询。此电话为预约电话，可以简单解答一些关于</w:t>
      </w:r>
      <w:r>
        <w:t>LGBT</w:t>
      </w:r>
      <w:r>
        <w:t>的问题。</w:t>
      </w:r>
    </w:p>
    <w:p w:rsidR="002B7697" w:rsidRDefault="002B7697" w:rsidP="002B7697"/>
    <w:p w:rsidR="002B7697" w:rsidRDefault="002B7697" w:rsidP="002B7697">
      <w:r>
        <w:rPr>
          <w:b/>
          <w:bCs/>
        </w:rPr>
        <w:t>（五）阅读障碍</w:t>
      </w:r>
    </w:p>
    <w:p w:rsidR="002B7697" w:rsidRDefault="002B7697" w:rsidP="002B7697">
      <w:r>
        <w:t>1</w:t>
      </w:r>
      <w:r>
        <w:t>、北大六院王久菊老师在做阅读障碍，李虹老师貌似有</w:t>
      </w:r>
      <w:proofErr w:type="gramStart"/>
      <w:r>
        <w:t>个公众号</w:t>
      </w:r>
      <w:proofErr w:type="gramEnd"/>
      <w:r>
        <w:t>，叫</w:t>
      </w:r>
      <w:r>
        <w:t xml:space="preserve">“ </w:t>
      </w:r>
      <w:r>
        <w:t>虹阅读实验室</w:t>
      </w:r>
      <w:r>
        <w:t>”</w:t>
      </w:r>
    </w:p>
    <w:p w:rsidR="002B7697" w:rsidRDefault="002B7697" w:rsidP="002B7697">
      <w:pPr>
        <w:widowControl/>
        <w:jc w:val="left"/>
      </w:pPr>
      <w:r>
        <w:t>2</w:t>
      </w:r>
      <w:r>
        <w:t>、北师大刘翔平老师的</w:t>
      </w:r>
      <w:r>
        <w:t>“</w:t>
      </w:r>
      <w:r>
        <w:t>翔平心理教育</w:t>
      </w:r>
      <w:r>
        <w:t>”</w:t>
      </w:r>
      <w:r>
        <w:t>，</w:t>
      </w:r>
      <w:r>
        <w:t>010-64002630</w:t>
      </w:r>
    </w:p>
    <w:p w:rsidR="00B80E9E" w:rsidRPr="002B7697" w:rsidRDefault="00B80E9E">
      <w:pPr>
        <w:jc w:val="left"/>
      </w:pPr>
    </w:p>
    <w:p w:rsidR="00AD5B4A" w:rsidRDefault="00AD5B4A">
      <w:pPr>
        <w:jc w:val="left"/>
      </w:pPr>
    </w:p>
    <w:p w:rsidR="002F1B8A" w:rsidRDefault="002F1B8A">
      <w:pPr>
        <w:jc w:val="left"/>
      </w:pPr>
    </w:p>
    <w:p w:rsidR="002F1B8A" w:rsidRDefault="002F1B8A">
      <w:pPr>
        <w:jc w:val="left"/>
      </w:pPr>
    </w:p>
    <w:p w:rsidR="00A26F27" w:rsidRDefault="00A26F27">
      <w:pPr>
        <w:jc w:val="left"/>
      </w:pPr>
    </w:p>
    <w:p w:rsidR="00731D5A" w:rsidRDefault="00731D5A">
      <w:pPr>
        <w:jc w:val="left"/>
      </w:pPr>
    </w:p>
    <w:p w:rsidR="00731D5A" w:rsidRDefault="00731D5A">
      <w:pPr>
        <w:jc w:val="left"/>
      </w:pPr>
    </w:p>
    <w:p w:rsidR="00A26F27" w:rsidRDefault="00A26F27">
      <w:pPr>
        <w:jc w:val="left"/>
      </w:pPr>
    </w:p>
    <w:p w:rsidR="00A26F27" w:rsidRDefault="00A26F27">
      <w:pPr>
        <w:jc w:val="left"/>
      </w:pPr>
    </w:p>
    <w:p w:rsidR="00A26F27" w:rsidRDefault="00A26F27">
      <w:pPr>
        <w:jc w:val="left"/>
      </w:pPr>
    </w:p>
    <w:p w:rsidR="00A26F27" w:rsidRDefault="00A26F27">
      <w:pPr>
        <w:jc w:val="left"/>
      </w:pPr>
    </w:p>
    <w:p w:rsidR="00A26F27" w:rsidRDefault="00A26F27">
      <w:pPr>
        <w:jc w:val="left"/>
      </w:pPr>
    </w:p>
    <w:p w:rsidR="00A26F27" w:rsidRDefault="00A26F27">
      <w:pPr>
        <w:jc w:val="left"/>
      </w:pPr>
    </w:p>
    <w:p w:rsidR="00AD5B4A" w:rsidRDefault="00E858D0" w:rsidP="00023182">
      <w:pPr>
        <w:pStyle w:val="1"/>
      </w:pPr>
      <w:bookmarkStart w:id="374" w:name="_Toc59274165"/>
      <w:r>
        <w:t>测评材料借阅及使用</w:t>
      </w:r>
      <w:r w:rsidR="00731F7E">
        <w:rPr>
          <w:rFonts w:hint="eastAsia"/>
        </w:rPr>
        <w:t>规则</w:t>
      </w:r>
      <w:bookmarkEnd w:id="374"/>
    </w:p>
    <w:p w:rsidR="00AD5B4A" w:rsidRPr="00023182" w:rsidRDefault="00E858D0">
      <w:pPr>
        <w:jc w:val="left"/>
        <w:rPr>
          <w:b/>
        </w:rPr>
      </w:pPr>
      <w:r w:rsidRPr="00023182">
        <w:rPr>
          <w:rFonts w:ascii="Times New Roman" w:eastAsia="宋体" w:hAnsi="Times New Roman" w:cs="Times New Roman" w:hint="eastAsia"/>
          <w:b/>
          <w:sz w:val="24"/>
        </w:rPr>
        <w:t>借阅及使用规则：</w:t>
      </w:r>
    </w:p>
    <w:p w:rsidR="00AD5B4A" w:rsidRDefault="00E858D0">
      <w:pPr>
        <w:jc w:val="left"/>
      </w:pPr>
      <w:r>
        <w:rPr>
          <w:rFonts w:ascii="Times New Roman" w:eastAsia="宋体" w:hAnsi="Times New Roman" w:cs="Times New Roman"/>
          <w:sz w:val="24"/>
        </w:rPr>
        <w:t>1.     </w:t>
      </w:r>
      <w:r>
        <w:rPr>
          <w:rFonts w:ascii="Times New Roman" w:eastAsia="宋体" w:hAnsi="Times New Roman" w:cs="Times New Roman"/>
          <w:sz w:val="24"/>
        </w:rPr>
        <w:t>测评材料如果是答题</w:t>
      </w:r>
      <w:proofErr w:type="gramStart"/>
      <w:r>
        <w:rPr>
          <w:rFonts w:ascii="Times New Roman" w:eastAsia="宋体" w:hAnsi="Times New Roman" w:cs="Times New Roman"/>
          <w:sz w:val="24"/>
        </w:rPr>
        <w:t>册</w:t>
      </w:r>
      <w:proofErr w:type="gramEnd"/>
      <w:r>
        <w:rPr>
          <w:rFonts w:ascii="Times New Roman" w:eastAsia="宋体" w:hAnsi="Times New Roman" w:cs="Times New Roman"/>
          <w:sz w:val="24"/>
        </w:rPr>
        <w:t>或是记分册等消耗类问卷，可以提供复印版带走，不用归还，但需登记；</w:t>
      </w:r>
    </w:p>
    <w:p w:rsidR="00AD5B4A" w:rsidRDefault="00E858D0">
      <w:pPr>
        <w:jc w:val="left"/>
      </w:pPr>
      <w:r>
        <w:rPr>
          <w:rFonts w:ascii="Times New Roman" w:eastAsia="宋体" w:hAnsi="Times New Roman" w:cs="Times New Roman"/>
          <w:sz w:val="24"/>
        </w:rPr>
        <w:t>2.     </w:t>
      </w:r>
      <w:r>
        <w:rPr>
          <w:rFonts w:ascii="Times New Roman" w:eastAsia="宋体" w:hAnsi="Times New Roman" w:cs="Times New Roman"/>
          <w:sz w:val="24"/>
        </w:rPr>
        <w:t>非消耗类测评材料（如手册，测试题本，附件等）不允许带出中心，需要在当天归还；</w:t>
      </w:r>
    </w:p>
    <w:p w:rsidR="00AD5B4A" w:rsidRDefault="00E858D0">
      <w:pPr>
        <w:jc w:val="left"/>
      </w:pPr>
      <w:r>
        <w:rPr>
          <w:rFonts w:ascii="Times New Roman" w:eastAsia="宋体" w:hAnsi="Times New Roman" w:cs="Times New Roman"/>
          <w:sz w:val="24"/>
        </w:rPr>
        <w:t> </w:t>
      </w:r>
    </w:p>
    <w:p w:rsidR="00AD5B4A" w:rsidRPr="00023182" w:rsidRDefault="00E858D0">
      <w:pPr>
        <w:jc w:val="left"/>
        <w:rPr>
          <w:b/>
        </w:rPr>
      </w:pPr>
      <w:r w:rsidRPr="00023182">
        <w:rPr>
          <w:rFonts w:ascii="Times New Roman" w:eastAsia="宋体" w:hAnsi="Times New Roman" w:cs="Times New Roman" w:hint="eastAsia"/>
          <w:b/>
          <w:sz w:val="24"/>
        </w:rPr>
        <w:t>流程：</w:t>
      </w:r>
    </w:p>
    <w:p w:rsidR="00AD5B4A" w:rsidRDefault="00E858D0">
      <w:pPr>
        <w:jc w:val="left"/>
      </w:pPr>
      <w:r>
        <w:rPr>
          <w:rFonts w:ascii="Times New Roman" w:eastAsia="宋体" w:hAnsi="Times New Roman" w:cs="Times New Roman"/>
          <w:sz w:val="24"/>
        </w:rPr>
        <w:t>1.     </w:t>
      </w:r>
      <w:r>
        <w:rPr>
          <w:rFonts w:ascii="Times New Roman" w:eastAsia="宋体" w:hAnsi="Times New Roman" w:cs="Times New Roman"/>
          <w:sz w:val="24"/>
        </w:rPr>
        <w:t>申请人可以在工作日（周一至周五）向测评人员（</w:t>
      </w:r>
      <w:r w:rsidR="00F75D76">
        <w:rPr>
          <w:rFonts w:ascii="Times New Roman" w:eastAsia="宋体" w:hAnsi="Times New Roman" w:cs="Times New Roman" w:hint="eastAsia"/>
          <w:sz w:val="24"/>
        </w:rPr>
        <w:t>陈沛昱</w:t>
      </w:r>
      <w:r>
        <w:rPr>
          <w:rFonts w:ascii="Times New Roman" w:eastAsia="宋体" w:hAnsi="Times New Roman" w:cs="Times New Roman"/>
          <w:sz w:val="24"/>
        </w:rPr>
        <w:t>、赫嘉番、伍斐老师）提出申请；</w:t>
      </w:r>
    </w:p>
    <w:p w:rsidR="00AD5B4A" w:rsidRDefault="00E858D0">
      <w:pPr>
        <w:jc w:val="left"/>
      </w:pPr>
      <w:r>
        <w:rPr>
          <w:rFonts w:ascii="Times New Roman" w:eastAsia="宋体" w:hAnsi="Times New Roman" w:cs="Times New Roman"/>
          <w:sz w:val="24"/>
        </w:rPr>
        <w:t>2.     </w:t>
      </w:r>
      <w:r>
        <w:rPr>
          <w:rFonts w:ascii="Times New Roman" w:eastAsia="宋体" w:hAnsi="Times New Roman" w:cs="Times New Roman"/>
          <w:sz w:val="24"/>
        </w:rPr>
        <w:t>填写借阅记录表（见附表</w:t>
      </w:r>
      <w:proofErr w:type="gramStart"/>
      <w:r>
        <w:rPr>
          <w:rFonts w:ascii="Times New Roman" w:eastAsia="宋体" w:hAnsi="Times New Roman" w:cs="Times New Roman"/>
          <w:sz w:val="24"/>
        </w:rPr>
        <w:t>一</w:t>
      </w:r>
      <w:proofErr w:type="gramEnd"/>
      <w:r>
        <w:rPr>
          <w:rFonts w:ascii="Times New Roman" w:eastAsia="宋体" w:hAnsi="Times New Roman" w:cs="Times New Roman"/>
          <w:sz w:val="24"/>
        </w:rPr>
        <w:t>），同时申请人和测评老师签字；</w:t>
      </w:r>
    </w:p>
    <w:p w:rsidR="00AD5B4A" w:rsidRDefault="00E858D0">
      <w:pPr>
        <w:jc w:val="left"/>
      </w:pPr>
      <w:r>
        <w:rPr>
          <w:rFonts w:ascii="Times New Roman" w:eastAsia="宋体" w:hAnsi="Times New Roman" w:cs="Times New Roman"/>
          <w:sz w:val="24"/>
        </w:rPr>
        <w:t>3.     </w:t>
      </w:r>
      <w:r>
        <w:rPr>
          <w:rFonts w:ascii="Times New Roman" w:eastAsia="宋体" w:hAnsi="Times New Roman" w:cs="Times New Roman"/>
          <w:sz w:val="24"/>
        </w:rPr>
        <w:t>归还时，申请人签字，测评老师核对后签字；</w:t>
      </w:r>
    </w:p>
    <w:p w:rsidR="00AD5B4A" w:rsidRDefault="00E858D0">
      <w:pPr>
        <w:jc w:val="left"/>
      </w:pPr>
      <w:r>
        <w:rPr>
          <w:rFonts w:ascii="Times New Roman" w:eastAsia="宋体" w:hAnsi="Times New Roman" w:cs="Times New Roman"/>
          <w:sz w:val="24"/>
        </w:rPr>
        <w:t> </w:t>
      </w:r>
    </w:p>
    <w:p w:rsidR="00AD5B4A" w:rsidRDefault="00E858D0">
      <w:pPr>
        <w:jc w:val="left"/>
      </w:pPr>
      <w:r>
        <w:rPr>
          <w:rFonts w:ascii="Times New Roman" w:eastAsia="宋体" w:hAnsi="Times New Roman" w:cs="Times New Roman"/>
          <w:sz w:val="24"/>
        </w:rPr>
        <w:t> </w:t>
      </w:r>
    </w:p>
    <w:p w:rsidR="00AD5B4A" w:rsidRDefault="00E858D0">
      <w:pPr>
        <w:jc w:val="left"/>
      </w:pPr>
      <w:r>
        <w:rPr>
          <w:rFonts w:ascii="Times New Roman" w:eastAsia="宋体" w:hAnsi="Times New Roman" w:cs="Times New Roman"/>
          <w:sz w:val="24"/>
        </w:rPr>
        <w:t>材料位置查找：详见</w:t>
      </w:r>
      <w:proofErr w:type="gramStart"/>
      <w:r>
        <w:rPr>
          <w:rFonts w:ascii="Times New Roman" w:eastAsia="宋体" w:hAnsi="Times New Roman" w:cs="Times New Roman"/>
          <w:sz w:val="24"/>
        </w:rPr>
        <w:t>测评室</w:t>
      </w:r>
      <w:proofErr w:type="gramEnd"/>
      <w:r>
        <w:rPr>
          <w:rFonts w:ascii="Times New Roman" w:eastAsia="宋体" w:hAnsi="Times New Roman" w:cs="Times New Roman"/>
          <w:sz w:val="24"/>
        </w:rPr>
        <w:t>二的材料摆放位置图</w:t>
      </w:r>
    </w:p>
    <w:p w:rsidR="00AD5B4A" w:rsidRDefault="00AD5B4A">
      <w:pPr>
        <w:jc w:val="left"/>
      </w:pPr>
    </w:p>
    <w:p w:rsidR="00AD5B4A" w:rsidRDefault="00E858D0">
      <w:pPr>
        <w:jc w:val="left"/>
        <w:rPr>
          <w:rFonts w:ascii="Times New Roman" w:eastAsia="宋体" w:hAnsi="Times New Roman" w:cs="Times New Roman"/>
          <w:sz w:val="24"/>
        </w:rPr>
      </w:pPr>
      <w:r>
        <w:rPr>
          <w:rFonts w:ascii="Times New Roman" w:eastAsia="宋体" w:hAnsi="Times New Roman" w:cs="Times New Roman"/>
          <w:sz w:val="24"/>
        </w:rPr>
        <w:t xml:space="preserve">  </w:t>
      </w: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26F27" w:rsidRDefault="00A26F27">
      <w:pPr>
        <w:jc w:val="left"/>
        <w:rPr>
          <w:rFonts w:ascii="Times New Roman" w:eastAsia="宋体" w:hAnsi="Times New Roman" w:cs="Times New Roman"/>
          <w:sz w:val="24"/>
        </w:rPr>
      </w:pPr>
    </w:p>
    <w:p w:rsidR="00A26F27" w:rsidRDefault="00A26F27">
      <w:pPr>
        <w:jc w:val="left"/>
        <w:rPr>
          <w:rFonts w:ascii="Times New Roman" w:eastAsia="宋体" w:hAnsi="Times New Roman" w:cs="Times New Roman"/>
          <w:sz w:val="24"/>
        </w:rPr>
      </w:pPr>
    </w:p>
    <w:p w:rsidR="00A26F27" w:rsidRDefault="00A26F27">
      <w:pPr>
        <w:jc w:val="left"/>
        <w:rPr>
          <w:rFonts w:ascii="Times New Roman" w:eastAsia="宋体" w:hAnsi="Times New Roman" w:cs="Times New Roman"/>
          <w:sz w:val="24"/>
        </w:rPr>
      </w:pPr>
    </w:p>
    <w:p w:rsidR="00A26F27" w:rsidRDefault="00A26F27">
      <w:pPr>
        <w:jc w:val="left"/>
        <w:rPr>
          <w:rFonts w:ascii="Times New Roman" w:eastAsia="宋体" w:hAnsi="Times New Roman" w:cs="Times New Roman"/>
          <w:sz w:val="24"/>
        </w:rPr>
      </w:pPr>
    </w:p>
    <w:p w:rsidR="00A26F27" w:rsidRDefault="00A26F27">
      <w:pPr>
        <w:jc w:val="left"/>
        <w:rPr>
          <w:rFonts w:ascii="Times New Roman" w:eastAsia="宋体" w:hAnsi="Times New Roman" w:cs="Times New Roman"/>
          <w:sz w:val="24"/>
        </w:rPr>
      </w:pPr>
    </w:p>
    <w:p w:rsidR="00A95D27" w:rsidRDefault="00A95D27">
      <w:pPr>
        <w:jc w:val="left"/>
        <w:rPr>
          <w:rFonts w:ascii="Times New Roman" w:eastAsia="宋体" w:hAnsi="Times New Roman" w:cs="Times New Roman"/>
          <w:sz w:val="24"/>
        </w:rPr>
      </w:pPr>
    </w:p>
    <w:p w:rsidR="00A95D27" w:rsidRDefault="00A95D27">
      <w:pPr>
        <w:jc w:val="left"/>
      </w:pPr>
    </w:p>
    <w:p w:rsidR="00137DEA" w:rsidRDefault="00137DEA" w:rsidP="00137DEA">
      <w:pPr>
        <w:jc w:val="left"/>
      </w:pPr>
    </w:p>
    <w:p w:rsidR="006C54A9" w:rsidRPr="004673E9" w:rsidRDefault="006C54A9" w:rsidP="00023182">
      <w:pPr>
        <w:pStyle w:val="1"/>
        <w:jc w:val="center"/>
      </w:pPr>
      <w:bookmarkStart w:id="375" w:name="_Toc59274166"/>
      <w:r>
        <w:rPr>
          <w:rFonts w:hint="eastAsia"/>
        </w:rPr>
        <w:t>测评</w:t>
      </w:r>
      <w:r>
        <w:t>转介表</w:t>
      </w:r>
      <w:bookmarkEnd w:id="375"/>
    </w:p>
    <w:p w:rsidR="006C54A9" w:rsidRPr="00023182" w:rsidRDefault="006C54A9" w:rsidP="006C54A9">
      <w:pPr>
        <w:ind w:firstLineChars="202" w:firstLine="485"/>
        <w:rPr>
          <w:sz w:val="24"/>
        </w:rPr>
      </w:pPr>
      <w:r w:rsidRPr="00023182">
        <w:rPr>
          <w:rFonts w:hint="eastAsia"/>
          <w:sz w:val="24"/>
        </w:rPr>
        <w:t>此表格用于咨询师转介个案给测评人员。</w:t>
      </w:r>
    </w:p>
    <w:tbl>
      <w:tblPr>
        <w:tblStyle w:val="af0"/>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868"/>
        <w:gridCol w:w="4868"/>
      </w:tblGrid>
      <w:tr w:rsidR="006C54A9" w:rsidRPr="006C54A9" w:rsidTr="00854075">
        <w:trPr>
          <w:trHeight w:val="567"/>
        </w:trPr>
        <w:tc>
          <w:tcPr>
            <w:tcW w:w="4868" w:type="dxa"/>
            <w:vAlign w:val="bottom"/>
          </w:tcPr>
          <w:p w:rsidR="006C54A9" w:rsidRPr="00023182" w:rsidRDefault="006C54A9" w:rsidP="00854075">
            <w:pPr>
              <w:rPr>
                <w:sz w:val="24"/>
              </w:rPr>
            </w:pPr>
            <w:r w:rsidRPr="00023182">
              <w:rPr>
                <w:rFonts w:hint="eastAsia"/>
                <w:sz w:val="24"/>
              </w:rPr>
              <w:t>咨询师姓名：</w:t>
            </w:r>
          </w:p>
        </w:tc>
        <w:tc>
          <w:tcPr>
            <w:tcW w:w="4868" w:type="dxa"/>
            <w:vAlign w:val="bottom"/>
          </w:tcPr>
          <w:p w:rsidR="006C54A9" w:rsidRPr="00023182" w:rsidRDefault="006C54A9" w:rsidP="00854075">
            <w:pPr>
              <w:rPr>
                <w:sz w:val="24"/>
              </w:rPr>
            </w:pPr>
            <w:r w:rsidRPr="00023182">
              <w:rPr>
                <w:rFonts w:hint="eastAsia"/>
                <w:sz w:val="24"/>
              </w:rPr>
              <w:t>测评方面：</w:t>
            </w:r>
            <w:r w:rsidRPr="00023182">
              <w:rPr>
                <w:sz w:val="24"/>
              </w:rPr>
              <w:t xml:space="preserve"> </w:t>
            </w:r>
          </w:p>
        </w:tc>
      </w:tr>
      <w:tr w:rsidR="006C54A9" w:rsidRPr="006C54A9" w:rsidTr="00854075">
        <w:trPr>
          <w:trHeight w:val="567"/>
        </w:trPr>
        <w:tc>
          <w:tcPr>
            <w:tcW w:w="4868" w:type="dxa"/>
            <w:vAlign w:val="bottom"/>
          </w:tcPr>
          <w:p w:rsidR="006C54A9" w:rsidRPr="00023182" w:rsidRDefault="006C54A9" w:rsidP="00854075">
            <w:pPr>
              <w:rPr>
                <w:sz w:val="24"/>
              </w:rPr>
            </w:pPr>
          </w:p>
        </w:tc>
        <w:tc>
          <w:tcPr>
            <w:tcW w:w="4868" w:type="dxa"/>
            <w:vAlign w:val="bottom"/>
          </w:tcPr>
          <w:p w:rsidR="006C54A9" w:rsidRPr="00023182" w:rsidRDefault="006C54A9" w:rsidP="00854075">
            <w:pPr>
              <w:rPr>
                <w:sz w:val="24"/>
              </w:rPr>
            </w:pPr>
            <w:r w:rsidRPr="00023182">
              <w:rPr>
                <w:rFonts w:hint="eastAsia"/>
                <w:sz w:val="24"/>
              </w:rPr>
              <w:t>来访者咨询</w:t>
            </w:r>
            <w:r w:rsidRPr="00023182">
              <w:rPr>
                <w:sz w:val="24"/>
              </w:rPr>
              <w:t>/</w:t>
            </w:r>
            <w:r w:rsidRPr="00023182">
              <w:rPr>
                <w:rFonts w:hint="eastAsia"/>
                <w:sz w:val="24"/>
              </w:rPr>
              <w:t>测评代码：</w:t>
            </w:r>
          </w:p>
        </w:tc>
      </w:tr>
    </w:tbl>
    <w:p w:rsidR="006C54A9" w:rsidRPr="00023182" w:rsidRDefault="006C54A9" w:rsidP="006C54A9">
      <w:pPr>
        <w:rPr>
          <w:sz w:val="24"/>
        </w:rPr>
      </w:pPr>
    </w:p>
    <w:p w:rsidR="006C54A9" w:rsidRPr="00023182" w:rsidRDefault="006C54A9" w:rsidP="00D61B50">
      <w:pPr>
        <w:pStyle w:val="a1"/>
        <w:numPr>
          <w:ilvl w:val="0"/>
          <w:numId w:val="46"/>
        </w:numPr>
        <w:spacing w:line="360" w:lineRule="auto"/>
        <w:ind w:firstLineChars="0"/>
        <w:rPr>
          <w:rFonts w:asciiTheme="minorEastAsia" w:hAnsiTheme="minorEastAsia"/>
          <w:sz w:val="24"/>
        </w:rPr>
      </w:pPr>
      <w:r w:rsidRPr="00023182">
        <w:rPr>
          <w:rFonts w:asciiTheme="minorEastAsia" w:hAnsiTheme="minorEastAsia" w:hint="eastAsia"/>
          <w:sz w:val="24"/>
        </w:rPr>
        <w:t>转介</w:t>
      </w:r>
      <w:r w:rsidRPr="00023182">
        <w:rPr>
          <w:rFonts w:asciiTheme="minorEastAsia" w:hAnsiTheme="minorEastAsia"/>
          <w:sz w:val="24"/>
        </w:rPr>
        <w:t>的主要原因</w:t>
      </w:r>
      <w:r w:rsidRPr="00023182">
        <w:rPr>
          <w:rFonts w:asciiTheme="minorEastAsia" w:hAnsiTheme="minorEastAsia" w:hint="eastAsia"/>
          <w:sz w:val="24"/>
        </w:rPr>
        <w:t>（申请人、目的、理由及测评用途）</w:t>
      </w:r>
      <w:r w:rsidRPr="00023182">
        <w:rPr>
          <w:rFonts w:asciiTheme="minorEastAsia" w:hAnsiTheme="minorEastAsia"/>
          <w:sz w:val="24"/>
        </w:rPr>
        <w:t>：</w:t>
      </w:r>
    </w:p>
    <w:tbl>
      <w:tblPr>
        <w:tblStyle w:val="af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9736"/>
      </w:tblGrid>
      <w:tr w:rsidR="006C54A9" w:rsidRPr="006C54A9" w:rsidTr="00854075">
        <w:trPr>
          <w:trHeight w:val="454"/>
        </w:trPr>
        <w:tc>
          <w:tcPr>
            <w:tcW w:w="9736" w:type="dxa"/>
          </w:tcPr>
          <w:p w:rsidR="006C54A9" w:rsidRPr="00023182" w:rsidRDefault="006C54A9" w:rsidP="00854075">
            <w:pPr>
              <w:pStyle w:val="a1"/>
              <w:ind w:firstLineChars="0" w:firstLine="0"/>
              <w:rPr>
                <w:sz w:val="24"/>
              </w:rPr>
            </w:pPr>
          </w:p>
        </w:tc>
      </w:tr>
      <w:tr w:rsidR="006C54A9" w:rsidRPr="006C54A9" w:rsidTr="00854075">
        <w:trPr>
          <w:trHeight w:val="454"/>
        </w:trPr>
        <w:tc>
          <w:tcPr>
            <w:tcW w:w="9736" w:type="dxa"/>
          </w:tcPr>
          <w:p w:rsidR="006C54A9" w:rsidRPr="00023182" w:rsidRDefault="006C54A9" w:rsidP="00854075">
            <w:pPr>
              <w:pStyle w:val="a1"/>
              <w:ind w:firstLineChars="0" w:firstLine="0"/>
              <w:rPr>
                <w:sz w:val="24"/>
              </w:rPr>
            </w:pPr>
          </w:p>
        </w:tc>
      </w:tr>
      <w:tr w:rsidR="006C54A9" w:rsidRPr="006C54A9" w:rsidTr="00854075">
        <w:trPr>
          <w:trHeight w:val="454"/>
        </w:trPr>
        <w:tc>
          <w:tcPr>
            <w:tcW w:w="9736" w:type="dxa"/>
          </w:tcPr>
          <w:p w:rsidR="006C54A9" w:rsidRPr="00023182" w:rsidRDefault="006C54A9" w:rsidP="00854075">
            <w:pPr>
              <w:pStyle w:val="a1"/>
              <w:ind w:firstLineChars="0" w:firstLine="0"/>
              <w:rPr>
                <w:sz w:val="24"/>
              </w:rPr>
            </w:pPr>
          </w:p>
        </w:tc>
      </w:tr>
      <w:tr w:rsidR="006C54A9" w:rsidRPr="006C54A9" w:rsidTr="00854075">
        <w:trPr>
          <w:trHeight w:val="454"/>
        </w:trPr>
        <w:tc>
          <w:tcPr>
            <w:tcW w:w="9736" w:type="dxa"/>
          </w:tcPr>
          <w:p w:rsidR="006C54A9" w:rsidRPr="00023182" w:rsidRDefault="006C54A9" w:rsidP="00854075">
            <w:pPr>
              <w:pStyle w:val="a1"/>
              <w:ind w:firstLineChars="0" w:firstLine="0"/>
              <w:rPr>
                <w:sz w:val="24"/>
              </w:rPr>
            </w:pPr>
          </w:p>
        </w:tc>
      </w:tr>
      <w:tr w:rsidR="006C54A9" w:rsidRPr="006C54A9" w:rsidTr="00854075">
        <w:trPr>
          <w:trHeight w:val="454"/>
        </w:trPr>
        <w:tc>
          <w:tcPr>
            <w:tcW w:w="9736" w:type="dxa"/>
          </w:tcPr>
          <w:p w:rsidR="006C54A9" w:rsidRPr="00023182" w:rsidRDefault="006C54A9" w:rsidP="00854075">
            <w:pPr>
              <w:pStyle w:val="a1"/>
              <w:ind w:firstLineChars="0" w:firstLine="0"/>
              <w:rPr>
                <w:sz w:val="24"/>
              </w:rPr>
            </w:pPr>
          </w:p>
        </w:tc>
      </w:tr>
    </w:tbl>
    <w:p w:rsidR="006C54A9" w:rsidRPr="00023182" w:rsidRDefault="006C54A9" w:rsidP="006C54A9">
      <w:pPr>
        <w:spacing w:line="480" w:lineRule="auto"/>
        <w:rPr>
          <w:sz w:val="24"/>
        </w:rPr>
      </w:pPr>
    </w:p>
    <w:p w:rsidR="006C54A9" w:rsidRPr="00023182" w:rsidRDefault="006C54A9" w:rsidP="00D61B50">
      <w:pPr>
        <w:pStyle w:val="a1"/>
        <w:numPr>
          <w:ilvl w:val="0"/>
          <w:numId w:val="46"/>
        </w:numPr>
        <w:ind w:firstLineChars="0"/>
        <w:rPr>
          <w:sz w:val="24"/>
        </w:rPr>
      </w:pPr>
      <w:r w:rsidRPr="00023182">
        <w:rPr>
          <w:rFonts w:hint="eastAsia"/>
          <w:sz w:val="24"/>
        </w:rPr>
        <w:t>请说明来访者相关重要背景（家庭、成长、环境、重要事件等）信息：</w:t>
      </w:r>
    </w:p>
    <w:tbl>
      <w:tblPr>
        <w:tblStyle w:val="af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9736"/>
      </w:tblGrid>
      <w:tr w:rsidR="006C54A9" w:rsidRPr="006C54A9" w:rsidTr="00854075">
        <w:trPr>
          <w:trHeight w:val="454"/>
        </w:trPr>
        <w:tc>
          <w:tcPr>
            <w:tcW w:w="9736" w:type="dxa"/>
          </w:tcPr>
          <w:p w:rsidR="006C54A9" w:rsidRPr="00023182" w:rsidRDefault="006C54A9" w:rsidP="00854075">
            <w:pPr>
              <w:pStyle w:val="a1"/>
              <w:ind w:firstLineChars="0" w:firstLine="0"/>
              <w:rPr>
                <w:sz w:val="24"/>
              </w:rPr>
            </w:pPr>
          </w:p>
        </w:tc>
      </w:tr>
      <w:tr w:rsidR="006C54A9" w:rsidRPr="006C54A9" w:rsidTr="00854075">
        <w:trPr>
          <w:trHeight w:val="454"/>
        </w:trPr>
        <w:tc>
          <w:tcPr>
            <w:tcW w:w="9736" w:type="dxa"/>
          </w:tcPr>
          <w:p w:rsidR="006C54A9" w:rsidRPr="00023182" w:rsidRDefault="006C54A9" w:rsidP="00854075">
            <w:pPr>
              <w:pStyle w:val="a1"/>
              <w:ind w:firstLineChars="0" w:firstLine="0"/>
              <w:rPr>
                <w:sz w:val="24"/>
              </w:rPr>
            </w:pPr>
          </w:p>
        </w:tc>
      </w:tr>
      <w:tr w:rsidR="006C54A9" w:rsidRPr="006C54A9" w:rsidTr="00854075">
        <w:trPr>
          <w:trHeight w:val="454"/>
        </w:trPr>
        <w:tc>
          <w:tcPr>
            <w:tcW w:w="9736" w:type="dxa"/>
          </w:tcPr>
          <w:p w:rsidR="006C54A9" w:rsidRPr="00023182" w:rsidRDefault="006C54A9" w:rsidP="00854075">
            <w:pPr>
              <w:pStyle w:val="a1"/>
              <w:ind w:firstLineChars="0" w:firstLine="0"/>
              <w:rPr>
                <w:sz w:val="24"/>
              </w:rPr>
            </w:pPr>
          </w:p>
        </w:tc>
      </w:tr>
      <w:tr w:rsidR="006C54A9" w:rsidRPr="006C54A9" w:rsidTr="00854075">
        <w:trPr>
          <w:trHeight w:val="454"/>
        </w:trPr>
        <w:tc>
          <w:tcPr>
            <w:tcW w:w="9736" w:type="dxa"/>
          </w:tcPr>
          <w:p w:rsidR="006C54A9" w:rsidRPr="00023182" w:rsidRDefault="006C54A9" w:rsidP="00854075">
            <w:pPr>
              <w:pStyle w:val="a1"/>
              <w:ind w:firstLineChars="0" w:firstLine="0"/>
              <w:rPr>
                <w:sz w:val="24"/>
              </w:rPr>
            </w:pPr>
          </w:p>
        </w:tc>
      </w:tr>
    </w:tbl>
    <w:p w:rsidR="006C54A9" w:rsidRPr="00023182" w:rsidRDefault="006C54A9" w:rsidP="006C54A9">
      <w:pPr>
        <w:pStyle w:val="a1"/>
        <w:ind w:left="360" w:firstLineChars="0" w:firstLine="0"/>
        <w:rPr>
          <w:sz w:val="24"/>
        </w:rPr>
      </w:pPr>
    </w:p>
    <w:p w:rsidR="006C54A9" w:rsidRPr="00023182" w:rsidRDefault="006C54A9" w:rsidP="006C54A9">
      <w:pPr>
        <w:pStyle w:val="a1"/>
        <w:ind w:left="360" w:firstLineChars="0" w:firstLine="0"/>
        <w:rPr>
          <w:sz w:val="24"/>
        </w:rPr>
      </w:pPr>
    </w:p>
    <w:p w:rsidR="001D1F7D" w:rsidRDefault="006C54A9" w:rsidP="006C54A9">
      <w:pPr>
        <w:pStyle w:val="a1"/>
        <w:spacing w:line="480" w:lineRule="auto"/>
        <w:ind w:left="360" w:firstLineChars="0" w:firstLine="0"/>
        <w:rPr>
          <w:sz w:val="24"/>
          <w:u w:val="single"/>
        </w:rPr>
      </w:pPr>
      <w:r w:rsidRPr="00023182">
        <w:rPr>
          <w:rFonts w:hint="eastAsia"/>
          <w:sz w:val="24"/>
        </w:rPr>
        <w:t>咨询师签字：</w:t>
      </w:r>
      <w:r w:rsidRPr="00023182">
        <w:rPr>
          <w:sz w:val="24"/>
          <w:u w:val="single"/>
        </w:rPr>
        <w:t xml:space="preserve">                                </w:t>
      </w:r>
      <w:r w:rsidRPr="00023182">
        <w:rPr>
          <w:sz w:val="24"/>
        </w:rPr>
        <w:t xml:space="preserve">   </w:t>
      </w:r>
      <w:r w:rsidR="007D4816">
        <w:rPr>
          <w:sz w:val="24"/>
        </w:rPr>
        <w:t xml:space="preserve"> </w:t>
      </w:r>
      <w:r w:rsidRPr="00023182">
        <w:rPr>
          <w:sz w:val="24"/>
        </w:rPr>
        <w:t xml:space="preserve"> </w:t>
      </w:r>
      <w:r w:rsidR="007D4816">
        <w:rPr>
          <w:sz w:val="24"/>
        </w:rPr>
        <w:t xml:space="preserve"> </w:t>
      </w:r>
      <w:r w:rsidRPr="00023182">
        <w:rPr>
          <w:rFonts w:hint="eastAsia"/>
          <w:sz w:val="24"/>
        </w:rPr>
        <w:t>日期：</w:t>
      </w:r>
      <w:r w:rsidR="001D1F7D">
        <w:rPr>
          <w:rFonts w:hint="eastAsia"/>
          <w:sz w:val="24"/>
        </w:rPr>
        <w:t>__________________</w:t>
      </w:r>
    </w:p>
    <w:p w:rsidR="006C54A9" w:rsidRPr="00023182" w:rsidRDefault="006C54A9" w:rsidP="006C54A9">
      <w:pPr>
        <w:pStyle w:val="a1"/>
        <w:spacing w:line="480" w:lineRule="auto"/>
        <w:ind w:left="360" w:firstLineChars="0" w:firstLine="0"/>
        <w:rPr>
          <w:sz w:val="24"/>
        </w:rPr>
      </w:pPr>
      <w:r w:rsidRPr="00023182">
        <w:rPr>
          <w:rFonts w:hint="eastAsia"/>
          <w:sz w:val="24"/>
        </w:rPr>
        <w:t>测评人员签字：</w:t>
      </w:r>
      <w:r w:rsidRPr="00023182">
        <w:rPr>
          <w:sz w:val="24"/>
          <w:u w:val="single"/>
        </w:rPr>
        <w:t xml:space="preserve">                                </w:t>
      </w:r>
      <w:r w:rsidR="007D4816" w:rsidRPr="001F6E6C">
        <w:rPr>
          <w:sz w:val="24"/>
        </w:rPr>
        <w:t xml:space="preserve">  </w:t>
      </w:r>
      <w:r w:rsidRPr="00023182">
        <w:rPr>
          <w:rFonts w:hint="eastAsia"/>
          <w:sz w:val="24"/>
        </w:rPr>
        <w:t>日期：</w:t>
      </w:r>
      <w:r w:rsidR="001D1F7D">
        <w:rPr>
          <w:rFonts w:hint="eastAsia"/>
          <w:sz w:val="24"/>
        </w:rPr>
        <w:t>______________</w:t>
      </w:r>
      <w:r w:rsidR="004D7BA0">
        <w:rPr>
          <w:rFonts w:hint="eastAsia"/>
          <w:sz w:val="24"/>
        </w:rPr>
        <w:t>__</w:t>
      </w:r>
      <w:r w:rsidR="001D1F7D">
        <w:rPr>
          <w:rFonts w:hint="eastAsia"/>
          <w:sz w:val="24"/>
        </w:rPr>
        <w:t>__</w:t>
      </w:r>
    </w:p>
    <w:p w:rsidR="006C54A9" w:rsidRPr="00023182" w:rsidRDefault="006C54A9" w:rsidP="006C54A9">
      <w:pPr>
        <w:pStyle w:val="a1"/>
        <w:spacing w:line="480" w:lineRule="auto"/>
        <w:ind w:left="360" w:firstLineChars="0" w:firstLine="0"/>
        <w:rPr>
          <w:sz w:val="24"/>
          <w:u w:val="single"/>
        </w:rPr>
      </w:pPr>
      <w:r w:rsidRPr="00023182">
        <w:rPr>
          <w:rFonts w:hint="eastAsia"/>
          <w:sz w:val="24"/>
        </w:rPr>
        <w:t>督导师签字：</w:t>
      </w:r>
      <w:r w:rsidRPr="00023182">
        <w:rPr>
          <w:sz w:val="24"/>
          <w:u w:val="single"/>
        </w:rPr>
        <w:t xml:space="preserve">                                </w:t>
      </w:r>
      <w:r w:rsidRPr="00023182">
        <w:rPr>
          <w:sz w:val="24"/>
        </w:rPr>
        <w:t xml:space="preserve">  </w:t>
      </w:r>
      <w:r w:rsidR="007D4816">
        <w:rPr>
          <w:sz w:val="24"/>
        </w:rPr>
        <w:t xml:space="preserve">  </w:t>
      </w:r>
      <w:r w:rsidRPr="00023182">
        <w:rPr>
          <w:sz w:val="24"/>
        </w:rPr>
        <w:t xml:space="preserve">  </w:t>
      </w:r>
      <w:r w:rsidRPr="00023182">
        <w:rPr>
          <w:rFonts w:hint="eastAsia"/>
          <w:sz w:val="24"/>
        </w:rPr>
        <w:t>日期：</w:t>
      </w:r>
      <w:r w:rsidR="001D1F7D">
        <w:rPr>
          <w:rFonts w:hint="eastAsia"/>
          <w:sz w:val="24"/>
        </w:rPr>
        <w:t>__________________</w:t>
      </w:r>
    </w:p>
    <w:p w:rsidR="006C54A9" w:rsidRPr="00EA6A8A" w:rsidRDefault="006C54A9" w:rsidP="006C54A9">
      <w:pPr>
        <w:pStyle w:val="a1"/>
        <w:spacing w:line="480" w:lineRule="auto"/>
        <w:ind w:left="360" w:firstLineChars="0" w:firstLine="0"/>
        <w:rPr>
          <w:sz w:val="20"/>
        </w:rPr>
      </w:pPr>
    </w:p>
    <w:p w:rsidR="00FA2DE5" w:rsidRDefault="00FA2DE5" w:rsidP="00023182"/>
    <w:p w:rsidR="00FA2DE5" w:rsidRDefault="00FA2DE5" w:rsidP="00023182"/>
    <w:p w:rsidR="00137DEA" w:rsidRDefault="00137DEA" w:rsidP="00023182"/>
    <w:p w:rsidR="006C54A9" w:rsidRDefault="006C54A9" w:rsidP="00023182"/>
    <w:p w:rsidR="006C54A9" w:rsidRDefault="006C54A9" w:rsidP="00023182"/>
    <w:p w:rsidR="00A26F27" w:rsidRDefault="00A26F27" w:rsidP="00023182"/>
    <w:p w:rsidR="00A26F27" w:rsidRDefault="00A26F27" w:rsidP="00023182"/>
    <w:p w:rsidR="006C54A9" w:rsidRPr="001F6E6C" w:rsidRDefault="006C54A9" w:rsidP="00023182"/>
    <w:p w:rsidR="00AD5B4A" w:rsidRDefault="006B4F9F" w:rsidP="00023182">
      <w:pPr>
        <w:pStyle w:val="1"/>
        <w:jc w:val="center"/>
      </w:pPr>
      <w:bookmarkStart w:id="376" w:name="_Toc59274167"/>
      <w:r>
        <w:rPr>
          <w:rFonts w:hint="eastAsia"/>
        </w:rPr>
        <w:t>自杀评估</w:t>
      </w:r>
      <w:r>
        <w:t>流程</w:t>
      </w:r>
      <w:bookmarkEnd w:id="376"/>
    </w:p>
    <w:p w:rsidR="00001244" w:rsidRPr="00023182" w:rsidRDefault="00001244" w:rsidP="00D61B50">
      <w:pPr>
        <w:pStyle w:val="a1"/>
        <w:numPr>
          <w:ilvl w:val="0"/>
          <w:numId w:val="53"/>
        </w:numPr>
        <w:ind w:firstLineChars="0"/>
        <w:rPr>
          <w:b/>
          <w:sz w:val="24"/>
          <w:szCs w:val="24"/>
        </w:rPr>
      </w:pPr>
      <w:r w:rsidRPr="00023182">
        <w:rPr>
          <w:rFonts w:hint="eastAsia"/>
          <w:b/>
          <w:sz w:val="24"/>
          <w:szCs w:val="24"/>
        </w:rPr>
        <w:t>何时应评估自杀的危险</w:t>
      </w:r>
    </w:p>
    <w:p w:rsidR="00001244" w:rsidRPr="00023182" w:rsidRDefault="00001244" w:rsidP="00D61B50">
      <w:pPr>
        <w:pStyle w:val="a1"/>
        <w:numPr>
          <w:ilvl w:val="0"/>
          <w:numId w:val="54"/>
        </w:numPr>
        <w:ind w:firstLineChars="0"/>
        <w:rPr>
          <w:sz w:val="24"/>
          <w:szCs w:val="24"/>
        </w:rPr>
      </w:pPr>
      <w:r w:rsidRPr="00023182">
        <w:rPr>
          <w:rFonts w:hint="eastAsia"/>
          <w:sz w:val="24"/>
          <w:szCs w:val="24"/>
        </w:rPr>
        <w:t>咨询初评时</w:t>
      </w:r>
    </w:p>
    <w:p w:rsidR="00001244" w:rsidRPr="00023182" w:rsidRDefault="00001244" w:rsidP="00D61B50">
      <w:pPr>
        <w:pStyle w:val="a1"/>
        <w:numPr>
          <w:ilvl w:val="0"/>
          <w:numId w:val="54"/>
        </w:numPr>
        <w:ind w:firstLineChars="0"/>
        <w:rPr>
          <w:sz w:val="24"/>
          <w:szCs w:val="24"/>
        </w:rPr>
      </w:pPr>
      <w:r w:rsidRPr="00023182">
        <w:rPr>
          <w:rFonts w:hint="eastAsia"/>
          <w:sz w:val="24"/>
          <w:szCs w:val="24"/>
        </w:rPr>
        <w:t>咨询环境发生重大改变时</w:t>
      </w:r>
    </w:p>
    <w:p w:rsidR="00001244" w:rsidRPr="00023182" w:rsidRDefault="00001244" w:rsidP="00D61B50">
      <w:pPr>
        <w:pStyle w:val="a1"/>
        <w:numPr>
          <w:ilvl w:val="0"/>
          <w:numId w:val="54"/>
        </w:numPr>
        <w:ind w:firstLineChars="0"/>
        <w:rPr>
          <w:sz w:val="24"/>
          <w:szCs w:val="24"/>
        </w:rPr>
      </w:pPr>
      <w:r w:rsidRPr="00023182">
        <w:rPr>
          <w:rFonts w:hint="eastAsia"/>
          <w:sz w:val="24"/>
          <w:szCs w:val="24"/>
        </w:rPr>
        <w:t>咨询状况</w:t>
      </w:r>
      <w:proofErr w:type="gramStart"/>
      <w:r w:rsidRPr="00023182">
        <w:rPr>
          <w:rFonts w:hint="eastAsia"/>
          <w:sz w:val="24"/>
          <w:szCs w:val="24"/>
        </w:rPr>
        <w:t>突然好转</w:t>
      </w:r>
      <w:proofErr w:type="gramEnd"/>
      <w:r w:rsidRPr="00023182">
        <w:rPr>
          <w:rFonts w:hint="eastAsia"/>
          <w:sz w:val="24"/>
          <w:szCs w:val="24"/>
        </w:rPr>
        <w:t>或者恶化时</w:t>
      </w:r>
    </w:p>
    <w:p w:rsidR="00001244" w:rsidRPr="00023182" w:rsidRDefault="00001244" w:rsidP="00D61B50">
      <w:pPr>
        <w:pStyle w:val="a1"/>
        <w:numPr>
          <w:ilvl w:val="0"/>
          <w:numId w:val="54"/>
        </w:numPr>
        <w:ind w:firstLineChars="0"/>
        <w:rPr>
          <w:sz w:val="24"/>
          <w:szCs w:val="24"/>
        </w:rPr>
      </w:pPr>
      <w:r w:rsidRPr="00023182">
        <w:rPr>
          <w:rFonts w:hint="eastAsia"/>
          <w:sz w:val="24"/>
          <w:szCs w:val="24"/>
        </w:rPr>
        <w:t>咨询效果不明显或者病情逐步加重时</w:t>
      </w:r>
    </w:p>
    <w:p w:rsidR="00001244" w:rsidRPr="00023182" w:rsidRDefault="00001244" w:rsidP="00D61B50">
      <w:pPr>
        <w:pStyle w:val="a1"/>
        <w:numPr>
          <w:ilvl w:val="0"/>
          <w:numId w:val="54"/>
        </w:numPr>
        <w:ind w:firstLineChars="0"/>
        <w:rPr>
          <w:sz w:val="24"/>
          <w:szCs w:val="24"/>
        </w:rPr>
      </w:pPr>
      <w:r w:rsidRPr="00023182">
        <w:rPr>
          <w:rFonts w:hint="eastAsia"/>
          <w:sz w:val="24"/>
          <w:szCs w:val="24"/>
        </w:rPr>
        <w:t>预料或经历重大的丧失、羞耻、躯体疾病等</w:t>
      </w:r>
    </w:p>
    <w:p w:rsidR="00001244" w:rsidRPr="00023182" w:rsidRDefault="00001244" w:rsidP="00001244">
      <w:pPr>
        <w:rPr>
          <w:sz w:val="24"/>
          <w:szCs w:val="24"/>
        </w:rPr>
      </w:pPr>
    </w:p>
    <w:p w:rsidR="00001244" w:rsidRPr="00023182" w:rsidRDefault="00001244" w:rsidP="00001244">
      <w:pPr>
        <w:rPr>
          <w:sz w:val="24"/>
          <w:szCs w:val="24"/>
        </w:rPr>
      </w:pPr>
      <w:r w:rsidRPr="00023182">
        <w:rPr>
          <w:rFonts w:hint="eastAsia"/>
          <w:sz w:val="24"/>
          <w:szCs w:val="24"/>
        </w:rPr>
        <w:t>【注意】：自杀评估不应该是一次性的，而应随情况变化不断进行再评估。</w:t>
      </w:r>
    </w:p>
    <w:p w:rsidR="00001244" w:rsidRPr="00023182" w:rsidRDefault="00001244" w:rsidP="00001244">
      <w:pPr>
        <w:rPr>
          <w:sz w:val="24"/>
          <w:szCs w:val="24"/>
        </w:rPr>
      </w:pPr>
    </w:p>
    <w:p w:rsidR="00001244" w:rsidRPr="00023182" w:rsidRDefault="00001244" w:rsidP="00D61B50">
      <w:pPr>
        <w:pStyle w:val="a1"/>
        <w:numPr>
          <w:ilvl w:val="0"/>
          <w:numId w:val="53"/>
        </w:numPr>
        <w:ind w:firstLineChars="0"/>
        <w:rPr>
          <w:b/>
          <w:sz w:val="24"/>
          <w:szCs w:val="24"/>
        </w:rPr>
      </w:pPr>
      <w:r w:rsidRPr="00023182">
        <w:rPr>
          <w:rFonts w:hint="eastAsia"/>
          <w:b/>
          <w:sz w:val="24"/>
          <w:szCs w:val="24"/>
        </w:rPr>
        <w:t>如何询问有关自杀的念头和行为？</w:t>
      </w:r>
    </w:p>
    <w:p w:rsidR="00001244" w:rsidRPr="00023182" w:rsidRDefault="00001244" w:rsidP="00D61B50">
      <w:pPr>
        <w:pStyle w:val="a1"/>
        <w:numPr>
          <w:ilvl w:val="0"/>
          <w:numId w:val="55"/>
        </w:numPr>
        <w:ind w:firstLineChars="0"/>
        <w:rPr>
          <w:b/>
          <w:sz w:val="24"/>
          <w:szCs w:val="24"/>
        </w:rPr>
      </w:pPr>
      <w:r w:rsidRPr="00023182">
        <w:rPr>
          <w:rFonts w:hint="eastAsia"/>
          <w:b/>
          <w:sz w:val="24"/>
          <w:szCs w:val="24"/>
        </w:rPr>
        <w:t>筛选问题</w:t>
      </w:r>
    </w:p>
    <w:p w:rsidR="00001244" w:rsidRPr="00023182" w:rsidRDefault="00001244" w:rsidP="00D61B50">
      <w:pPr>
        <w:pStyle w:val="a1"/>
        <w:numPr>
          <w:ilvl w:val="0"/>
          <w:numId w:val="56"/>
        </w:numPr>
        <w:ind w:firstLineChars="0"/>
        <w:rPr>
          <w:sz w:val="24"/>
          <w:szCs w:val="24"/>
        </w:rPr>
      </w:pPr>
      <w:r w:rsidRPr="00023182">
        <w:rPr>
          <w:rFonts w:hint="eastAsia"/>
          <w:sz w:val="24"/>
          <w:szCs w:val="24"/>
        </w:rPr>
        <w:t>以询问对生活的感受开始：</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您有</w:t>
      </w:r>
      <w:proofErr w:type="gramStart"/>
      <w:r w:rsidRPr="00023182">
        <w:rPr>
          <w:rFonts w:hint="eastAsia"/>
          <w:sz w:val="24"/>
          <w:szCs w:val="24"/>
        </w:rPr>
        <w:t>过觉得</w:t>
      </w:r>
      <w:proofErr w:type="gramEnd"/>
      <w:r w:rsidRPr="00023182">
        <w:rPr>
          <w:rFonts w:hint="eastAsia"/>
          <w:sz w:val="24"/>
          <w:szCs w:val="24"/>
        </w:rPr>
        <w:t>活着没意思的想法吗？</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您有过想要一觉长眠不醒的想法吗？</w:t>
      </w:r>
    </w:p>
    <w:p w:rsidR="00001244" w:rsidRPr="00023182" w:rsidRDefault="00001244" w:rsidP="00D61B50">
      <w:pPr>
        <w:pStyle w:val="a1"/>
        <w:numPr>
          <w:ilvl w:val="0"/>
          <w:numId w:val="56"/>
        </w:numPr>
        <w:ind w:firstLineChars="0"/>
        <w:rPr>
          <w:sz w:val="24"/>
          <w:szCs w:val="24"/>
        </w:rPr>
      </w:pPr>
      <w:r w:rsidRPr="00023182">
        <w:rPr>
          <w:rFonts w:hint="eastAsia"/>
          <w:sz w:val="24"/>
          <w:szCs w:val="24"/>
        </w:rPr>
        <w:t>以下是询问死亡、自伤或自杀想法的具体问题：</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最近您想过死亡一类的事情吗？</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最近是否有事情曾严重到使你想伤害自己？</w:t>
      </w:r>
    </w:p>
    <w:p w:rsidR="00001244" w:rsidRPr="00023182" w:rsidRDefault="00001244" w:rsidP="00D61B50">
      <w:pPr>
        <w:pStyle w:val="a1"/>
        <w:numPr>
          <w:ilvl w:val="0"/>
          <w:numId w:val="55"/>
        </w:numPr>
        <w:ind w:firstLineChars="0"/>
        <w:rPr>
          <w:b/>
          <w:sz w:val="24"/>
          <w:szCs w:val="24"/>
        </w:rPr>
      </w:pPr>
      <w:r w:rsidRPr="00023182">
        <w:rPr>
          <w:rFonts w:hint="eastAsia"/>
          <w:b/>
          <w:sz w:val="24"/>
          <w:szCs w:val="24"/>
        </w:rPr>
        <w:t>针对有自伤或自杀念头的个体</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第一次有这样的念头是在什么时候？</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是什么事情导致你产生了这样的念头？</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那些念头出现的频率如何？</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您最接近实施那些念头时的情况是怎么样的？</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您认为在将来你会实施那些念头的可能性有多大？</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如果您真的自杀，您认为自杀之后会发生什么事呢？</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您曾有过具体的自伤或自杀的计划吗？</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您是否有对他人讲过你的计划？</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您有开始具体的准备吗？</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您曾有要进行自伤或自杀时却在实施之前中断的经历吗？</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在您的生活中，什么样的事情使您会想逃避生活或选择死亡？</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在您的生活中，什么样的事情会让您继续活下去？</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现在您对未来有何想法？</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如果您再出现自杀或自伤的念头，您会做什么？</w:t>
      </w:r>
    </w:p>
    <w:p w:rsidR="00001244" w:rsidRPr="00023182" w:rsidRDefault="00001244" w:rsidP="00D61B50">
      <w:pPr>
        <w:pStyle w:val="a1"/>
        <w:numPr>
          <w:ilvl w:val="0"/>
          <w:numId w:val="55"/>
        </w:numPr>
        <w:ind w:firstLineChars="0"/>
        <w:rPr>
          <w:b/>
          <w:sz w:val="24"/>
          <w:szCs w:val="24"/>
        </w:rPr>
      </w:pPr>
      <w:r w:rsidRPr="00023182">
        <w:rPr>
          <w:rFonts w:hint="eastAsia"/>
          <w:b/>
          <w:sz w:val="24"/>
          <w:szCs w:val="24"/>
        </w:rPr>
        <w:t>针对</w:t>
      </w:r>
      <w:r w:rsidRPr="00023182">
        <w:rPr>
          <w:rFonts w:hint="eastAsia"/>
          <w:b/>
          <w:color w:val="FF0000"/>
          <w:sz w:val="24"/>
          <w:szCs w:val="24"/>
        </w:rPr>
        <w:t>【有过】</w:t>
      </w:r>
      <w:r w:rsidRPr="00023182">
        <w:rPr>
          <w:rFonts w:hint="eastAsia"/>
          <w:b/>
          <w:sz w:val="24"/>
          <w:szCs w:val="24"/>
        </w:rPr>
        <w:t>自伤或自杀行为的个体</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请您描述最近一次发生自伤</w:t>
      </w:r>
      <w:r w:rsidRPr="00023182">
        <w:rPr>
          <w:sz w:val="24"/>
          <w:szCs w:val="24"/>
        </w:rPr>
        <w:t>/</w:t>
      </w:r>
      <w:r w:rsidRPr="00023182">
        <w:rPr>
          <w:rFonts w:hint="eastAsia"/>
          <w:sz w:val="24"/>
          <w:szCs w:val="24"/>
        </w:rPr>
        <w:t>自杀行为的具体过程</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行动之前您有何想法？</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当时他人在场吗？</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后来是您自己求救，还是被他人发现后获救？</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是您有意让他人发现还是偶然被发现了？</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后来你有何感受？</w:t>
      </w:r>
    </w:p>
    <w:p w:rsidR="00001244" w:rsidRPr="00023182" w:rsidRDefault="00001244" w:rsidP="00D61B50">
      <w:pPr>
        <w:pStyle w:val="a1"/>
        <w:numPr>
          <w:ilvl w:val="0"/>
          <w:numId w:val="57"/>
        </w:numPr>
        <w:ind w:firstLineChars="0"/>
        <w:rPr>
          <w:sz w:val="24"/>
          <w:szCs w:val="24"/>
        </w:rPr>
      </w:pPr>
      <w:r w:rsidRPr="00023182">
        <w:rPr>
          <w:rFonts w:hint="eastAsia"/>
          <w:sz w:val="24"/>
          <w:szCs w:val="24"/>
        </w:rPr>
        <w:lastRenderedPageBreak/>
        <w:t>当时您是否得到医疗救治？</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此后，您对事情的看法或您的情况有何变化？</w:t>
      </w:r>
    </w:p>
    <w:p w:rsidR="00001244" w:rsidRPr="00023182" w:rsidRDefault="00001244" w:rsidP="00D61B50">
      <w:pPr>
        <w:pStyle w:val="a1"/>
        <w:numPr>
          <w:ilvl w:val="0"/>
          <w:numId w:val="57"/>
        </w:numPr>
        <w:ind w:firstLineChars="0"/>
        <w:rPr>
          <w:sz w:val="24"/>
          <w:szCs w:val="24"/>
        </w:rPr>
      </w:pPr>
      <w:r w:rsidRPr="00023182">
        <w:rPr>
          <w:rFonts w:hint="eastAsia"/>
          <w:sz w:val="24"/>
          <w:szCs w:val="24"/>
        </w:rPr>
        <w:t>以前还有过其他的自杀</w:t>
      </w:r>
      <w:r w:rsidRPr="00023182">
        <w:rPr>
          <w:sz w:val="24"/>
          <w:szCs w:val="24"/>
        </w:rPr>
        <w:t>/</w:t>
      </w:r>
      <w:r w:rsidRPr="00023182">
        <w:rPr>
          <w:rFonts w:hint="eastAsia"/>
          <w:sz w:val="24"/>
          <w:szCs w:val="24"/>
        </w:rPr>
        <w:t>自伤行为吗？</w:t>
      </w:r>
    </w:p>
    <w:p w:rsidR="00001244" w:rsidRPr="00023182" w:rsidRDefault="00001244" w:rsidP="00D61B50">
      <w:pPr>
        <w:pStyle w:val="a1"/>
        <w:numPr>
          <w:ilvl w:val="0"/>
          <w:numId w:val="55"/>
        </w:numPr>
        <w:ind w:firstLineChars="0"/>
        <w:rPr>
          <w:b/>
          <w:sz w:val="24"/>
          <w:szCs w:val="24"/>
        </w:rPr>
      </w:pPr>
      <w:r w:rsidRPr="00023182">
        <w:rPr>
          <w:rFonts w:hint="eastAsia"/>
          <w:sz w:val="24"/>
          <w:szCs w:val="24"/>
        </w:rPr>
        <w:t>针对有</w:t>
      </w:r>
      <w:r w:rsidRPr="00023182">
        <w:rPr>
          <w:rFonts w:hint="eastAsia"/>
          <w:color w:val="FF0000"/>
          <w:sz w:val="24"/>
          <w:szCs w:val="24"/>
        </w:rPr>
        <w:t>【</w:t>
      </w:r>
      <w:r w:rsidRPr="00023182">
        <w:rPr>
          <w:rFonts w:hint="eastAsia"/>
          <w:b/>
          <w:color w:val="FF0000"/>
          <w:sz w:val="24"/>
          <w:szCs w:val="24"/>
        </w:rPr>
        <w:t>多次】</w:t>
      </w:r>
      <w:r w:rsidRPr="00023182">
        <w:rPr>
          <w:rFonts w:hint="eastAsia"/>
          <w:sz w:val="24"/>
          <w:szCs w:val="24"/>
        </w:rPr>
        <w:t>自伤、自杀行为者</w:t>
      </w:r>
    </w:p>
    <w:p w:rsidR="00001244" w:rsidRPr="00023182" w:rsidRDefault="00001244" w:rsidP="00D61B50">
      <w:pPr>
        <w:pStyle w:val="a1"/>
        <w:numPr>
          <w:ilvl w:val="0"/>
          <w:numId w:val="57"/>
        </w:numPr>
        <w:ind w:firstLineChars="0"/>
        <w:rPr>
          <w:b/>
          <w:sz w:val="24"/>
          <w:szCs w:val="24"/>
        </w:rPr>
      </w:pPr>
      <w:r w:rsidRPr="00023182">
        <w:rPr>
          <w:rFonts w:hint="eastAsia"/>
          <w:sz w:val="24"/>
          <w:szCs w:val="24"/>
        </w:rPr>
        <w:t>您总共有多少次自伤、自杀行为？</w:t>
      </w:r>
    </w:p>
    <w:p w:rsidR="00001244" w:rsidRPr="00023182" w:rsidRDefault="00001244" w:rsidP="00D61B50">
      <w:pPr>
        <w:pStyle w:val="a1"/>
        <w:numPr>
          <w:ilvl w:val="0"/>
          <w:numId w:val="57"/>
        </w:numPr>
        <w:ind w:firstLineChars="0"/>
        <w:rPr>
          <w:b/>
          <w:sz w:val="24"/>
          <w:szCs w:val="24"/>
        </w:rPr>
      </w:pPr>
      <w:r w:rsidRPr="00023182">
        <w:rPr>
          <w:rFonts w:hint="eastAsia"/>
          <w:sz w:val="24"/>
          <w:szCs w:val="24"/>
        </w:rPr>
        <w:t>最近一次是什么时候？</w:t>
      </w:r>
    </w:p>
    <w:p w:rsidR="00001244" w:rsidRPr="00023182" w:rsidRDefault="00001244" w:rsidP="00D61B50">
      <w:pPr>
        <w:pStyle w:val="a1"/>
        <w:numPr>
          <w:ilvl w:val="0"/>
          <w:numId w:val="57"/>
        </w:numPr>
        <w:ind w:firstLineChars="0"/>
        <w:rPr>
          <w:b/>
          <w:sz w:val="24"/>
          <w:szCs w:val="24"/>
        </w:rPr>
      </w:pPr>
      <w:r w:rsidRPr="00023182">
        <w:rPr>
          <w:rFonts w:hint="eastAsia"/>
          <w:sz w:val="24"/>
          <w:szCs w:val="24"/>
        </w:rPr>
        <w:t>在自伤、自杀念头最强烈时你的想法如何？</w:t>
      </w:r>
    </w:p>
    <w:p w:rsidR="00001244" w:rsidRPr="00023182" w:rsidRDefault="00001244" w:rsidP="00D61B50">
      <w:pPr>
        <w:pStyle w:val="a1"/>
        <w:numPr>
          <w:ilvl w:val="0"/>
          <w:numId w:val="57"/>
        </w:numPr>
        <w:ind w:firstLineChars="0"/>
        <w:rPr>
          <w:b/>
          <w:sz w:val="24"/>
          <w:szCs w:val="24"/>
        </w:rPr>
      </w:pPr>
      <w:r w:rsidRPr="00023182">
        <w:rPr>
          <w:rFonts w:hint="eastAsia"/>
          <w:sz w:val="24"/>
          <w:szCs w:val="24"/>
        </w:rPr>
        <w:t>对您的生命威胁最大的自伤、自杀行为是何时发生的？</w:t>
      </w:r>
    </w:p>
    <w:p w:rsidR="00001244" w:rsidRPr="00023182" w:rsidRDefault="00001244" w:rsidP="00D61B50">
      <w:pPr>
        <w:pStyle w:val="a1"/>
        <w:numPr>
          <w:ilvl w:val="0"/>
          <w:numId w:val="57"/>
        </w:numPr>
        <w:ind w:firstLineChars="0"/>
        <w:rPr>
          <w:b/>
          <w:sz w:val="24"/>
          <w:szCs w:val="24"/>
        </w:rPr>
      </w:pPr>
      <w:r w:rsidRPr="00023182">
        <w:rPr>
          <w:rFonts w:hint="eastAsia"/>
          <w:sz w:val="24"/>
          <w:szCs w:val="24"/>
        </w:rPr>
        <w:t>当时的诱因是什么，后来又怎样了？</w:t>
      </w:r>
    </w:p>
    <w:p w:rsidR="00001244" w:rsidRPr="00023182" w:rsidRDefault="00001244" w:rsidP="00001244">
      <w:pPr>
        <w:pStyle w:val="a1"/>
        <w:ind w:left="1080" w:firstLineChars="0" w:firstLine="0"/>
        <w:rPr>
          <w:b/>
          <w:sz w:val="24"/>
          <w:szCs w:val="24"/>
        </w:rPr>
      </w:pPr>
    </w:p>
    <w:p w:rsidR="00001244" w:rsidRPr="00023182" w:rsidRDefault="00001244" w:rsidP="00001244">
      <w:pPr>
        <w:rPr>
          <w:sz w:val="24"/>
          <w:szCs w:val="24"/>
        </w:rPr>
      </w:pPr>
      <w:r w:rsidRPr="00023182">
        <w:rPr>
          <w:rFonts w:hint="eastAsia"/>
          <w:b/>
          <w:sz w:val="24"/>
          <w:szCs w:val="24"/>
        </w:rPr>
        <w:t>三、评估高危行为的维度</w:t>
      </w:r>
    </w:p>
    <w:p w:rsidR="00001244" w:rsidRPr="00023182" w:rsidRDefault="00001244" w:rsidP="00001244">
      <w:pPr>
        <w:ind w:left="720"/>
        <w:rPr>
          <w:b/>
          <w:sz w:val="24"/>
          <w:szCs w:val="24"/>
        </w:rPr>
      </w:pPr>
      <w:r w:rsidRPr="00023182">
        <w:rPr>
          <w:b/>
          <w:sz w:val="24"/>
          <w:szCs w:val="24"/>
        </w:rPr>
        <w:t xml:space="preserve">A. </w:t>
      </w:r>
      <w:r w:rsidRPr="00023182">
        <w:rPr>
          <w:rFonts w:hint="eastAsia"/>
          <w:b/>
          <w:sz w:val="24"/>
          <w:szCs w:val="24"/>
        </w:rPr>
        <w:t>评估高危行为</w:t>
      </w:r>
      <w:r w:rsidRPr="00023182">
        <w:rPr>
          <w:rFonts w:hint="eastAsia"/>
          <w:b/>
          <w:color w:val="FF0000"/>
          <w:sz w:val="24"/>
          <w:szCs w:val="24"/>
        </w:rPr>
        <w:t>【现状】</w:t>
      </w:r>
      <w:r w:rsidRPr="00023182">
        <w:rPr>
          <w:rFonts w:hint="eastAsia"/>
          <w:b/>
          <w:sz w:val="24"/>
          <w:szCs w:val="24"/>
        </w:rPr>
        <w:t>时应注意到的方面：</w:t>
      </w:r>
    </w:p>
    <w:p w:rsidR="00001244" w:rsidRPr="00023182" w:rsidRDefault="00001244" w:rsidP="00001244">
      <w:pPr>
        <w:ind w:left="720"/>
        <w:rPr>
          <w:sz w:val="24"/>
          <w:szCs w:val="24"/>
        </w:rPr>
      </w:pPr>
      <w:r w:rsidRPr="00023182">
        <w:rPr>
          <w:rFonts w:hint="eastAsia"/>
          <w:sz w:val="24"/>
          <w:szCs w:val="24"/>
        </w:rPr>
        <w:t>自伤</w:t>
      </w:r>
      <w:r w:rsidRPr="00023182">
        <w:rPr>
          <w:sz w:val="24"/>
          <w:szCs w:val="24"/>
        </w:rPr>
        <w:t>/</w:t>
      </w:r>
      <w:r w:rsidRPr="00023182">
        <w:rPr>
          <w:rFonts w:hint="eastAsia"/>
          <w:sz w:val="24"/>
          <w:szCs w:val="24"/>
        </w:rPr>
        <w:t>自杀的想法、计划、行为和意图</w:t>
      </w:r>
    </w:p>
    <w:p w:rsidR="00001244" w:rsidRPr="00023182" w:rsidRDefault="00001244" w:rsidP="00001244">
      <w:pPr>
        <w:ind w:left="720"/>
        <w:rPr>
          <w:sz w:val="24"/>
          <w:szCs w:val="24"/>
        </w:rPr>
      </w:pPr>
      <w:r w:rsidRPr="00023182">
        <w:rPr>
          <w:rFonts w:hint="eastAsia"/>
          <w:sz w:val="24"/>
          <w:szCs w:val="24"/>
        </w:rPr>
        <w:t>自伤</w:t>
      </w:r>
      <w:r w:rsidRPr="00023182">
        <w:rPr>
          <w:sz w:val="24"/>
          <w:szCs w:val="24"/>
        </w:rPr>
        <w:t>/</w:t>
      </w:r>
      <w:r w:rsidRPr="00023182">
        <w:rPr>
          <w:rFonts w:hint="eastAsia"/>
          <w:sz w:val="24"/>
          <w:szCs w:val="24"/>
        </w:rPr>
        <w:t>自杀的具体方式，方法的致死性及患者对致死性的预期</w:t>
      </w:r>
    </w:p>
    <w:p w:rsidR="00001244" w:rsidRPr="00023182" w:rsidRDefault="00001244" w:rsidP="00001244">
      <w:pPr>
        <w:ind w:left="720"/>
        <w:rPr>
          <w:sz w:val="24"/>
          <w:szCs w:val="24"/>
        </w:rPr>
      </w:pPr>
      <w:r w:rsidRPr="00023182">
        <w:rPr>
          <w:rFonts w:hint="eastAsia"/>
          <w:sz w:val="24"/>
          <w:szCs w:val="24"/>
        </w:rPr>
        <w:t>是否有绝望、冲动性、兴趣缺失、惊恐发作、焦虑等表现</w:t>
      </w:r>
    </w:p>
    <w:p w:rsidR="00001244" w:rsidRPr="00023182" w:rsidRDefault="00001244" w:rsidP="00001244">
      <w:pPr>
        <w:ind w:left="720"/>
        <w:rPr>
          <w:sz w:val="24"/>
          <w:szCs w:val="24"/>
        </w:rPr>
      </w:pPr>
      <w:r w:rsidRPr="00023182">
        <w:rPr>
          <w:rFonts w:hint="eastAsia"/>
          <w:sz w:val="24"/>
          <w:szCs w:val="24"/>
        </w:rPr>
        <w:t>活下去的理由，对未来的打算</w:t>
      </w:r>
    </w:p>
    <w:p w:rsidR="00001244" w:rsidRPr="00023182" w:rsidRDefault="00001244" w:rsidP="00001244">
      <w:pPr>
        <w:ind w:left="720"/>
        <w:rPr>
          <w:sz w:val="24"/>
          <w:szCs w:val="24"/>
        </w:rPr>
      </w:pPr>
      <w:r w:rsidRPr="00023182">
        <w:rPr>
          <w:rFonts w:hint="eastAsia"/>
          <w:sz w:val="24"/>
          <w:szCs w:val="24"/>
        </w:rPr>
        <w:t>酒精或者其他物质的滥用</w:t>
      </w:r>
    </w:p>
    <w:p w:rsidR="00001244" w:rsidRPr="00023182" w:rsidRDefault="00001244" w:rsidP="00001244">
      <w:pPr>
        <w:ind w:left="720"/>
        <w:rPr>
          <w:sz w:val="24"/>
          <w:szCs w:val="24"/>
        </w:rPr>
      </w:pPr>
      <w:r w:rsidRPr="00023182">
        <w:rPr>
          <w:rFonts w:hint="eastAsia"/>
          <w:sz w:val="24"/>
          <w:szCs w:val="24"/>
        </w:rPr>
        <w:t>对他人施暴的念头、计划、意图</w:t>
      </w:r>
    </w:p>
    <w:p w:rsidR="00001244" w:rsidRPr="00023182" w:rsidRDefault="00001244" w:rsidP="00001244">
      <w:pPr>
        <w:ind w:left="720"/>
        <w:rPr>
          <w:sz w:val="24"/>
          <w:szCs w:val="24"/>
        </w:rPr>
      </w:pPr>
    </w:p>
    <w:p w:rsidR="00001244" w:rsidRPr="00023182" w:rsidRDefault="00001244" w:rsidP="00001244">
      <w:pPr>
        <w:ind w:left="720"/>
        <w:rPr>
          <w:b/>
          <w:sz w:val="24"/>
          <w:szCs w:val="24"/>
        </w:rPr>
      </w:pPr>
      <w:r w:rsidRPr="00023182">
        <w:rPr>
          <w:b/>
          <w:sz w:val="24"/>
          <w:szCs w:val="24"/>
        </w:rPr>
        <w:t>B.</w:t>
      </w:r>
      <w:r w:rsidRPr="00023182">
        <w:rPr>
          <w:rFonts w:hint="eastAsia"/>
          <w:b/>
          <w:sz w:val="24"/>
          <w:szCs w:val="24"/>
        </w:rPr>
        <w:t>既往史</w:t>
      </w:r>
    </w:p>
    <w:p w:rsidR="00001244" w:rsidRPr="00023182" w:rsidRDefault="00001244" w:rsidP="00001244">
      <w:pPr>
        <w:ind w:left="720"/>
        <w:rPr>
          <w:sz w:val="24"/>
          <w:szCs w:val="24"/>
        </w:rPr>
      </w:pPr>
      <w:r w:rsidRPr="00023182">
        <w:rPr>
          <w:rFonts w:hint="eastAsia"/>
          <w:sz w:val="24"/>
          <w:szCs w:val="24"/>
        </w:rPr>
        <w:t>既往的自杀未遂，被中断的自杀未遂，自他自伤行为</w:t>
      </w:r>
    </w:p>
    <w:p w:rsidR="00001244" w:rsidRPr="00023182" w:rsidRDefault="00001244" w:rsidP="00001244">
      <w:pPr>
        <w:ind w:left="720"/>
        <w:rPr>
          <w:sz w:val="24"/>
          <w:szCs w:val="24"/>
        </w:rPr>
      </w:pPr>
      <w:r w:rsidRPr="00023182">
        <w:rPr>
          <w:rFonts w:hint="eastAsia"/>
          <w:sz w:val="24"/>
          <w:szCs w:val="24"/>
        </w:rPr>
        <w:t>既往或当前的医疗诊断和治疗情况，包括外科手术和住院情况</w:t>
      </w:r>
    </w:p>
    <w:p w:rsidR="00001244" w:rsidRPr="00023182" w:rsidRDefault="00001244" w:rsidP="00001244">
      <w:pPr>
        <w:ind w:left="720"/>
        <w:rPr>
          <w:sz w:val="24"/>
          <w:szCs w:val="24"/>
        </w:rPr>
      </w:pPr>
      <w:r w:rsidRPr="00023182">
        <w:rPr>
          <w:rFonts w:hint="eastAsia"/>
          <w:sz w:val="24"/>
          <w:szCs w:val="24"/>
        </w:rPr>
        <w:t>自杀、自杀未遂、精神病或物质滥用的家族史</w:t>
      </w:r>
    </w:p>
    <w:p w:rsidR="00001244" w:rsidRPr="00023182" w:rsidRDefault="00001244" w:rsidP="00001244">
      <w:pPr>
        <w:ind w:left="720"/>
        <w:rPr>
          <w:sz w:val="24"/>
          <w:szCs w:val="24"/>
        </w:rPr>
      </w:pPr>
    </w:p>
    <w:p w:rsidR="00001244" w:rsidRPr="00023182" w:rsidRDefault="00001244" w:rsidP="00001244">
      <w:pPr>
        <w:ind w:left="720"/>
        <w:rPr>
          <w:b/>
          <w:sz w:val="24"/>
          <w:szCs w:val="24"/>
        </w:rPr>
      </w:pPr>
      <w:r w:rsidRPr="00023182">
        <w:rPr>
          <w:b/>
          <w:sz w:val="24"/>
          <w:szCs w:val="24"/>
        </w:rPr>
        <w:t>C.</w:t>
      </w:r>
      <w:r w:rsidRPr="00023182">
        <w:rPr>
          <w:rFonts w:hint="eastAsia"/>
          <w:b/>
          <w:sz w:val="24"/>
          <w:szCs w:val="24"/>
        </w:rPr>
        <w:t>心理和社会环境</w:t>
      </w:r>
    </w:p>
    <w:p w:rsidR="00001244" w:rsidRPr="00023182" w:rsidRDefault="00001244" w:rsidP="00001244">
      <w:pPr>
        <w:ind w:left="720"/>
        <w:rPr>
          <w:sz w:val="24"/>
          <w:szCs w:val="24"/>
        </w:rPr>
      </w:pPr>
      <w:r w:rsidRPr="00023182">
        <w:rPr>
          <w:rFonts w:hint="eastAsia"/>
          <w:sz w:val="24"/>
          <w:szCs w:val="24"/>
        </w:rPr>
        <w:t>急性精神危机及慢性精神压力</w:t>
      </w:r>
    </w:p>
    <w:p w:rsidR="00001244" w:rsidRPr="00023182" w:rsidRDefault="00001244" w:rsidP="00001244">
      <w:pPr>
        <w:ind w:left="720"/>
        <w:rPr>
          <w:sz w:val="24"/>
          <w:szCs w:val="24"/>
        </w:rPr>
      </w:pPr>
      <w:r w:rsidRPr="00023182">
        <w:rPr>
          <w:rFonts w:hint="eastAsia"/>
          <w:sz w:val="24"/>
          <w:szCs w:val="24"/>
        </w:rPr>
        <w:t>就业状况、生活状况、有无外界支持</w:t>
      </w:r>
    </w:p>
    <w:p w:rsidR="00001244" w:rsidRPr="00023182" w:rsidRDefault="00001244" w:rsidP="00001244">
      <w:pPr>
        <w:ind w:left="720"/>
        <w:rPr>
          <w:sz w:val="24"/>
          <w:szCs w:val="24"/>
        </w:rPr>
      </w:pPr>
      <w:r w:rsidRPr="00023182">
        <w:rPr>
          <w:rFonts w:hint="eastAsia"/>
          <w:sz w:val="24"/>
          <w:szCs w:val="24"/>
        </w:rPr>
        <w:t>家庭结构和家庭关系的好坏</w:t>
      </w:r>
    </w:p>
    <w:p w:rsidR="00001244" w:rsidRPr="00023182" w:rsidRDefault="00001244" w:rsidP="00001244">
      <w:pPr>
        <w:ind w:left="720"/>
        <w:rPr>
          <w:sz w:val="24"/>
          <w:szCs w:val="24"/>
        </w:rPr>
      </w:pPr>
      <w:r w:rsidRPr="00023182">
        <w:rPr>
          <w:rFonts w:hint="eastAsia"/>
          <w:sz w:val="24"/>
          <w:szCs w:val="24"/>
        </w:rPr>
        <w:t>关于死亡和自杀的文化观念或宗教信仰</w:t>
      </w:r>
    </w:p>
    <w:p w:rsidR="00001244" w:rsidRPr="00023182" w:rsidRDefault="00001244" w:rsidP="00001244">
      <w:pPr>
        <w:ind w:left="720"/>
        <w:rPr>
          <w:sz w:val="24"/>
          <w:szCs w:val="24"/>
        </w:rPr>
      </w:pPr>
    </w:p>
    <w:p w:rsidR="00001244" w:rsidRPr="00023182" w:rsidRDefault="00001244" w:rsidP="00001244">
      <w:pPr>
        <w:ind w:left="720"/>
        <w:rPr>
          <w:b/>
          <w:sz w:val="24"/>
          <w:szCs w:val="24"/>
        </w:rPr>
      </w:pPr>
      <w:r w:rsidRPr="00023182">
        <w:rPr>
          <w:b/>
          <w:sz w:val="24"/>
          <w:szCs w:val="24"/>
        </w:rPr>
        <w:t>D</w:t>
      </w:r>
      <w:r w:rsidRPr="00023182">
        <w:rPr>
          <w:rFonts w:hint="eastAsia"/>
          <w:b/>
          <w:sz w:val="24"/>
          <w:szCs w:val="24"/>
        </w:rPr>
        <w:t>．个体心理素质</w:t>
      </w:r>
    </w:p>
    <w:p w:rsidR="00001244" w:rsidRPr="00023182" w:rsidRDefault="00001244" w:rsidP="00001244">
      <w:pPr>
        <w:ind w:left="720"/>
        <w:rPr>
          <w:sz w:val="24"/>
          <w:szCs w:val="24"/>
        </w:rPr>
      </w:pPr>
      <w:r w:rsidRPr="00023182">
        <w:rPr>
          <w:rFonts w:hint="eastAsia"/>
          <w:sz w:val="24"/>
          <w:szCs w:val="24"/>
        </w:rPr>
        <w:t>应对技巧</w:t>
      </w:r>
    </w:p>
    <w:p w:rsidR="00001244" w:rsidRPr="00023182" w:rsidRDefault="00001244" w:rsidP="00001244">
      <w:pPr>
        <w:ind w:left="720"/>
        <w:rPr>
          <w:sz w:val="24"/>
          <w:szCs w:val="24"/>
        </w:rPr>
      </w:pPr>
      <w:r w:rsidRPr="00023182">
        <w:rPr>
          <w:rFonts w:hint="eastAsia"/>
          <w:sz w:val="24"/>
          <w:szCs w:val="24"/>
        </w:rPr>
        <w:t>个性特征</w:t>
      </w:r>
    </w:p>
    <w:p w:rsidR="00001244" w:rsidRPr="00023182" w:rsidRDefault="00001244" w:rsidP="00001244">
      <w:pPr>
        <w:ind w:left="720"/>
        <w:rPr>
          <w:sz w:val="24"/>
          <w:szCs w:val="24"/>
        </w:rPr>
      </w:pPr>
      <w:r w:rsidRPr="00023182">
        <w:rPr>
          <w:rFonts w:hint="eastAsia"/>
          <w:sz w:val="24"/>
          <w:szCs w:val="24"/>
        </w:rPr>
        <w:t>既往对应激的反应</w:t>
      </w:r>
    </w:p>
    <w:p w:rsidR="00001244" w:rsidRPr="00023182" w:rsidRDefault="00001244" w:rsidP="00001244">
      <w:pPr>
        <w:ind w:left="720"/>
        <w:rPr>
          <w:sz w:val="24"/>
          <w:szCs w:val="24"/>
        </w:rPr>
      </w:pPr>
      <w:r w:rsidRPr="00023182">
        <w:rPr>
          <w:rFonts w:hint="eastAsia"/>
          <w:sz w:val="24"/>
          <w:szCs w:val="24"/>
        </w:rPr>
        <w:t>现实检验能力</w:t>
      </w:r>
    </w:p>
    <w:p w:rsidR="00001244" w:rsidRPr="00023182" w:rsidRDefault="00001244" w:rsidP="00001244">
      <w:pPr>
        <w:ind w:left="720"/>
        <w:rPr>
          <w:sz w:val="24"/>
          <w:szCs w:val="24"/>
        </w:rPr>
      </w:pPr>
      <w:r w:rsidRPr="00023182">
        <w:rPr>
          <w:rFonts w:hint="eastAsia"/>
          <w:sz w:val="24"/>
          <w:szCs w:val="24"/>
        </w:rPr>
        <w:t>精神痛苦的承受能力</w:t>
      </w:r>
    </w:p>
    <w:p w:rsidR="00001244" w:rsidRPr="00023182" w:rsidRDefault="00001244" w:rsidP="00001244">
      <w:pPr>
        <w:ind w:left="720"/>
        <w:rPr>
          <w:sz w:val="24"/>
          <w:szCs w:val="24"/>
        </w:rPr>
      </w:pPr>
      <w:r w:rsidRPr="00023182">
        <w:rPr>
          <w:rFonts w:hint="eastAsia"/>
          <w:sz w:val="24"/>
          <w:szCs w:val="24"/>
        </w:rPr>
        <w:t>满足精神需求的能力</w:t>
      </w:r>
    </w:p>
    <w:p w:rsidR="00001244" w:rsidRPr="00023182" w:rsidRDefault="00001244" w:rsidP="00001244">
      <w:pPr>
        <w:ind w:left="720"/>
        <w:rPr>
          <w:sz w:val="24"/>
          <w:szCs w:val="24"/>
        </w:rPr>
      </w:pPr>
    </w:p>
    <w:p w:rsidR="00001244" w:rsidRPr="00023182" w:rsidRDefault="00001244" w:rsidP="00001244">
      <w:pPr>
        <w:ind w:left="720"/>
        <w:rPr>
          <w:b/>
          <w:sz w:val="24"/>
          <w:szCs w:val="24"/>
        </w:rPr>
      </w:pPr>
      <w:r w:rsidRPr="00023182">
        <w:rPr>
          <w:b/>
          <w:sz w:val="24"/>
          <w:szCs w:val="24"/>
        </w:rPr>
        <w:t xml:space="preserve">E. </w:t>
      </w:r>
      <w:r w:rsidRPr="00023182">
        <w:rPr>
          <w:rFonts w:hint="eastAsia"/>
          <w:b/>
          <w:sz w:val="24"/>
          <w:szCs w:val="24"/>
        </w:rPr>
        <w:t>自杀保护因素</w:t>
      </w:r>
    </w:p>
    <w:p w:rsidR="00001244" w:rsidRPr="00023182" w:rsidRDefault="00001244" w:rsidP="00001244">
      <w:pPr>
        <w:ind w:left="720"/>
        <w:rPr>
          <w:sz w:val="24"/>
          <w:szCs w:val="24"/>
        </w:rPr>
      </w:pPr>
      <w:r w:rsidRPr="00023182">
        <w:rPr>
          <w:rFonts w:hint="eastAsia"/>
          <w:sz w:val="24"/>
          <w:szCs w:val="24"/>
        </w:rPr>
        <w:t>家里有孩子</w:t>
      </w:r>
    </w:p>
    <w:p w:rsidR="00001244" w:rsidRPr="00023182" w:rsidRDefault="00001244" w:rsidP="00001244">
      <w:pPr>
        <w:ind w:left="720"/>
        <w:rPr>
          <w:sz w:val="24"/>
          <w:szCs w:val="24"/>
        </w:rPr>
      </w:pPr>
      <w:r w:rsidRPr="00023182">
        <w:rPr>
          <w:rFonts w:hint="eastAsia"/>
          <w:sz w:val="24"/>
          <w:szCs w:val="24"/>
        </w:rPr>
        <w:t>对家庭的责任感</w:t>
      </w:r>
    </w:p>
    <w:p w:rsidR="00001244" w:rsidRPr="00023182" w:rsidRDefault="00001244" w:rsidP="00001244">
      <w:pPr>
        <w:ind w:left="720"/>
        <w:rPr>
          <w:sz w:val="24"/>
          <w:szCs w:val="24"/>
        </w:rPr>
      </w:pPr>
      <w:r w:rsidRPr="00023182">
        <w:rPr>
          <w:rFonts w:hint="eastAsia"/>
          <w:sz w:val="24"/>
          <w:szCs w:val="24"/>
        </w:rPr>
        <w:t>怀孕</w:t>
      </w:r>
    </w:p>
    <w:p w:rsidR="00001244" w:rsidRPr="00023182" w:rsidRDefault="00001244" w:rsidP="00001244">
      <w:pPr>
        <w:ind w:left="720"/>
        <w:rPr>
          <w:sz w:val="24"/>
          <w:szCs w:val="24"/>
        </w:rPr>
      </w:pPr>
      <w:r w:rsidRPr="00023182">
        <w:rPr>
          <w:rFonts w:hint="eastAsia"/>
          <w:sz w:val="24"/>
          <w:szCs w:val="24"/>
        </w:rPr>
        <w:t>笃信宗教</w:t>
      </w:r>
    </w:p>
    <w:p w:rsidR="00001244" w:rsidRPr="00023182" w:rsidRDefault="00001244" w:rsidP="00001244">
      <w:pPr>
        <w:ind w:left="720"/>
        <w:rPr>
          <w:sz w:val="24"/>
          <w:szCs w:val="24"/>
        </w:rPr>
      </w:pPr>
      <w:r w:rsidRPr="00023182">
        <w:rPr>
          <w:rFonts w:hint="eastAsia"/>
          <w:sz w:val="24"/>
          <w:szCs w:val="24"/>
        </w:rPr>
        <w:t>对生活满足</w:t>
      </w:r>
    </w:p>
    <w:p w:rsidR="00001244" w:rsidRPr="00023182" w:rsidRDefault="00001244" w:rsidP="00001244">
      <w:pPr>
        <w:ind w:left="720"/>
        <w:rPr>
          <w:sz w:val="24"/>
          <w:szCs w:val="24"/>
        </w:rPr>
      </w:pPr>
      <w:r w:rsidRPr="00023182">
        <w:rPr>
          <w:rFonts w:hint="eastAsia"/>
          <w:sz w:val="24"/>
          <w:szCs w:val="24"/>
        </w:rPr>
        <w:lastRenderedPageBreak/>
        <w:t>较强的现实检验能力</w:t>
      </w:r>
    </w:p>
    <w:p w:rsidR="00001244" w:rsidRPr="00023182" w:rsidRDefault="00001244" w:rsidP="00001244">
      <w:pPr>
        <w:ind w:left="720"/>
        <w:rPr>
          <w:sz w:val="24"/>
          <w:szCs w:val="24"/>
        </w:rPr>
      </w:pPr>
      <w:r w:rsidRPr="00023182">
        <w:rPr>
          <w:rFonts w:hint="eastAsia"/>
          <w:sz w:val="24"/>
          <w:szCs w:val="24"/>
        </w:rPr>
        <w:t>积极的应对技巧</w:t>
      </w:r>
    </w:p>
    <w:p w:rsidR="00001244" w:rsidRPr="00023182" w:rsidRDefault="00001244" w:rsidP="00001244">
      <w:pPr>
        <w:ind w:left="720"/>
        <w:rPr>
          <w:sz w:val="24"/>
          <w:szCs w:val="24"/>
        </w:rPr>
      </w:pPr>
      <w:r w:rsidRPr="00023182">
        <w:rPr>
          <w:rFonts w:hint="eastAsia"/>
          <w:sz w:val="24"/>
          <w:szCs w:val="24"/>
        </w:rPr>
        <w:t>较强的问题解决能力</w:t>
      </w:r>
    </w:p>
    <w:p w:rsidR="00001244" w:rsidRPr="00023182" w:rsidRDefault="00001244" w:rsidP="00001244">
      <w:pPr>
        <w:ind w:left="720"/>
        <w:rPr>
          <w:sz w:val="24"/>
          <w:szCs w:val="24"/>
        </w:rPr>
      </w:pPr>
      <w:r w:rsidRPr="00023182">
        <w:rPr>
          <w:rFonts w:hint="eastAsia"/>
          <w:sz w:val="24"/>
          <w:szCs w:val="24"/>
        </w:rPr>
        <w:t>良好的社会支持系统</w:t>
      </w:r>
    </w:p>
    <w:p w:rsidR="00001244" w:rsidRPr="00023182" w:rsidRDefault="00001244" w:rsidP="00001244">
      <w:pPr>
        <w:ind w:left="720"/>
        <w:rPr>
          <w:sz w:val="24"/>
          <w:szCs w:val="24"/>
        </w:rPr>
      </w:pPr>
      <w:r w:rsidRPr="00023182">
        <w:rPr>
          <w:rFonts w:hint="eastAsia"/>
          <w:sz w:val="24"/>
          <w:szCs w:val="24"/>
        </w:rPr>
        <w:t>良好的治疗关系</w:t>
      </w:r>
    </w:p>
    <w:p w:rsidR="00001244" w:rsidRPr="00023182" w:rsidRDefault="00001244" w:rsidP="00001244">
      <w:pPr>
        <w:ind w:left="720"/>
        <w:rPr>
          <w:sz w:val="24"/>
          <w:szCs w:val="24"/>
        </w:rPr>
      </w:pPr>
    </w:p>
    <w:p w:rsidR="00001244" w:rsidRPr="00023182" w:rsidRDefault="00001244" w:rsidP="00001244">
      <w:pPr>
        <w:ind w:left="720"/>
        <w:rPr>
          <w:b/>
          <w:sz w:val="24"/>
          <w:szCs w:val="24"/>
        </w:rPr>
      </w:pPr>
      <w:r w:rsidRPr="00023182">
        <w:rPr>
          <w:rFonts w:hint="eastAsia"/>
          <w:b/>
          <w:sz w:val="24"/>
          <w:szCs w:val="24"/>
        </w:rPr>
        <w:t>四、</w:t>
      </w:r>
      <w:r w:rsidRPr="00023182">
        <w:rPr>
          <w:b/>
          <w:sz w:val="24"/>
          <w:szCs w:val="24"/>
        </w:rPr>
        <w:t xml:space="preserve"> </w:t>
      </w:r>
      <w:r w:rsidRPr="00023182">
        <w:rPr>
          <w:rFonts w:hint="eastAsia"/>
          <w:b/>
          <w:sz w:val="24"/>
          <w:szCs w:val="24"/>
        </w:rPr>
        <w:t>自杀等级</w:t>
      </w:r>
    </w:p>
    <w:tbl>
      <w:tblPr>
        <w:tblStyle w:val="6-5"/>
        <w:tblpPr w:leftFromText="180" w:rightFromText="180" w:vertAnchor="text" w:horzAnchor="margin" w:tblpY="147"/>
        <w:tblW w:w="8984" w:type="dxa"/>
        <w:tblLook w:val="04E0" w:firstRow="1" w:lastRow="1" w:firstColumn="1" w:lastColumn="0" w:noHBand="0" w:noVBand="1"/>
      </w:tblPr>
      <w:tblGrid>
        <w:gridCol w:w="2246"/>
        <w:gridCol w:w="2149"/>
        <w:gridCol w:w="2343"/>
        <w:gridCol w:w="2246"/>
      </w:tblGrid>
      <w:tr w:rsidR="00001244" w:rsidRPr="003E3E4E" w:rsidTr="0000124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46" w:type="dxa"/>
          </w:tcPr>
          <w:p w:rsidR="00001244" w:rsidRPr="003E3E4E" w:rsidRDefault="00001244" w:rsidP="00001244">
            <w:pPr>
              <w:rPr>
                <w:color w:val="auto"/>
                <w:sz w:val="24"/>
                <w:szCs w:val="24"/>
              </w:rPr>
            </w:pPr>
          </w:p>
        </w:tc>
        <w:tc>
          <w:tcPr>
            <w:tcW w:w="2149" w:type="dxa"/>
          </w:tcPr>
          <w:p w:rsidR="00001244" w:rsidRPr="003E3E4E" w:rsidRDefault="00001244" w:rsidP="00001244">
            <w:pPr>
              <w:cnfStyle w:val="100000000000" w:firstRow="1" w:lastRow="0" w:firstColumn="0" w:lastColumn="0" w:oddVBand="0" w:evenVBand="0" w:oddHBand="0" w:evenHBand="0" w:firstRowFirstColumn="0" w:firstRowLastColumn="0" w:lastRowFirstColumn="0" w:lastRowLastColumn="0"/>
              <w:rPr>
                <w:color w:val="auto"/>
                <w:sz w:val="24"/>
                <w:szCs w:val="24"/>
              </w:rPr>
            </w:pPr>
            <w:r w:rsidRPr="003E3E4E">
              <w:rPr>
                <w:rFonts w:hint="eastAsia"/>
                <w:color w:val="auto"/>
                <w:sz w:val="24"/>
                <w:szCs w:val="24"/>
              </w:rPr>
              <w:t>低风险</w:t>
            </w:r>
          </w:p>
        </w:tc>
        <w:tc>
          <w:tcPr>
            <w:tcW w:w="2343" w:type="dxa"/>
          </w:tcPr>
          <w:p w:rsidR="00001244" w:rsidRPr="003E3E4E" w:rsidRDefault="00001244" w:rsidP="00001244">
            <w:pPr>
              <w:cnfStyle w:val="100000000000" w:firstRow="1" w:lastRow="0" w:firstColumn="0" w:lastColumn="0" w:oddVBand="0" w:evenVBand="0" w:oddHBand="0" w:evenHBand="0" w:firstRowFirstColumn="0" w:firstRowLastColumn="0" w:lastRowFirstColumn="0" w:lastRowLastColumn="0"/>
              <w:rPr>
                <w:color w:val="auto"/>
                <w:sz w:val="24"/>
                <w:szCs w:val="24"/>
              </w:rPr>
            </w:pPr>
            <w:r w:rsidRPr="003E3E4E">
              <w:rPr>
                <w:rFonts w:hint="eastAsia"/>
                <w:color w:val="auto"/>
                <w:sz w:val="24"/>
                <w:szCs w:val="24"/>
              </w:rPr>
              <w:t>中等风险</w:t>
            </w:r>
          </w:p>
        </w:tc>
        <w:tc>
          <w:tcPr>
            <w:tcW w:w="2246" w:type="dxa"/>
          </w:tcPr>
          <w:p w:rsidR="00001244" w:rsidRPr="003E3E4E" w:rsidRDefault="00001244" w:rsidP="00001244">
            <w:pPr>
              <w:cnfStyle w:val="100000000000" w:firstRow="1" w:lastRow="0" w:firstColumn="0" w:lastColumn="0" w:oddVBand="0" w:evenVBand="0" w:oddHBand="0" w:evenHBand="0" w:firstRowFirstColumn="0" w:firstRowLastColumn="0" w:lastRowFirstColumn="0" w:lastRowLastColumn="0"/>
              <w:rPr>
                <w:color w:val="auto"/>
                <w:sz w:val="24"/>
                <w:szCs w:val="24"/>
              </w:rPr>
            </w:pPr>
            <w:r w:rsidRPr="003E3E4E">
              <w:rPr>
                <w:rFonts w:hint="eastAsia"/>
                <w:color w:val="auto"/>
                <w:sz w:val="24"/>
                <w:szCs w:val="24"/>
              </w:rPr>
              <w:t>高风险</w:t>
            </w:r>
          </w:p>
        </w:tc>
      </w:tr>
      <w:tr w:rsidR="00001244" w:rsidRPr="003E3E4E" w:rsidTr="0002318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46" w:type="dxa"/>
          </w:tcPr>
          <w:p w:rsidR="00001244" w:rsidRPr="003E3E4E" w:rsidRDefault="00001244" w:rsidP="00001244">
            <w:pPr>
              <w:rPr>
                <w:color w:val="auto"/>
                <w:sz w:val="24"/>
                <w:szCs w:val="24"/>
              </w:rPr>
            </w:pPr>
            <w:r w:rsidRPr="003E3E4E">
              <w:rPr>
                <w:rFonts w:hint="eastAsia"/>
                <w:color w:val="auto"/>
                <w:sz w:val="24"/>
                <w:szCs w:val="24"/>
              </w:rPr>
              <w:t>有自杀</w:t>
            </w:r>
            <w:r w:rsidRPr="003E3E4E">
              <w:rPr>
                <w:color w:val="auto"/>
                <w:sz w:val="24"/>
                <w:szCs w:val="24"/>
              </w:rPr>
              <w:t>意向吗？</w:t>
            </w:r>
          </w:p>
        </w:tc>
        <w:tc>
          <w:tcPr>
            <w:tcW w:w="2149" w:type="dxa"/>
          </w:tcPr>
          <w:p w:rsidR="00001244" w:rsidRPr="003E3E4E" w:rsidRDefault="00001244" w:rsidP="00001244">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E3E4E">
              <w:rPr>
                <w:rFonts w:hint="eastAsia"/>
                <w:color w:val="auto"/>
                <w:sz w:val="24"/>
                <w:szCs w:val="24"/>
              </w:rPr>
              <w:t>偶尔有</w:t>
            </w:r>
          </w:p>
        </w:tc>
        <w:tc>
          <w:tcPr>
            <w:tcW w:w="2343" w:type="dxa"/>
          </w:tcPr>
          <w:p w:rsidR="00001244" w:rsidRPr="003E3E4E" w:rsidRDefault="00001244" w:rsidP="00001244">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E3E4E">
              <w:rPr>
                <w:rFonts w:hint="eastAsia"/>
                <w:color w:val="auto"/>
                <w:sz w:val="24"/>
                <w:szCs w:val="24"/>
              </w:rPr>
              <w:t>有</w:t>
            </w:r>
          </w:p>
        </w:tc>
        <w:tc>
          <w:tcPr>
            <w:tcW w:w="2246" w:type="dxa"/>
          </w:tcPr>
          <w:p w:rsidR="00001244" w:rsidRPr="003E3E4E" w:rsidRDefault="00001244" w:rsidP="00001244">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E3E4E">
              <w:rPr>
                <w:rFonts w:hint="eastAsia"/>
                <w:color w:val="auto"/>
                <w:sz w:val="24"/>
                <w:szCs w:val="24"/>
              </w:rPr>
              <w:t>有</w:t>
            </w:r>
          </w:p>
        </w:tc>
      </w:tr>
      <w:tr w:rsidR="00001244" w:rsidRPr="003E3E4E" w:rsidTr="00001244">
        <w:trPr>
          <w:trHeight w:val="308"/>
        </w:trPr>
        <w:tc>
          <w:tcPr>
            <w:cnfStyle w:val="001000000000" w:firstRow="0" w:lastRow="0" w:firstColumn="1" w:lastColumn="0" w:oddVBand="0" w:evenVBand="0" w:oddHBand="0" w:evenHBand="0" w:firstRowFirstColumn="0" w:firstRowLastColumn="0" w:lastRowFirstColumn="0" w:lastRowLastColumn="0"/>
            <w:tcW w:w="2246" w:type="dxa"/>
          </w:tcPr>
          <w:p w:rsidR="00001244" w:rsidRPr="003E3E4E" w:rsidRDefault="00001244" w:rsidP="00001244">
            <w:pPr>
              <w:rPr>
                <w:color w:val="auto"/>
                <w:sz w:val="24"/>
                <w:szCs w:val="24"/>
              </w:rPr>
            </w:pPr>
            <w:r w:rsidRPr="003E3E4E">
              <w:rPr>
                <w:rFonts w:hint="eastAsia"/>
                <w:color w:val="auto"/>
                <w:sz w:val="24"/>
                <w:szCs w:val="24"/>
              </w:rPr>
              <w:t>有</w:t>
            </w:r>
            <w:r w:rsidRPr="003E3E4E">
              <w:rPr>
                <w:color w:val="auto"/>
                <w:sz w:val="24"/>
                <w:szCs w:val="24"/>
              </w:rPr>
              <w:t>自杀计划吗？</w:t>
            </w:r>
          </w:p>
        </w:tc>
        <w:tc>
          <w:tcPr>
            <w:tcW w:w="2149" w:type="dxa"/>
          </w:tcPr>
          <w:p w:rsidR="00001244" w:rsidRPr="003E3E4E" w:rsidRDefault="00001244" w:rsidP="00001244">
            <w:pPr>
              <w:cnfStyle w:val="000000000000" w:firstRow="0" w:lastRow="0" w:firstColumn="0" w:lastColumn="0" w:oddVBand="0" w:evenVBand="0" w:oddHBand="0" w:evenHBand="0" w:firstRowFirstColumn="0" w:firstRowLastColumn="0" w:lastRowFirstColumn="0" w:lastRowLastColumn="0"/>
              <w:rPr>
                <w:color w:val="auto"/>
                <w:sz w:val="24"/>
                <w:szCs w:val="24"/>
              </w:rPr>
            </w:pPr>
            <w:r w:rsidRPr="003E3E4E">
              <w:rPr>
                <w:rFonts w:hint="eastAsia"/>
                <w:color w:val="auto"/>
                <w:sz w:val="24"/>
                <w:szCs w:val="24"/>
              </w:rPr>
              <w:t>没有</w:t>
            </w:r>
          </w:p>
        </w:tc>
        <w:tc>
          <w:tcPr>
            <w:tcW w:w="2343" w:type="dxa"/>
          </w:tcPr>
          <w:p w:rsidR="00001244" w:rsidRPr="003E3E4E" w:rsidRDefault="00001244" w:rsidP="00001244">
            <w:pPr>
              <w:cnfStyle w:val="000000000000" w:firstRow="0" w:lastRow="0" w:firstColumn="0" w:lastColumn="0" w:oddVBand="0" w:evenVBand="0" w:oddHBand="0" w:evenHBand="0" w:firstRowFirstColumn="0" w:firstRowLastColumn="0" w:lastRowFirstColumn="0" w:lastRowLastColumn="0"/>
              <w:rPr>
                <w:color w:val="auto"/>
                <w:sz w:val="24"/>
                <w:szCs w:val="24"/>
              </w:rPr>
            </w:pPr>
            <w:r w:rsidRPr="003E3E4E">
              <w:rPr>
                <w:rFonts w:hint="eastAsia"/>
                <w:color w:val="auto"/>
                <w:sz w:val="24"/>
                <w:szCs w:val="24"/>
              </w:rPr>
              <w:t>有一些</w:t>
            </w:r>
            <w:r w:rsidRPr="003E3E4E">
              <w:rPr>
                <w:color w:val="auto"/>
                <w:sz w:val="24"/>
                <w:szCs w:val="24"/>
              </w:rPr>
              <w:t>想法</w:t>
            </w:r>
          </w:p>
        </w:tc>
        <w:tc>
          <w:tcPr>
            <w:tcW w:w="2246" w:type="dxa"/>
          </w:tcPr>
          <w:p w:rsidR="00001244" w:rsidRPr="003E3E4E" w:rsidRDefault="00001244" w:rsidP="00001244">
            <w:pPr>
              <w:cnfStyle w:val="000000000000" w:firstRow="0" w:lastRow="0" w:firstColumn="0" w:lastColumn="0" w:oddVBand="0" w:evenVBand="0" w:oddHBand="0" w:evenHBand="0" w:firstRowFirstColumn="0" w:firstRowLastColumn="0" w:lastRowFirstColumn="0" w:lastRowLastColumn="0"/>
              <w:rPr>
                <w:color w:val="auto"/>
                <w:sz w:val="24"/>
                <w:szCs w:val="24"/>
              </w:rPr>
            </w:pPr>
            <w:r w:rsidRPr="003E3E4E">
              <w:rPr>
                <w:rFonts w:hint="eastAsia"/>
                <w:color w:val="auto"/>
                <w:sz w:val="24"/>
                <w:szCs w:val="24"/>
              </w:rPr>
              <w:t>非常</w:t>
            </w:r>
            <w:r w:rsidRPr="003E3E4E">
              <w:rPr>
                <w:color w:val="auto"/>
                <w:sz w:val="24"/>
                <w:szCs w:val="24"/>
              </w:rPr>
              <w:t>具体</w:t>
            </w:r>
          </w:p>
        </w:tc>
      </w:tr>
      <w:tr w:rsidR="00001244" w:rsidRPr="003E3E4E" w:rsidTr="0002318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46" w:type="dxa"/>
          </w:tcPr>
          <w:p w:rsidR="00001244" w:rsidRPr="003E3E4E" w:rsidRDefault="00001244" w:rsidP="00001244">
            <w:pPr>
              <w:rPr>
                <w:color w:val="auto"/>
                <w:sz w:val="24"/>
                <w:szCs w:val="24"/>
              </w:rPr>
            </w:pPr>
            <w:r w:rsidRPr="003E3E4E">
              <w:rPr>
                <w:rFonts w:hint="eastAsia"/>
                <w:color w:val="auto"/>
                <w:sz w:val="24"/>
                <w:szCs w:val="24"/>
              </w:rPr>
              <w:t>计划可</w:t>
            </w:r>
            <w:r w:rsidRPr="003E3E4E">
              <w:rPr>
                <w:color w:val="auto"/>
                <w:sz w:val="24"/>
                <w:szCs w:val="24"/>
              </w:rPr>
              <w:t>执行吗？</w:t>
            </w:r>
          </w:p>
        </w:tc>
        <w:tc>
          <w:tcPr>
            <w:tcW w:w="2149" w:type="dxa"/>
          </w:tcPr>
          <w:p w:rsidR="00001244" w:rsidRPr="003E3E4E" w:rsidRDefault="00001244" w:rsidP="00001244">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E3E4E">
              <w:rPr>
                <w:rFonts w:hint="eastAsia"/>
                <w:color w:val="auto"/>
                <w:sz w:val="24"/>
                <w:szCs w:val="24"/>
              </w:rPr>
              <w:t>—</w:t>
            </w:r>
          </w:p>
        </w:tc>
        <w:tc>
          <w:tcPr>
            <w:tcW w:w="2343" w:type="dxa"/>
          </w:tcPr>
          <w:p w:rsidR="00001244" w:rsidRPr="003E3E4E" w:rsidRDefault="00001244" w:rsidP="00001244">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E3E4E">
              <w:rPr>
                <w:rFonts w:hint="eastAsia"/>
                <w:color w:val="auto"/>
                <w:sz w:val="24"/>
                <w:szCs w:val="24"/>
              </w:rPr>
              <w:t>很难</w:t>
            </w:r>
            <w:r w:rsidRPr="003E3E4E">
              <w:rPr>
                <w:color w:val="auto"/>
                <w:sz w:val="24"/>
                <w:szCs w:val="24"/>
              </w:rPr>
              <w:t>执行</w:t>
            </w:r>
          </w:p>
        </w:tc>
        <w:tc>
          <w:tcPr>
            <w:tcW w:w="2246" w:type="dxa"/>
          </w:tcPr>
          <w:p w:rsidR="00001244" w:rsidRPr="003E3E4E" w:rsidRDefault="00001244" w:rsidP="00001244">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E3E4E">
              <w:rPr>
                <w:rFonts w:hint="eastAsia"/>
                <w:color w:val="auto"/>
                <w:sz w:val="24"/>
                <w:szCs w:val="24"/>
              </w:rPr>
              <w:t>可</w:t>
            </w:r>
            <w:r w:rsidRPr="003E3E4E">
              <w:rPr>
                <w:color w:val="auto"/>
                <w:sz w:val="24"/>
                <w:szCs w:val="24"/>
              </w:rPr>
              <w:t>执行</w:t>
            </w:r>
          </w:p>
        </w:tc>
      </w:tr>
      <w:tr w:rsidR="00001244" w:rsidRPr="003E3E4E" w:rsidTr="00001244">
        <w:trPr>
          <w:trHeight w:val="293"/>
        </w:trPr>
        <w:tc>
          <w:tcPr>
            <w:cnfStyle w:val="001000000000" w:firstRow="0" w:lastRow="0" w:firstColumn="1" w:lastColumn="0" w:oddVBand="0" w:evenVBand="0" w:oddHBand="0" w:evenHBand="0" w:firstRowFirstColumn="0" w:firstRowLastColumn="0" w:lastRowFirstColumn="0" w:lastRowLastColumn="0"/>
            <w:tcW w:w="2246" w:type="dxa"/>
          </w:tcPr>
          <w:p w:rsidR="00001244" w:rsidRPr="003E3E4E" w:rsidRDefault="00001244" w:rsidP="00001244">
            <w:pPr>
              <w:rPr>
                <w:color w:val="auto"/>
                <w:sz w:val="24"/>
                <w:szCs w:val="24"/>
              </w:rPr>
            </w:pPr>
            <w:r w:rsidRPr="003E3E4E">
              <w:rPr>
                <w:rFonts w:hint="eastAsia"/>
                <w:color w:val="auto"/>
                <w:sz w:val="24"/>
                <w:szCs w:val="24"/>
              </w:rPr>
              <w:t>致命吗</w:t>
            </w:r>
            <w:r w:rsidRPr="003E3E4E">
              <w:rPr>
                <w:color w:val="auto"/>
                <w:sz w:val="24"/>
                <w:szCs w:val="24"/>
              </w:rPr>
              <w:t>？</w:t>
            </w:r>
          </w:p>
        </w:tc>
        <w:tc>
          <w:tcPr>
            <w:tcW w:w="2149" w:type="dxa"/>
          </w:tcPr>
          <w:p w:rsidR="00001244" w:rsidRPr="003E3E4E" w:rsidRDefault="00001244" w:rsidP="00001244">
            <w:pPr>
              <w:cnfStyle w:val="000000000000" w:firstRow="0" w:lastRow="0" w:firstColumn="0" w:lastColumn="0" w:oddVBand="0" w:evenVBand="0" w:oddHBand="0" w:evenHBand="0" w:firstRowFirstColumn="0" w:firstRowLastColumn="0" w:lastRowFirstColumn="0" w:lastRowLastColumn="0"/>
              <w:rPr>
                <w:color w:val="auto"/>
                <w:sz w:val="24"/>
                <w:szCs w:val="24"/>
              </w:rPr>
            </w:pPr>
            <w:r w:rsidRPr="003E3E4E">
              <w:rPr>
                <w:rFonts w:hint="eastAsia"/>
                <w:color w:val="auto"/>
                <w:sz w:val="24"/>
                <w:szCs w:val="24"/>
              </w:rPr>
              <w:t>—</w:t>
            </w:r>
          </w:p>
        </w:tc>
        <w:tc>
          <w:tcPr>
            <w:tcW w:w="2343" w:type="dxa"/>
          </w:tcPr>
          <w:p w:rsidR="00001244" w:rsidRPr="003E3E4E" w:rsidRDefault="00001244" w:rsidP="00001244">
            <w:pPr>
              <w:cnfStyle w:val="000000000000" w:firstRow="0" w:lastRow="0" w:firstColumn="0" w:lastColumn="0" w:oddVBand="0" w:evenVBand="0" w:oddHBand="0" w:evenHBand="0" w:firstRowFirstColumn="0" w:firstRowLastColumn="0" w:lastRowFirstColumn="0" w:lastRowLastColumn="0"/>
              <w:rPr>
                <w:color w:val="auto"/>
                <w:sz w:val="24"/>
                <w:szCs w:val="24"/>
              </w:rPr>
            </w:pPr>
            <w:r w:rsidRPr="003E3E4E">
              <w:rPr>
                <w:rFonts w:hint="eastAsia"/>
                <w:color w:val="auto"/>
                <w:sz w:val="24"/>
                <w:szCs w:val="24"/>
              </w:rPr>
              <w:t>不容易致命</w:t>
            </w:r>
          </w:p>
        </w:tc>
        <w:tc>
          <w:tcPr>
            <w:tcW w:w="2246" w:type="dxa"/>
          </w:tcPr>
          <w:p w:rsidR="00001244" w:rsidRPr="003E3E4E" w:rsidRDefault="00001244" w:rsidP="00001244">
            <w:pPr>
              <w:cnfStyle w:val="000000000000" w:firstRow="0" w:lastRow="0" w:firstColumn="0" w:lastColumn="0" w:oddVBand="0" w:evenVBand="0" w:oddHBand="0" w:evenHBand="0" w:firstRowFirstColumn="0" w:firstRowLastColumn="0" w:lastRowFirstColumn="0" w:lastRowLastColumn="0"/>
              <w:rPr>
                <w:color w:val="auto"/>
                <w:sz w:val="24"/>
                <w:szCs w:val="24"/>
              </w:rPr>
            </w:pPr>
            <w:r w:rsidRPr="003E3E4E">
              <w:rPr>
                <w:rFonts w:hint="eastAsia"/>
                <w:color w:val="auto"/>
                <w:sz w:val="24"/>
                <w:szCs w:val="24"/>
              </w:rPr>
              <w:t>致命</w:t>
            </w:r>
          </w:p>
        </w:tc>
      </w:tr>
      <w:tr w:rsidR="00001244" w:rsidRPr="003E3E4E" w:rsidTr="0002318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46" w:type="dxa"/>
          </w:tcPr>
          <w:p w:rsidR="00001244" w:rsidRPr="003E3E4E" w:rsidRDefault="00001244" w:rsidP="00001244">
            <w:pPr>
              <w:rPr>
                <w:color w:val="auto"/>
                <w:sz w:val="24"/>
                <w:szCs w:val="24"/>
              </w:rPr>
            </w:pPr>
            <w:r w:rsidRPr="003E3E4E">
              <w:rPr>
                <w:rFonts w:hint="eastAsia"/>
                <w:color w:val="auto"/>
                <w:sz w:val="24"/>
                <w:szCs w:val="24"/>
              </w:rPr>
              <w:t>有时间表</w:t>
            </w:r>
            <w:r w:rsidRPr="003E3E4E">
              <w:rPr>
                <w:color w:val="auto"/>
                <w:sz w:val="24"/>
                <w:szCs w:val="24"/>
              </w:rPr>
              <w:t>吗？</w:t>
            </w:r>
          </w:p>
        </w:tc>
        <w:tc>
          <w:tcPr>
            <w:tcW w:w="2149" w:type="dxa"/>
          </w:tcPr>
          <w:p w:rsidR="00001244" w:rsidRPr="003E3E4E" w:rsidRDefault="00001244" w:rsidP="00001244">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E3E4E">
              <w:rPr>
                <w:rFonts w:hint="eastAsia"/>
                <w:color w:val="auto"/>
                <w:sz w:val="24"/>
                <w:szCs w:val="24"/>
              </w:rPr>
              <w:t>—</w:t>
            </w:r>
          </w:p>
        </w:tc>
        <w:tc>
          <w:tcPr>
            <w:tcW w:w="2343" w:type="dxa"/>
          </w:tcPr>
          <w:p w:rsidR="00001244" w:rsidRPr="003E3E4E" w:rsidRDefault="00001244" w:rsidP="00001244">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E3E4E">
              <w:rPr>
                <w:rFonts w:hint="eastAsia"/>
                <w:color w:val="auto"/>
                <w:sz w:val="24"/>
                <w:szCs w:val="24"/>
              </w:rPr>
              <w:t>有</w:t>
            </w:r>
            <w:r w:rsidRPr="003E3E4E">
              <w:rPr>
                <w:color w:val="auto"/>
                <w:sz w:val="24"/>
                <w:szCs w:val="24"/>
              </w:rPr>
              <w:t>想法不</w:t>
            </w:r>
            <w:r w:rsidRPr="003E3E4E">
              <w:rPr>
                <w:rFonts w:hint="eastAsia"/>
                <w:color w:val="auto"/>
                <w:sz w:val="24"/>
                <w:szCs w:val="24"/>
              </w:rPr>
              <w:t>确定</w:t>
            </w:r>
          </w:p>
        </w:tc>
        <w:tc>
          <w:tcPr>
            <w:tcW w:w="2246" w:type="dxa"/>
          </w:tcPr>
          <w:p w:rsidR="00001244" w:rsidRPr="003E3E4E" w:rsidRDefault="00001244" w:rsidP="00001244">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E3E4E">
              <w:rPr>
                <w:rFonts w:hint="eastAsia"/>
                <w:color w:val="auto"/>
                <w:sz w:val="24"/>
                <w:szCs w:val="24"/>
              </w:rPr>
              <w:t>明确</w:t>
            </w:r>
            <w:r w:rsidRPr="003E3E4E">
              <w:rPr>
                <w:color w:val="auto"/>
                <w:sz w:val="24"/>
                <w:szCs w:val="24"/>
              </w:rPr>
              <w:t>，</w:t>
            </w:r>
            <w:r w:rsidRPr="003E3E4E">
              <w:rPr>
                <w:rFonts w:hint="eastAsia"/>
                <w:color w:val="auto"/>
                <w:sz w:val="24"/>
                <w:szCs w:val="24"/>
              </w:rPr>
              <w:t>近期</w:t>
            </w:r>
            <w:r w:rsidRPr="003E3E4E">
              <w:rPr>
                <w:rFonts w:hint="eastAsia"/>
                <w:color w:val="auto"/>
                <w:sz w:val="24"/>
                <w:szCs w:val="24"/>
              </w:rPr>
              <w:t>/</w:t>
            </w:r>
            <w:r w:rsidRPr="003E3E4E">
              <w:rPr>
                <w:rFonts w:hint="eastAsia"/>
                <w:color w:val="auto"/>
                <w:sz w:val="24"/>
                <w:szCs w:val="24"/>
              </w:rPr>
              <w:t>马上</w:t>
            </w:r>
          </w:p>
        </w:tc>
      </w:tr>
      <w:tr w:rsidR="00001244" w:rsidRPr="003E3E4E" w:rsidTr="00001244">
        <w:trPr>
          <w:cnfStyle w:val="010000000000" w:firstRow="0" w:lastRow="1" w:firstColumn="0" w:lastColumn="0" w:oddVBand="0" w:evenVBand="0" w:oddHBand="0" w:evenHBand="0" w:firstRowFirstColumn="0" w:firstRowLastColumn="0" w:lastRowFirstColumn="0" w:lastRowLastColumn="0"/>
          <w:trHeight w:val="2127"/>
        </w:trPr>
        <w:tc>
          <w:tcPr>
            <w:cnfStyle w:val="001000000000" w:firstRow="0" w:lastRow="0" w:firstColumn="1" w:lastColumn="0" w:oddVBand="0" w:evenVBand="0" w:oddHBand="0" w:evenHBand="0" w:firstRowFirstColumn="0" w:firstRowLastColumn="0" w:lastRowFirstColumn="0" w:lastRowLastColumn="0"/>
            <w:tcW w:w="2246" w:type="dxa"/>
          </w:tcPr>
          <w:p w:rsidR="00001244" w:rsidRPr="003E3E4E" w:rsidRDefault="00001244" w:rsidP="00001244">
            <w:pPr>
              <w:rPr>
                <w:sz w:val="24"/>
                <w:szCs w:val="24"/>
              </w:rPr>
            </w:pPr>
            <w:r w:rsidRPr="003E3E4E">
              <w:rPr>
                <w:rFonts w:hint="eastAsia"/>
                <w:sz w:val="24"/>
                <w:szCs w:val="24"/>
              </w:rPr>
              <w:t>处理方案</w:t>
            </w:r>
          </w:p>
        </w:tc>
        <w:tc>
          <w:tcPr>
            <w:tcW w:w="2149" w:type="dxa"/>
          </w:tcPr>
          <w:p w:rsidR="00001244" w:rsidRPr="003E3E4E" w:rsidRDefault="00001244" w:rsidP="00001244">
            <w:pPr>
              <w:cnfStyle w:val="010000000000" w:firstRow="0" w:lastRow="1" w:firstColumn="0" w:lastColumn="0" w:oddVBand="0" w:evenVBand="0" w:oddHBand="0" w:evenHBand="0" w:firstRowFirstColumn="0" w:firstRowLastColumn="0" w:lastRowFirstColumn="0" w:lastRowLastColumn="0"/>
              <w:rPr>
                <w:sz w:val="24"/>
                <w:szCs w:val="24"/>
              </w:rPr>
            </w:pPr>
            <w:r w:rsidRPr="003E3E4E">
              <w:rPr>
                <w:rFonts w:hint="eastAsia"/>
                <w:sz w:val="24"/>
                <w:szCs w:val="24"/>
              </w:rPr>
              <w:t>告知来访者</w:t>
            </w:r>
            <w:r w:rsidRPr="003E3E4E">
              <w:rPr>
                <w:sz w:val="24"/>
                <w:szCs w:val="24"/>
              </w:rPr>
              <w:t>可能需要</w:t>
            </w:r>
            <w:r w:rsidRPr="003E3E4E">
              <w:rPr>
                <w:rFonts w:hint="eastAsia"/>
                <w:sz w:val="24"/>
                <w:szCs w:val="24"/>
              </w:rPr>
              <w:t>跟</w:t>
            </w:r>
            <w:r w:rsidRPr="003E3E4E">
              <w:rPr>
                <w:sz w:val="24"/>
                <w:szCs w:val="24"/>
              </w:rPr>
              <w:t>督导确认后才能知道是否能够</w:t>
            </w:r>
            <w:r w:rsidRPr="003E3E4E">
              <w:rPr>
                <w:rFonts w:hint="eastAsia"/>
                <w:sz w:val="24"/>
                <w:szCs w:val="24"/>
              </w:rPr>
              <w:t>为</w:t>
            </w:r>
            <w:r w:rsidRPr="003E3E4E">
              <w:rPr>
                <w:sz w:val="24"/>
                <w:szCs w:val="24"/>
              </w:rPr>
              <w:t>Ta</w:t>
            </w:r>
            <w:r w:rsidRPr="003E3E4E">
              <w:rPr>
                <w:sz w:val="24"/>
                <w:szCs w:val="24"/>
              </w:rPr>
              <w:t>提供咨询服务，</w:t>
            </w:r>
            <w:r w:rsidRPr="003E3E4E">
              <w:rPr>
                <w:rFonts w:hint="eastAsia"/>
                <w:sz w:val="24"/>
                <w:szCs w:val="24"/>
              </w:rPr>
              <w:t>报告</w:t>
            </w:r>
            <w:r w:rsidRPr="003E3E4E">
              <w:rPr>
                <w:sz w:val="24"/>
                <w:szCs w:val="24"/>
              </w:rPr>
              <w:t>个督，</w:t>
            </w:r>
            <w:r w:rsidRPr="003E3E4E">
              <w:rPr>
                <w:rFonts w:hint="eastAsia"/>
                <w:sz w:val="24"/>
                <w:szCs w:val="24"/>
              </w:rPr>
              <w:t>综合其他</w:t>
            </w:r>
            <w:r w:rsidRPr="003E3E4E">
              <w:rPr>
                <w:sz w:val="24"/>
                <w:szCs w:val="24"/>
              </w:rPr>
              <w:t>信息判断是否可以</w:t>
            </w:r>
            <w:r w:rsidRPr="003E3E4E">
              <w:rPr>
                <w:rFonts w:hint="eastAsia"/>
                <w:sz w:val="24"/>
                <w:szCs w:val="24"/>
              </w:rPr>
              <w:t>在</w:t>
            </w:r>
            <w:r w:rsidRPr="003E3E4E">
              <w:rPr>
                <w:sz w:val="24"/>
                <w:szCs w:val="24"/>
              </w:rPr>
              <w:t>中心进行咨询</w:t>
            </w:r>
            <w:r w:rsidRPr="003E3E4E">
              <w:rPr>
                <w:rFonts w:hint="eastAsia"/>
                <w:sz w:val="24"/>
                <w:szCs w:val="24"/>
              </w:rPr>
              <w:t>，在</w:t>
            </w:r>
            <w:r w:rsidRPr="003E3E4E">
              <w:rPr>
                <w:sz w:val="24"/>
                <w:szCs w:val="24"/>
              </w:rPr>
              <w:t>咨询记录中</w:t>
            </w:r>
            <w:r w:rsidRPr="003E3E4E">
              <w:rPr>
                <w:rFonts w:hint="eastAsia"/>
                <w:sz w:val="24"/>
                <w:szCs w:val="24"/>
              </w:rPr>
              <w:t>做好</w:t>
            </w:r>
            <w:r w:rsidRPr="003E3E4E">
              <w:rPr>
                <w:sz w:val="24"/>
                <w:szCs w:val="24"/>
              </w:rPr>
              <w:t>记录</w:t>
            </w:r>
          </w:p>
        </w:tc>
        <w:tc>
          <w:tcPr>
            <w:tcW w:w="2343" w:type="dxa"/>
          </w:tcPr>
          <w:p w:rsidR="00001244" w:rsidRPr="003E3E4E" w:rsidRDefault="00001244" w:rsidP="00001244">
            <w:pPr>
              <w:cnfStyle w:val="010000000000" w:firstRow="0" w:lastRow="1" w:firstColumn="0" w:lastColumn="0" w:oddVBand="0" w:evenVBand="0" w:oddHBand="0" w:evenHBand="0" w:firstRowFirstColumn="0" w:firstRowLastColumn="0" w:lastRowFirstColumn="0" w:lastRowLastColumn="0"/>
              <w:rPr>
                <w:sz w:val="24"/>
                <w:szCs w:val="24"/>
              </w:rPr>
            </w:pPr>
            <w:r w:rsidRPr="003E3E4E">
              <w:rPr>
                <w:rFonts w:hint="eastAsia"/>
                <w:sz w:val="24"/>
                <w:szCs w:val="24"/>
              </w:rPr>
              <w:t>告知</w:t>
            </w:r>
            <w:r w:rsidRPr="003E3E4E">
              <w:rPr>
                <w:sz w:val="24"/>
                <w:szCs w:val="24"/>
              </w:rPr>
              <w:t>来访者可能当前情况不适合在中心接受咨询服务，</w:t>
            </w:r>
            <w:r w:rsidRPr="003E3E4E">
              <w:rPr>
                <w:rFonts w:hint="eastAsia"/>
                <w:sz w:val="24"/>
                <w:szCs w:val="24"/>
              </w:rPr>
              <w:t>将进行</w:t>
            </w:r>
            <w:r w:rsidRPr="003E3E4E">
              <w:rPr>
                <w:sz w:val="24"/>
                <w:szCs w:val="24"/>
              </w:rPr>
              <w:t>转介，</w:t>
            </w:r>
            <w:r w:rsidRPr="003E3E4E">
              <w:rPr>
                <w:rFonts w:hint="eastAsia"/>
                <w:sz w:val="24"/>
                <w:szCs w:val="24"/>
              </w:rPr>
              <w:t>师大</w:t>
            </w:r>
            <w:r w:rsidRPr="003E3E4E">
              <w:rPr>
                <w:sz w:val="24"/>
                <w:szCs w:val="24"/>
              </w:rPr>
              <w:t>在校生</w:t>
            </w:r>
            <w:proofErr w:type="gramStart"/>
            <w:r w:rsidRPr="003E3E4E">
              <w:rPr>
                <w:sz w:val="24"/>
                <w:szCs w:val="24"/>
              </w:rPr>
              <w:t>转介</w:t>
            </w:r>
            <w:r w:rsidRPr="003E3E4E">
              <w:rPr>
                <w:rFonts w:hint="eastAsia"/>
                <w:sz w:val="24"/>
                <w:szCs w:val="24"/>
              </w:rPr>
              <w:t>至</w:t>
            </w:r>
            <w:r w:rsidRPr="003E3E4E">
              <w:rPr>
                <w:sz w:val="24"/>
                <w:szCs w:val="24"/>
              </w:rPr>
              <w:t>雪绒花</w:t>
            </w:r>
            <w:proofErr w:type="gramEnd"/>
            <w:r w:rsidRPr="003E3E4E">
              <w:rPr>
                <w:sz w:val="24"/>
                <w:szCs w:val="24"/>
              </w:rPr>
              <w:t>，未成年人</w:t>
            </w:r>
            <w:r w:rsidRPr="003E3E4E">
              <w:rPr>
                <w:rFonts w:hint="eastAsia"/>
                <w:sz w:val="24"/>
                <w:szCs w:val="24"/>
              </w:rPr>
              <w:t>需</w:t>
            </w:r>
            <w:r w:rsidRPr="003E3E4E">
              <w:rPr>
                <w:sz w:val="24"/>
                <w:szCs w:val="24"/>
              </w:rPr>
              <w:t>告知</w:t>
            </w:r>
            <w:r w:rsidRPr="003E3E4E">
              <w:rPr>
                <w:rFonts w:hint="eastAsia"/>
                <w:sz w:val="24"/>
                <w:szCs w:val="24"/>
              </w:rPr>
              <w:t>监护人</w:t>
            </w:r>
            <w:r w:rsidRPr="003E3E4E">
              <w:rPr>
                <w:sz w:val="24"/>
                <w:szCs w:val="24"/>
              </w:rPr>
              <w:t>，</w:t>
            </w:r>
            <w:r w:rsidRPr="003E3E4E">
              <w:rPr>
                <w:rFonts w:hint="eastAsia"/>
                <w:sz w:val="24"/>
                <w:szCs w:val="24"/>
              </w:rPr>
              <w:t>向</w:t>
            </w:r>
            <w:r w:rsidRPr="003E3E4E">
              <w:rPr>
                <w:sz w:val="24"/>
                <w:szCs w:val="24"/>
              </w:rPr>
              <w:t>来访者提供</w:t>
            </w:r>
            <w:r w:rsidRPr="003E3E4E">
              <w:rPr>
                <w:rFonts w:hint="eastAsia"/>
                <w:sz w:val="24"/>
                <w:szCs w:val="24"/>
              </w:rPr>
              <w:t>相应转介</w:t>
            </w:r>
            <w:r w:rsidRPr="003E3E4E">
              <w:rPr>
                <w:sz w:val="24"/>
                <w:szCs w:val="24"/>
              </w:rPr>
              <w:t>机构信息</w:t>
            </w:r>
            <w:r w:rsidRPr="003E3E4E">
              <w:rPr>
                <w:rFonts w:hint="eastAsia"/>
                <w:sz w:val="24"/>
                <w:szCs w:val="24"/>
              </w:rPr>
              <w:t>；</w:t>
            </w:r>
            <w:r w:rsidRPr="003E3E4E">
              <w:rPr>
                <w:sz w:val="24"/>
                <w:szCs w:val="24"/>
              </w:rPr>
              <w:t>如果你不确定</w:t>
            </w:r>
            <w:r w:rsidRPr="003E3E4E">
              <w:rPr>
                <w:rFonts w:hint="eastAsia"/>
                <w:sz w:val="24"/>
                <w:szCs w:val="24"/>
              </w:rPr>
              <w:t>该</w:t>
            </w:r>
            <w:r w:rsidRPr="003E3E4E">
              <w:rPr>
                <w:sz w:val="24"/>
                <w:szCs w:val="24"/>
              </w:rPr>
              <w:t>来访者是否为中等风险，尽快联系</w:t>
            </w:r>
            <w:r w:rsidRPr="003E3E4E">
              <w:rPr>
                <w:rFonts w:hint="eastAsia"/>
                <w:sz w:val="24"/>
                <w:szCs w:val="24"/>
              </w:rPr>
              <w:t>个体</w:t>
            </w:r>
            <w:r w:rsidRPr="003E3E4E">
              <w:rPr>
                <w:sz w:val="24"/>
                <w:szCs w:val="24"/>
              </w:rPr>
              <w:t>督导</w:t>
            </w:r>
            <w:r w:rsidRPr="003E3E4E">
              <w:rPr>
                <w:rFonts w:hint="eastAsia"/>
                <w:sz w:val="24"/>
                <w:szCs w:val="24"/>
              </w:rPr>
              <w:t>或</w:t>
            </w:r>
            <w:r w:rsidRPr="003E3E4E">
              <w:rPr>
                <w:sz w:val="24"/>
                <w:szCs w:val="24"/>
              </w:rPr>
              <w:t>值班督导，告知来访者需要跟督导商议后才能告知是否</w:t>
            </w:r>
            <w:r w:rsidRPr="003E3E4E">
              <w:rPr>
                <w:rFonts w:hint="eastAsia"/>
                <w:sz w:val="24"/>
                <w:szCs w:val="24"/>
              </w:rPr>
              <w:t>进行</w:t>
            </w:r>
            <w:r w:rsidRPr="003E3E4E">
              <w:rPr>
                <w:sz w:val="24"/>
                <w:szCs w:val="24"/>
              </w:rPr>
              <w:t>咨询</w:t>
            </w:r>
            <w:r w:rsidRPr="003E3E4E">
              <w:rPr>
                <w:rFonts w:hint="eastAsia"/>
                <w:sz w:val="24"/>
                <w:szCs w:val="24"/>
              </w:rPr>
              <w:t>。在</w:t>
            </w:r>
            <w:r w:rsidRPr="003E3E4E">
              <w:rPr>
                <w:sz w:val="24"/>
                <w:szCs w:val="24"/>
              </w:rPr>
              <w:t>咨询记录中</w:t>
            </w:r>
            <w:r w:rsidRPr="003E3E4E">
              <w:rPr>
                <w:rFonts w:hint="eastAsia"/>
                <w:sz w:val="24"/>
                <w:szCs w:val="24"/>
              </w:rPr>
              <w:t>做好</w:t>
            </w:r>
            <w:r w:rsidRPr="003E3E4E">
              <w:rPr>
                <w:sz w:val="24"/>
                <w:szCs w:val="24"/>
              </w:rPr>
              <w:t>记录</w:t>
            </w:r>
            <w:r w:rsidRPr="003E3E4E">
              <w:rPr>
                <w:rFonts w:hint="eastAsia"/>
                <w:sz w:val="24"/>
                <w:szCs w:val="24"/>
              </w:rPr>
              <w:t>。</w:t>
            </w:r>
          </w:p>
        </w:tc>
        <w:tc>
          <w:tcPr>
            <w:tcW w:w="2246" w:type="dxa"/>
          </w:tcPr>
          <w:p w:rsidR="00001244" w:rsidRPr="003E3E4E" w:rsidRDefault="00001244" w:rsidP="00001244">
            <w:pPr>
              <w:cnfStyle w:val="010000000000" w:firstRow="0" w:lastRow="1" w:firstColumn="0" w:lastColumn="0" w:oddVBand="0" w:evenVBand="0" w:oddHBand="0" w:evenHBand="0" w:firstRowFirstColumn="0" w:firstRowLastColumn="0" w:lastRowFirstColumn="0" w:lastRowLastColumn="0"/>
              <w:rPr>
                <w:sz w:val="24"/>
                <w:szCs w:val="24"/>
              </w:rPr>
            </w:pPr>
            <w:r w:rsidRPr="003E3E4E">
              <w:rPr>
                <w:rFonts w:hint="eastAsia"/>
                <w:sz w:val="24"/>
                <w:szCs w:val="24"/>
              </w:rPr>
              <w:t>要求</w:t>
            </w:r>
            <w:r w:rsidRPr="003E3E4E">
              <w:rPr>
                <w:sz w:val="24"/>
                <w:szCs w:val="24"/>
              </w:rPr>
              <w:t>来访者在咨询室中等待，找</w:t>
            </w:r>
            <w:r w:rsidRPr="003E3E4E">
              <w:rPr>
                <w:rFonts w:hint="eastAsia"/>
                <w:sz w:val="24"/>
                <w:szCs w:val="24"/>
              </w:rPr>
              <w:t>人</w:t>
            </w:r>
            <w:r w:rsidRPr="003E3E4E">
              <w:rPr>
                <w:sz w:val="24"/>
                <w:szCs w:val="24"/>
              </w:rPr>
              <w:t>陪伴来访者，</w:t>
            </w:r>
            <w:r w:rsidRPr="003E3E4E">
              <w:rPr>
                <w:rFonts w:hint="eastAsia"/>
                <w:sz w:val="24"/>
                <w:szCs w:val="24"/>
              </w:rPr>
              <w:t>咨询师</w:t>
            </w:r>
            <w:r w:rsidRPr="003E3E4E">
              <w:rPr>
                <w:sz w:val="24"/>
                <w:szCs w:val="24"/>
              </w:rPr>
              <w:t>立即联系值班督导</w:t>
            </w:r>
            <w:r w:rsidRPr="003E3E4E">
              <w:rPr>
                <w:rFonts w:hint="eastAsia"/>
                <w:sz w:val="24"/>
                <w:szCs w:val="24"/>
              </w:rPr>
              <w:t>；如果是北师大</w:t>
            </w:r>
            <w:r w:rsidRPr="003E3E4E">
              <w:rPr>
                <w:sz w:val="24"/>
                <w:szCs w:val="24"/>
              </w:rPr>
              <w:t>在校生，</w:t>
            </w:r>
            <w:r w:rsidRPr="003E3E4E">
              <w:rPr>
                <w:rFonts w:hint="eastAsia"/>
                <w:sz w:val="24"/>
                <w:szCs w:val="24"/>
              </w:rPr>
              <w:t>同时</w:t>
            </w:r>
            <w:r w:rsidRPr="003E3E4E">
              <w:rPr>
                <w:sz w:val="24"/>
                <w:szCs w:val="24"/>
              </w:rPr>
              <w:t>需要联系</w:t>
            </w:r>
            <w:r w:rsidRPr="003E3E4E">
              <w:rPr>
                <w:rFonts w:hint="eastAsia"/>
                <w:sz w:val="24"/>
                <w:szCs w:val="24"/>
              </w:rPr>
              <w:t>教学实习</w:t>
            </w:r>
            <w:r w:rsidRPr="003E3E4E">
              <w:rPr>
                <w:sz w:val="24"/>
                <w:szCs w:val="24"/>
              </w:rPr>
              <w:t>主管老师</w:t>
            </w:r>
            <w:r w:rsidRPr="003E3E4E">
              <w:rPr>
                <w:rFonts w:hint="eastAsia"/>
                <w:sz w:val="24"/>
                <w:szCs w:val="24"/>
              </w:rPr>
              <w:t>通知</w:t>
            </w:r>
            <w:r w:rsidRPr="003E3E4E">
              <w:rPr>
                <w:sz w:val="24"/>
                <w:szCs w:val="24"/>
              </w:rPr>
              <w:t>雪绒花进入危机干预流程</w:t>
            </w:r>
            <w:r w:rsidRPr="003E3E4E">
              <w:rPr>
                <w:rFonts w:hint="eastAsia"/>
                <w:sz w:val="24"/>
                <w:szCs w:val="24"/>
              </w:rPr>
              <w:t>。在</w:t>
            </w:r>
            <w:r w:rsidRPr="003E3E4E">
              <w:rPr>
                <w:sz w:val="24"/>
                <w:szCs w:val="24"/>
              </w:rPr>
              <w:t>咨询记录中</w:t>
            </w:r>
            <w:r w:rsidRPr="003E3E4E">
              <w:rPr>
                <w:rFonts w:hint="eastAsia"/>
                <w:sz w:val="24"/>
                <w:szCs w:val="24"/>
              </w:rPr>
              <w:t>做好</w:t>
            </w:r>
            <w:r w:rsidRPr="003E3E4E">
              <w:rPr>
                <w:sz w:val="24"/>
                <w:szCs w:val="24"/>
              </w:rPr>
              <w:t>记录</w:t>
            </w:r>
            <w:r w:rsidRPr="003E3E4E">
              <w:rPr>
                <w:rFonts w:hint="eastAsia"/>
                <w:sz w:val="24"/>
                <w:szCs w:val="24"/>
              </w:rPr>
              <w:t>。</w:t>
            </w:r>
          </w:p>
        </w:tc>
      </w:tr>
    </w:tbl>
    <w:p w:rsidR="00001244" w:rsidRPr="00023182" w:rsidRDefault="00001244" w:rsidP="00001244">
      <w:pPr>
        <w:rPr>
          <w:sz w:val="24"/>
          <w:szCs w:val="24"/>
        </w:rPr>
      </w:pPr>
    </w:p>
    <w:p w:rsidR="00001244" w:rsidRDefault="00001244" w:rsidP="00001244"/>
    <w:p w:rsidR="008D1FD3" w:rsidRDefault="008D1FD3" w:rsidP="00001244"/>
    <w:p w:rsidR="008D1FD3" w:rsidRDefault="008D1FD3" w:rsidP="00001244"/>
    <w:p w:rsidR="008D1FD3" w:rsidRDefault="008D1FD3" w:rsidP="00001244"/>
    <w:p w:rsidR="008D1FD3" w:rsidRDefault="008D1FD3" w:rsidP="00001244"/>
    <w:p w:rsidR="008D1FD3" w:rsidRDefault="008D1FD3" w:rsidP="00001244"/>
    <w:p w:rsidR="008D1FD3" w:rsidRDefault="008D1FD3" w:rsidP="00001244"/>
    <w:p w:rsidR="008D1FD3" w:rsidRDefault="008D1FD3" w:rsidP="00001244"/>
    <w:p w:rsidR="008D1FD3" w:rsidRDefault="008D1FD3" w:rsidP="00001244"/>
    <w:p w:rsidR="008D1FD3" w:rsidRDefault="008D1FD3" w:rsidP="00001244"/>
    <w:p w:rsidR="008D1FD3" w:rsidRDefault="008D1FD3" w:rsidP="00001244"/>
    <w:p w:rsidR="008D1FD3" w:rsidRDefault="008D1FD3" w:rsidP="00001244"/>
    <w:p w:rsidR="008D1FD3" w:rsidRPr="00001244" w:rsidRDefault="008D1FD3" w:rsidP="00001244"/>
    <w:p w:rsidR="00A26F27" w:rsidRDefault="00A26F27" w:rsidP="00F813FF"/>
    <w:p w:rsidR="00A26F27" w:rsidRDefault="00A26F27" w:rsidP="00F813FF"/>
    <w:p w:rsidR="00A26F27" w:rsidRDefault="00A26F27" w:rsidP="00F813FF"/>
    <w:p w:rsidR="00A26F27" w:rsidRDefault="00A26F27" w:rsidP="00F813FF"/>
    <w:p w:rsidR="00A26F27" w:rsidRDefault="00A26F27" w:rsidP="00F813FF"/>
    <w:p w:rsidR="00A26F27" w:rsidRPr="00A26F27" w:rsidRDefault="00A26F27" w:rsidP="00F813FF"/>
    <w:p w:rsidR="00A26F27" w:rsidRDefault="00A26F27" w:rsidP="00A26F27"/>
    <w:p w:rsidR="00A26F27" w:rsidRDefault="00A26F27" w:rsidP="00A26F27"/>
    <w:p w:rsidR="00A26F27" w:rsidRDefault="00A26F27" w:rsidP="00A26F27"/>
    <w:p w:rsidR="00A26F27" w:rsidRDefault="00A26F27" w:rsidP="00A26F27"/>
    <w:p w:rsidR="00A26F27" w:rsidRDefault="00A26F27" w:rsidP="00A26F27"/>
    <w:p w:rsidR="00A26F27" w:rsidRDefault="00A26F27" w:rsidP="00A26F27"/>
    <w:p w:rsidR="00A26F27" w:rsidRDefault="00A26F27" w:rsidP="00A26F27"/>
    <w:p w:rsidR="00A26F27" w:rsidRDefault="00A26F27" w:rsidP="00A26F27"/>
    <w:p w:rsidR="00A26F27" w:rsidRDefault="00A26F27" w:rsidP="00A26F27"/>
    <w:p w:rsidR="00A26F27" w:rsidRDefault="00A26F27" w:rsidP="00A26F27"/>
    <w:p w:rsidR="00A26F27" w:rsidRDefault="00A26F27" w:rsidP="00A26F27"/>
    <w:p w:rsidR="00A26F27" w:rsidRPr="00A26F27" w:rsidRDefault="00A26F27" w:rsidP="00A26F27"/>
    <w:p w:rsidR="00A26F27" w:rsidRPr="00A26F27" w:rsidRDefault="00A26F27" w:rsidP="00A26F27"/>
    <w:p w:rsidR="00575829" w:rsidRDefault="00575829" w:rsidP="00023182">
      <w:pPr>
        <w:pStyle w:val="a1"/>
        <w:ind w:left="422" w:firstLineChars="0" w:firstLine="0"/>
        <w:rPr>
          <w:sz w:val="24"/>
        </w:rPr>
      </w:pPr>
    </w:p>
    <w:p w:rsidR="00575829" w:rsidRDefault="00575829" w:rsidP="00023182">
      <w:pPr>
        <w:pStyle w:val="a1"/>
        <w:ind w:left="422" w:firstLineChars="0" w:firstLine="0"/>
        <w:rPr>
          <w:sz w:val="24"/>
        </w:rPr>
      </w:pPr>
    </w:p>
    <w:p w:rsidR="00AD5B4A" w:rsidRDefault="006B4F9F" w:rsidP="00023182">
      <w:pPr>
        <w:pStyle w:val="1"/>
        <w:jc w:val="center"/>
      </w:pPr>
      <w:bookmarkStart w:id="377" w:name="_Toc59274168"/>
      <w:r>
        <w:rPr>
          <w:rFonts w:hint="eastAsia"/>
        </w:rPr>
        <w:lastRenderedPageBreak/>
        <w:t>实习资格</w:t>
      </w:r>
      <w:r>
        <w:t>评估表</w:t>
      </w:r>
      <w:bookmarkEnd w:id="377"/>
    </w:p>
    <w:tbl>
      <w:tblPr>
        <w:tblpPr w:leftFromText="180" w:rightFromText="180" w:vertAnchor="text" w:horzAnchor="margin" w:tblpXSpec="center" w:tblpY="-13"/>
        <w:tblW w:w="10638" w:type="dxa"/>
        <w:tblLook w:val="04A0" w:firstRow="1" w:lastRow="0" w:firstColumn="1" w:lastColumn="0" w:noHBand="0" w:noVBand="1"/>
      </w:tblPr>
      <w:tblGrid>
        <w:gridCol w:w="332"/>
        <w:gridCol w:w="1785"/>
        <w:gridCol w:w="2268"/>
        <w:gridCol w:w="6253"/>
      </w:tblGrid>
      <w:tr w:rsidR="00896043" w:rsidRPr="007D6F2A" w:rsidTr="00023182">
        <w:trPr>
          <w:trHeight w:val="698"/>
        </w:trPr>
        <w:tc>
          <w:tcPr>
            <w:tcW w:w="2117"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896043" w:rsidRPr="007D6F2A" w:rsidRDefault="00896043" w:rsidP="00023182">
            <w:pPr>
              <w:widowControl/>
              <w:jc w:val="center"/>
              <w:rPr>
                <w:rFonts w:ascii="等线" w:eastAsia="等线" w:hAnsi="等线" w:cs="宋体"/>
                <w:b/>
                <w:bCs/>
                <w:kern w:val="0"/>
                <w:sz w:val="24"/>
                <w:szCs w:val="24"/>
              </w:rPr>
            </w:pPr>
            <w:r w:rsidRPr="007D6F2A">
              <w:rPr>
                <w:rFonts w:ascii="等线" w:eastAsia="等线" w:hAnsi="等线" w:cs="宋体" w:hint="eastAsia"/>
                <w:b/>
                <w:bCs/>
                <w:kern w:val="0"/>
                <w:sz w:val="24"/>
                <w:szCs w:val="24"/>
              </w:rPr>
              <w:t>咨询师：</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896043" w:rsidRPr="007D6F2A" w:rsidRDefault="00896043" w:rsidP="00896043">
            <w:pPr>
              <w:widowControl/>
              <w:jc w:val="left"/>
              <w:rPr>
                <w:rFonts w:ascii="等线" w:eastAsia="等线" w:hAnsi="等线" w:cs="宋体"/>
                <w:b/>
                <w:bCs/>
                <w:kern w:val="0"/>
                <w:sz w:val="24"/>
                <w:szCs w:val="24"/>
              </w:rPr>
            </w:pPr>
            <w:r w:rsidRPr="007D6F2A">
              <w:rPr>
                <w:rFonts w:ascii="等线" w:eastAsia="等线" w:hAnsi="等线" w:cs="宋体" w:hint="eastAsia"/>
                <w:b/>
                <w:bCs/>
                <w:kern w:val="0"/>
                <w:sz w:val="24"/>
                <w:szCs w:val="24"/>
              </w:rPr>
              <w:t xml:space="preserve">评估者： </w:t>
            </w:r>
          </w:p>
        </w:tc>
        <w:tc>
          <w:tcPr>
            <w:tcW w:w="6253" w:type="dxa"/>
            <w:tcBorders>
              <w:top w:val="single" w:sz="4" w:space="0" w:color="auto"/>
              <w:left w:val="nil"/>
              <w:bottom w:val="single" w:sz="4" w:space="0" w:color="auto"/>
              <w:right w:val="single" w:sz="8" w:space="0" w:color="000000"/>
            </w:tcBorders>
            <w:shd w:val="clear" w:color="auto" w:fill="auto"/>
            <w:vAlign w:val="bottom"/>
            <w:hideMark/>
          </w:tcPr>
          <w:p w:rsidR="00896043" w:rsidRPr="007D6F2A" w:rsidRDefault="00896043" w:rsidP="00896043">
            <w:pPr>
              <w:widowControl/>
              <w:jc w:val="left"/>
              <w:rPr>
                <w:rFonts w:ascii="等线" w:eastAsia="等线" w:hAnsi="等线" w:cs="宋体"/>
                <w:b/>
                <w:bCs/>
                <w:kern w:val="0"/>
                <w:sz w:val="24"/>
                <w:szCs w:val="24"/>
              </w:rPr>
            </w:pPr>
            <w:r w:rsidRPr="007D6F2A">
              <w:rPr>
                <w:rFonts w:ascii="等线" w:eastAsia="等线" w:hAnsi="等线" w:cs="宋体" w:hint="eastAsia"/>
                <w:b/>
                <w:bCs/>
                <w:kern w:val="0"/>
                <w:sz w:val="24"/>
                <w:szCs w:val="24"/>
              </w:rPr>
              <w:t xml:space="preserve">日期： </w:t>
            </w:r>
          </w:p>
        </w:tc>
      </w:tr>
      <w:tr w:rsidR="00896043" w:rsidRPr="007D6F2A" w:rsidTr="00023182">
        <w:trPr>
          <w:trHeight w:val="655"/>
        </w:trPr>
        <w:tc>
          <w:tcPr>
            <w:tcW w:w="332" w:type="dxa"/>
            <w:tcBorders>
              <w:top w:val="nil"/>
              <w:left w:val="single" w:sz="8" w:space="0" w:color="auto"/>
              <w:bottom w:val="single" w:sz="4" w:space="0" w:color="auto"/>
              <w:right w:val="single" w:sz="4" w:space="0" w:color="auto"/>
            </w:tcBorders>
            <w:shd w:val="clear" w:color="auto" w:fill="auto"/>
            <w:vAlign w:val="bottom"/>
            <w:hideMark/>
          </w:tcPr>
          <w:p w:rsidR="00896043" w:rsidRPr="007D6F2A" w:rsidRDefault="00896043" w:rsidP="00023182">
            <w:pPr>
              <w:widowControl/>
              <w:jc w:val="center"/>
              <w:rPr>
                <w:rFonts w:ascii="等线" w:eastAsia="等线" w:hAnsi="等线" w:cs="宋体"/>
                <w:kern w:val="0"/>
                <w:sz w:val="22"/>
              </w:rPr>
            </w:pPr>
          </w:p>
        </w:tc>
        <w:tc>
          <w:tcPr>
            <w:tcW w:w="1785" w:type="dxa"/>
            <w:tcBorders>
              <w:top w:val="nil"/>
              <w:left w:val="nil"/>
              <w:bottom w:val="single" w:sz="4" w:space="0" w:color="auto"/>
              <w:right w:val="single" w:sz="4" w:space="0" w:color="auto"/>
            </w:tcBorders>
            <w:shd w:val="clear" w:color="auto" w:fill="auto"/>
            <w:vAlign w:val="bottom"/>
            <w:hideMark/>
          </w:tcPr>
          <w:p w:rsidR="00896043" w:rsidRPr="007D6F2A" w:rsidRDefault="00896043" w:rsidP="00CE3B9B">
            <w:pPr>
              <w:widowControl/>
              <w:jc w:val="center"/>
              <w:rPr>
                <w:rFonts w:ascii="等线" w:eastAsia="等线" w:hAnsi="等线" w:cs="宋体"/>
                <w:kern w:val="0"/>
                <w:sz w:val="22"/>
              </w:rPr>
            </w:pP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896043" w:rsidRDefault="00896043" w:rsidP="00896043">
            <w:pPr>
              <w:widowControl/>
              <w:jc w:val="center"/>
              <w:rPr>
                <w:rFonts w:ascii="等线" w:eastAsia="等线" w:hAnsi="等线" w:cs="宋体"/>
                <w:b/>
                <w:bCs/>
                <w:kern w:val="0"/>
                <w:sz w:val="24"/>
                <w:szCs w:val="24"/>
              </w:rPr>
            </w:pPr>
            <w:r w:rsidRPr="007D6F2A">
              <w:rPr>
                <w:rFonts w:ascii="等线" w:eastAsia="等线" w:hAnsi="等线" w:cs="宋体" w:hint="eastAsia"/>
                <w:b/>
                <w:bCs/>
                <w:kern w:val="0"/>
                <w:sz w:val="24"/>
                <w:szCs w:val="24"/>
              </w:rPr>
              <w:t>分数</w:t>
            </w:r>
          </w:p>
          <w:p w:rsidR="00896043" w:rsidRPr="007D6F2A" w:rsidRDefault="00896043" w:rsidP="00896043">
            <w:pPr>
              <w:widowControl/>
              <w:jc w:val="center"/>
              <w:rPr>
                <w:rFonts w:ascii="等线" w:eastAsia="等线" w:hAnsi="等线" w:cs="宋体"/>
                <w:b/>
                <w:bCs/>
                <w:kern w:val="0"/>
                <w:sz w:val="24"/>
                <w:szCs w:val="24"/>
              </w:rPr>
            </w:pPr>
            <w:r w:rsidRPr="007D6F2A">
              <w:rPr>
                <w:rFonts w:ascii="等线" w:eastAsia="等线" w:hAnsi="等线" w:cs="宋体" w:hint="eastAsia"/>
                <w:b/>
                <w:bCs/>
                <w:kern w:val="0"/>
                <w:sz w:val="24"/>
                <w:szCs w:val="24"/>
              </w:rPr>
              <w:t>（满分100分）</w:t>
            </w:r>
          </w:p>
        </w:tc>
        <w:tc>
          <w:tcPr>
            <w:tcW w:w="6253" w:type="dxa"/>
            <w:tcBorders>
              <w:top w:val="single" w:sz="4" w:space="0" w:color="auto"/>
              <w:left w:val="nil"/>
              <w:bottom w:val="single" w:sz="4" w:space="0" w:color="auto"/>
              <w:right w:val="single" w:sz="8" w:space="0" w:color="000000"/>
            </w:tcBorders>
            <w:shd w:val="clear" w:color="auto" w:fill="auto"/>
            <w:vAlign w:val="bottom"/>
            <w:hideMark/>
          </w:tcPr>
          <w:p w:rsidR="00896043" w:rsidRPr="007D6F2A" w:rsidRDefault="00896043" w:rsidP="00896043">
            <w:pPr>
              <w:widowControl/>
              <w:jc w:val="center"/>
              <w:rPr>
                <w:rFonts w:ascii="等线" w:eastAsia="等线" w:hAnsi="等线" w:cs="宋体"/>
                <w:b/>
                <w:bCs/>
                <w:kern w:val="0"/>
                <w:sz w:val="24"/>
                <w:szCs w:val="24"/>
              </w:rPr>
            </w:pPr>
            <w:r w:rsidRPr="007D6F2A">
              <w:rPr>
                <w:rFonts w:ascii="等线" w:eastAsia="等线" w:hAnsi="等线" w:cs="宋体" w:hint="eastAsia"/>
                <w:b/>
                <w:bCs/>
                <w:kern w:val="0"/>
                <w:sz w:val="24"/>
                <w:szCs w:val="24"/>
              </w:rPr>
              <w:t>评论</w:t>
            </w:r>
          </w:p>
        </w:tc>
      </w:tr>
      <w:tr w:rsidR="00896043" w:rsidRPr="007D6F2A" w:rsidTr="00023182">
        <w:trPr>
          <w:trHeight w:val="932"/>
        </w:trPr>
        <w:tc>
          <w:tcPr>
            <w:tcW w:w="332" w:type="dxa"/>
            <w:tcBorders>
              <w:top w:val="nil"/>
              <w:left w:val="single" w:sz="8" w:space="0" w:color="auto"/>
              <w:bottom w:val="single" w:sz="4" w:space="0" w:color="auto"/>
              <w:right w:val="single" w:sz="4" w:space="0" w:color="auto"/>
            </w:tcBorders>
            <w:shd w:val="clear" w:color="auto" w:fill="auto"/>
            <w:vAlign w:val="center"/>
            <w:hideMark/>
          </w:tcPr>
          <w:p w:rsidR="00896043" w:rsidRPr="007D6F2A" w:rsidRDefault="00896043" w:rsidP="00023182">
            <w:pPr>
              <w:widowControl/>
              <w:jc w:val="center"/>
              <w:rPr>
                <w:rFonts w:ascii="等线" w:eastAsia="等线" w:hAnsi="等线" w:cs="宋体"/>
                <w:kern w:val="0"/>
                <w:sz w:val="22"/>
              </w:rPr>
            </w:pPr>
            <w:r w:rsidRPr="007D6F2A">
              <w:rPr>
                <w:rFonts w:ascii="等线" w:eastAsia="等线" w:hAnsi="等线" w:cs="宋体" w:hint="eastAsia"/>
                <w:kern w:val="0"/>
                <w:sz w:val="22"/>
              </w:rPr>
              <w:t>1</w:t>
            </w:r>
          </w:p>
        </w:tc>
        <w:tc>
          <w:tcPr>
            <w:tcW w:w="1785" w:type="dxa"/>
            <w:tcBorders>
              <w:top w:val="nil"/>
              <w:left w:val="nil"/>
              <w:bottom w:val="single" w:sz="4" w:space="0" w:color="auto"/>
              <w:right w:val="single" w:sz="4" w:space="0" w:color="auto"/>
            </w:tcBorders>
            <w:shd w:val="clear" w:color="auto" w:fill="auto"/>
            <w:vAlign w:val="bottom"/>
            <w:hideMark/>
          </w:tcPr>
          <w:p w:rsidR="00896043" w:rsidRPr="007D6F2A" w:rsidRDefault="00896043" w:rsidP="00023182">
            <w:pPr>
              <w:widowControl/>
              <w:jc w:val="center"/>
              <w:rPr>
                <w:rFonts w:ascii="等线" w:eastAsia="等线" w:hAnsi="等线" w:cs="宋体"/>
                <w:kern w:val="0"/>
                <w:sz w:val="22"/>
              </w:rPr>
            </w:pPr>
            <w:r w:rsidRPr="007D6F2A">
              <w:rPr>
                <w:rFonts w:ascii="等线" w:eastAsia="等线" w:hAnsi="等线" w:cs="宋体" w:hint="eastAsia"/>
                <w:kern w:val="0"/>
                <w:sz w:val="22"/>
              </w:rPr>
              <w:t>较熟练使用基本的咨询技术</w:t>
            </w:r>
          </w:p>
        </w:tc>
        <w:tc>
          <w:tcPr>
            <w:tcW w:w="2268" w:type="dxa"/>
            <w:tcBorders>
              <w:top w:val="single" w:sz="4" w:space="0" w:color="auto"/>
              <w:left w:val="nil"/>
              <w:bottom w:val="single" w:sz="4" w:space="0" w:color="auto"/>
              <w:right w:val="single" w:sz="4" w:space="0" w:color="auto"/>
            </w:tcBorders>
            <w:shd w:val="clear" w:color="auto" w:fill="auto"/>
            <w:vAlign w:val="bottom"/>
          </w:tcPr>
          <w:p w:rsidR="00896043" w:rsidRPr="007D6F2A" w:rsidRDefault="00896043" w:rsidP="00896043">
            <w:pPr>
              <w:widowControl/>
              <w:jc w:val="center"/>
              <w:rPr>
                <w:rFonts w:ascii="等线" w:eastAsia="等线" w:hAnsi="等线" w:cs="宋体"/>
                <w:kern w:val="0"/>
                <w:sz w:val="22"/>
              </w:rPr>
            </w:pPr>
          </w:p>
        </w:tc>
        <w:tc>
          <w:tcPr>
            <w:tcW w:w="6253" w:type="dxa"/>
            <w:vMerge w:val="restart"/>
            <w:tcBorders>
              <w:top w:val="single" w:sz="4" w:space="0" w:color="auto"/>
              <w:left w:val="single" w:sz="4" w:space="0" w:color="auto"/>
              <w:bottom w:val="single" w:sz="4" w:space="0" w:color="000000"/>
              <w:right w:val="single" w:sz="8" w:space="0" w:color="000000"/>
            </w:tcBorders>
            <w:shd w:val="clear" w:color="auto" w:fill="auto"/>
            <w:vAlign w:val="bottom"/>
          </w:tcPr>
          <w:p w:rsidR="00896043" w:rsidRPr="007D6F2A" w:rsidRDefault="00896043" w:rsidP="00896043">
            <w:pPr>
              <w:widowControl/>
              <w:jc w:val="left"/>
              <w:rPr>
                <w:rFonts w:ascii="等线" w:eastAsia="等线" w:hAnsi="等线" w:cs="宋体"/>
                <w:kern w:val="0"/>
                <w:sz w:val="22"/>
              </w:rPr>
            </w:pPr>
          </w:p>
        </w:tc>
      </w:tr>
      <w:tr w:rsidR="00896043" w:rsidRPr="007D6F2A" w:rsidTr="00023182">
        <w:trPr>
          <w:trHeight w:val="932"/>
        </w:trPr>
        <w:tc>
          <w:tcPr>
            <w:tcW w:w="332" w:type="dxa"/>
            <w:tcBorders>
              <w:top w:val="nil"/>
              <w:left w:val="single" w:sz="8" w:space="0" w:color="auto"/>
              <w:bottom w:val="single" w:sz="4" w:space="0" w:color="auto"/>
              <w:right w:val="single" w:sz="4" w:space="0" w:color="auto"/>
            </w:tcBorders>
            <w:shd w:val="clear" w:color="auto" w:fill="auto"/>
            <w:vAlign w:val="center"/>
            <w:hideMark/>
          </w:tcPr>
          <w:p w:rsidR="00896043" w:rsidRPr="007D6F2A" w:rsidRDefault="00896043" w:rsidP="00023182">
            <w:pPr>
              <w:widowControl/>
              <w:jc w:val="center"/>
              <w:rPr>
                <w:rFonts w:ascii="等线" w:eastAsia="等线" w:hAnsi="等线" w:cs="宋体"/>
                <w:kern w:val="0"/>
                <w:sz w:val="22"/>
              </w:rPr>
            </w:pPr>
            <w:r w:rsidRPr="007D6F2A">
              <w:rPr>
                <w:rFonts w:ascii="等线" w:eastAsia="等线" w:hAnsi="等线" w:cs="宋体" w:hint="eastAsia"/>
                <w:kern w:val="0"/>
                <w:sz w:val="22"/>
              </w:rPr>
              <w:t>2</w:t>
            </w:r>
          </w:p>
        </w:tc>
        <w:tc>
          <w:tcPr>
            <w:tcW w:w="1785" w:type="dxa"/>
            <w:tcBorders>
              <w:top w:val="nil"/>
              <w:left w:val="nil"/>
              <w:bottom w:val="single" w:sz="4" w:space="0" w:color="auto"/>
              <w:right w:val="single" w:sz="4" w:space="0" w:color="auto"/>
            </w:tcBorders>
            <w:shd w:val="clear" w:color="auto" w:fill="auto"/>
            <w:vAlign w:val="bottom"/>
            <w:hideMark/>
          </w:tcPr>
          <w:p w:rsidR="00896043" w:rsidRPr="007D6F2A" w:rsidRDefault="00896043" w:rsidP="000B523C">
            <w:pPr>
              <w:widowControl/>
              <w:jc w:val="center"/>
              <w:rPr>
                <w:rFonts w:ascii="等线" w:eastAsia="等线" w:hAnsi="等线" w:cs="宋体"/>
                <w:kern w:val="0"/>
                <w:sz w:val="22"/>
              </w:rPr>
            </w:pPr>
            <w:r w:rsidRPr="007D6F2A">
              <w:rPr>
                <w:rFonts w:ascii="等线" w:eastAsia="等线" w:hAnsi="等线" w:cs="宋体" w:hint="eastAsia"/>
                <w:kern w:val="0"/>
                <w:sz w:val="22"/>
              </w:rPr>
              <w:t>有良好的</w:t>
            </w:r>
            <w:r w:rsidR="000B523C">
              <w:rPr>
                <w:rFonts w:ascii="等线" w:eastAsia="等线" w:hAnsi="等线" w:cs="宋体" w:hint="eastAsia"/>
                <w:kern w:val="0"/>
                <w:sz w:val="22"/>
              </w:rPr>
              <w:t>伦理意识</w:t>
            </w:r>
          </w:p>
        </w:tc>
        <w:tc>
          <w:tcPr>
            <w:tcW w:w="2268" w:type="dxa"/>
            <w:tcBorders>
              <w:top w:val="single" w:sz="4" w:space="0" w:color="auto"/>
              <w:left w:val="nil"/>
              <w:bottom w:val="single" w:sz="4" w:space="0" w:color="auto"/>
              <w:right w:val="single" w:sz="4" w:space="0" w:color="auto"/>
            </w:tcBorders>
            <w:shd w:val="clear" w:color="auto" w:fill="auto"/>
            <w:vAlign w:val="bottom"/>
          </w:tcPr>
          <w:p w:rsidR="00896043" w:rsidRPr="007D6F2A" w:rsidRDefault="00896043" w:rsidP="00896043">
            <w:pPr>
              <w:widowControl/>
              <w:jc w:val="center"/>
              <w:rPr>
                <w:rFonts w:ascii="等线" w:eastAsia="等线" w:hAnsi="等线" w:cs="宋体"/>
                <w:kern w:val="0"/>
                <w:sz w:val="22"/>
              </w:rPr>
            </w:pPr>
          </w:p>
        </w:tc>
        <w:tc>
          <w:tcPr>
            <w:tcW w:w="6253" w:type="dxa"/>
            <w:vMerge/>
            <w:tcBorders>
              <w:top w:val="single" w:sz="4" w:space="0" w:color="auto"/>
              <w:left w:val="single" w:sz="4" w:space="0" w:color="auto"/>
              <w:bottom w:val="single" w:sz="4" w:space="0" w:color="000000"/>
              <w:right w:val="single" w:sz="8" w:space="0" w:color="000000"/>
            </w:tcBorders>
            <w:vAlign w:val="center"/>
          </w:tcPr>
          <w:p w:rsidR="00896043" w:rsidRPr="007D6F2A" w:rsidRDefault="00896043" w:rsidP="00896043">
            <w:pPr>
              <w:widowControl/>
              <w:jc w:val="left"/>
              <w:rPr>
                <w:rFonts w:ascii="等线" w:eastAsia="等线" w:hAnsi="等线" w:cs="宋体"/>
                <w:kern w:val="0"/>
                <w:sz w:val="22"/>
              </w:rPr>
            </w:pPr>
          </w:p>
        </w:tc>
      </w:tr>
      <w:tr w:rsidR="00896043" w:rsidRPr="007D6F2A" w:rsidTr="00023182">
        <w:trPr>
          <w:trHeight w:val="932"/>
        </w:trPr>
        <w:tc>
          <w:tcPr>
            <w:tcW w:w="332" w:type="dxa"/>
            <w:tcBorders>
              <w:top w:val="nil"/>
              <w:left w:val="single" w:sz="8" w:space="0" w:color="auto"/>
              <w:bottom w:val="single" w:sz="4" w:space="0" w:color="auto"/>
              <w:right w:val="single" w:sz="4" w:space="0" w:color="auto"/>
            </w:tcBorders>
            <w:shd w:val="clear" w:color="auto" w:fill="auto"/>
            <w:vAlign w:val="center"/>
            <w:hideMark/>
          </w:tcPr>
          <w:p w:rsidR="00896043" w:rsidRPr="007D6F2A" w:rsidRDefault="00896043" w:rsidP="00023182">
            <w:pPr>
              <w:widowControl/>
              <w:jc w:val="center"/>
              <w:rPr>
                <w:rFonts w:ascii="等线" w:eastAsia="等线" w:hAnsi="等线" w:cs="宋体"/>
                <w:kern w:val="0"/>
                <w:sz w:val="22"/>
              </w:rPr>
            </w:pPr>
            <w:r w:rsidRPr="007D6F2A">
              <w:rPr>
                <w:rFonts w:ascii="等线" w:eastAsia="等线" w:hAnsi="等线" w:cs="宋体" w:hint="eastAsia"/>
                <w:kern w:val="0"/>
                <w:sz w:val="22"/>
              </w:rPr>
              <w:t>3</w:t>
            </w:r>
          </w:p>
        </w:tc>
        <w:tc>
          <w:tcPr>
            <w:tcW w:w="1785" w:type="dxa"/>
            <w:tcBorders>
              <w:top w:val="nil"/>
              <w:left w:val="nil"/>
              <w:bottom w:val="single" w:sz="4" w:space="0" w:color="auto"/>
              <w:right w:val="single" w:sz="4" w:space="0" w:color="auto"/>
            </w:tcBorders>
            <w:shd w:val="clear" w:color="auto" w:fill="auto"/>
            <w:vAlign w:val="bottom"/>
            <w:hideMark/>
          </w:tcPr>
          <w:p w:rsidR="00896043" w:rsidRPr="007D6F2A" w:rsidRDefault="00896043" w:rsidP="000B523C">
            <w:pPr>
              <w:widowControl/>
              <w:jc w:val="center"/>
              <w:rPr>
                <w:rFonts w:ascii="等线" w:eastAsia="等线" w:hAnsi="等线" w:cs="宋体"/>
                <w:kern w:val="0"/>
                <w:sz w:val="22"/>
              </w:rPr>
            </w:pPr>
            <w:r w:rsidRPr="007D6F2A">
              <w:rPr>
                <w:rFonts w:ascii="等线" w:eastAsia="等线" w:hAnsi="等线" w:cs="宋体" w:hint="eastAsia"/>
                <w:kern w:val="0"/>
                <w:sz w:val="22"/>
              </w:rPr>
              <w:t>能</w:t>
            </w:r>
            <w:r w:rsidR="000B523C">
              <w:rPr>
                <w:rFonts w:ascii="等线" w:eastAsia="等线" w:hAnsi="等线" w:cs="宋体" w:hint="eastAsia"/>
                <w:kern w:val="0"/>
                <w:sz w:val="22"/>
              </w:rPr>
              <w:t>规范撰写临床</w:t>
            </w:r>
            <w:r w:rsidR="000B523C">
              <w:rPr>
                <w:rFonts w:ascii="等线" w:eastAsia="等线" w:hAnsi="等线" w:cs="宋体"/>
                <w:kern w:val="0"/>
                <w:sz w:val="22"/>
              </w:rPr>
              <w:t>文书</w:t>
            </w:r>
          </w:p>
        </w:tc>
        <w:tc>
          <w:tcPr>
            <w:tcW w:w="2268" w:type="dxa"/>
            <w:tcBorders>
              <w:top w:val="single" w:sz="4" w:space="0" w:color="auto"/>
              <w:left w:val="nil"/>
              <w:bottom w:val="single" w:sz="4" w:space="0" w:color="auto"/>
              <w:right w:val="single" w:sz="4" w:space="0" w:color="auto"/>
            </w:tcBorders>
            <w:shd w:val="clear" w:color="auto" w:fill="auto"/>
            <w:vAlign w:val="bottom"/>
          </w:tcPr>
          <w:p w:rsidR="00896043" w:rsidRPr="007D6F2A" w:rsidRDefault="00896043" w:rsidP="00896043">
            <w:pPr>
              <w:widowControl/>
              <w:jc w:val="center"/>
              <w:rPr>
                <w:rFonts w:ascii="等线" w:eastAsia="等线" w:hAnsi="等线" w:cs="宋体"/>
                <w:kern w:val="0"/>
                <w:sz w:val="22"/>
              </w:rPr>
            </w:pPr>
          </w:p>
        </w:tc>
        <w:tc>
          <w:tcPr>
            <w:tcW w:w="6253" w:type="dxa"/>
            <w:vMerge/>
            <w:tcBorders>
              <w:top w:val="single" w:sz="4" w:space="0" w:color="auto"/>
              <w:left w:val="single" w:sz="4" w:space="0" w:color="auto"/>
              <w:bottom w:val="single" w:sz="4" w:space="0" w:color="000000"/>
              <w:right w:val="single" w:sz="8" w:space="0" w:color="000000"/>
            </w:tcBorders>
            <w:vAlign w:val="center"/>
          </w:tcPr>
          <w:p w:rsidR="00896043" w:rsidRPr="007D6F2A" w:rsidRDefault="00896043" w:rsidP="00896043">
            <w:pPr>
              <w:widowControl/>
              <w:jc w:val="left"/>
              <w:rPr>
                <w:rFonts w:ascii="等线" w:eastAsia="等线" w:hAnsi="等线" w:cs="宋体"/>
                <w:kern w:val="0"/>
                <w:sz w:val="22"/>
              </w:rPr>
            </w:pPr>
          </w:p>
        </w:tc>
      </w:tr>
      <w:tr w:rsidR="000B523C" w:rsidRPr="007D6F2A" w:rsidTr="00023182">
        <w:trPr>
          <w:trHeight w:val="932"/>
        </w:trPr>
        <w:tc>
          <w:tcPr>
            <w:tcW w:w="332" w:type="dxa"/>
            <w:tcBorders>
              <w:top w:val="nil"/>
              <w:left w:val="single" w:sz="8" w:space="0" w:color="auto"/>
              <w:bottom w:val="single" w:sz="4" w:space="0" w:color="auto"/>
              <w:right w:val="single" w:sz="4" w:space="0" w:color="auto"/>
            </w:tcBorders>
            <w:shd w:val="clear" w:color="auto" w:fill="auto"/>
            <w:vAlign w:val="center"/>
          </w:tcPr>
          <w:p w:rsidR="000B523C" w:rsidRPr="007D6F2A" w:rsidRDefault="000B523C" w:rsidP="00023182">
            <w:pPr>
              <w:widowControl/>
              <w:jc w:val="center"/>
              <w:rPr>
                <w:rFonts w:ascii="等线" w:eastAsia="等线" w:hAnsi="等线" w:cs="宋体"/>
                <w:kern w:val="0"/>
                <w:sz w:val="22"/>
              </w:rPr>
            </w:pPr>
          </w:p>
        </w:tc>
        <w:tc>
          <w:tcPr>
            <w:tcW w:w="1785" w:type="dxa"/>
            <w:tcBorders>
              <w:top w:val="nil"/>
              <w:left w:val="nil"/>
              <w:bottom w:val="single" w:sz="4" w:space="0" w:color="auto"/>
              <w:right w:val="single" w:sz="4" w:space="0" w:color="auto"/>
            </w:tcBorders>
            <w:shd w:val="clear" w:color="auto" w:fill="auto"/>
            <w:vAlign w:val="bottom"/>
          </w:tcPr>
          <w:p w:rsidR="000B523C" w:rsidRPr="000B523C" w:rsidRDefault="000B523C" w:rsidP="00023182">
            <w:pPr>
              <w:widowControl/>
              <w:jc w:val="center"/>
              <w:rPr>
                <w:rFonts w:ascii="等线" w:eastAsia="等线" w:hAnsi="等线" w:cs="宋体"/>
                <w:kern w:val="0"/>
                <w:sz w:val="22"/>
              </w:rPr>
            </w:pPr>
            <w:r>
              <w:rPr>
                <w:rFonts w:ascii="等线" w:eastAsia="等线" w:hAnsi="等线" w:cs="宋体" w:hint="eastAsia"/>
                <w:kern w:val="0"/>
                <w:sz w:val="22"/>
              </w:rPr>
              <w:t>能</w:t>
            </w:r>
            <w:r>
              <w:rPr>
                <w:rFonts w:ascii="等线" w:eastAsia="等线" w:hAnsi="等线" w:cs="宋体"/>
                <w:kern w:val="0"/>
                <w:sz w:val="22"/>
              </w:rPr>
              <w:t>积极开放参与</w:t>
            </w:r>
            <w:r>
              <w:rPr>
                <w:rFonts w:ascii="等线" w:eastAsia="等线" w:hAnsi="等线" w:cs="宋体" w:hint="eastAsia"/>
                <w:kern w:val="0"/>
                <w:sz w:val="22"/>
              </w:rPr>
              <w:t>督导</w:t>
            </w:r>
          </w:p>
        </w:tc>
        <w:tc>
          <w:tcPr>
            <w:tcW w:w="2268" w:type="dxa"/>
            <w:tcBorders>
              <w:top w:val="single" w:sz="4" w:space="0" w:color="auto"/>
              <w:left w:val="nil"/>
              <w:bottom w:val="single" w:sz="4" w:space="0" w:color="auto"/>
              <w:right w:val="single" w:sz="4" w:space="0" w:color="auto"/>
            </w:tcBorders>
            <w:shd w:val="clear" w:color="auto" w:fill="auto"/>
            <w:vAlign w:val="bottom"/>
          </w:tcPr>
          <w:p w:rsidR="000B523C" w:rsidRPr="007D6F2A" w:rsidRDefault="000B523C" w:rsidP="00896043">
            <w:pPr>
              <w:widowControl/>
              <w:jc w:val="center"/>
              <w:rPr>
                <w:rFonts w:ascii="等线" w:eastAsia="等线" w:hAnsi="等线" w:cs="宋体"/>
                <w:kern w:val="0"/>
                <w:sz w:val="22"/>
              </w:rPr>
            </w:pPr>
          </w:p>
        </w:tc>
        <w:tc>
          <w:tcPr>
            <w:tcW w:w="6253" w:type="dxa"/>
            <w:tcBorders>
              <w:top w:val="single" w:sz="4" w:space="0" w:color="auto"/>
              <w:left w:val="single" w:sz="4" w:space="0" w:color="auto"/>
              <w:bottom w:val="single" w:sz="4" w:space="0" w:color="000000"/>
              <w:right w:val="single" w:sz="8" w:space="0" w:color="000000"/>
            </w:tcBorders>
            <w:vAlign w:val="center"/>
          </w:tcPr>
          <w:p w:rsidR="000B523C" w:rsidRPr="007D6F2A" w:rsidRDefault="000B523C" w:rsidP="00896043">
            <w:pPr>
              <w:widowControl/>
              <w:jc w:val="left"/>
              <w:rPr>
                <w:rFonts w:ascii="等线" w:eastAsia="等线" w:hAnsi="等线" w:cs="宋体"/>
                <w:kern w:val="0"/>
                <w:sz w:val="22"/>
              </w:rPr>
            </w:pPr>
          </w:p>
        </w:tc>
      </w:tr>
      <w:tr w:rsidR="00896043" w:rsidRPr="007D6F2A" w:rsidTr="00023182">
        <w:trPr>
          <w:trHeight w:val="1198"/>
        </w:trPr>
        <w:tc>
          <w:tcPr>
            <w:tcW w:w="332" w:type="dxa"/>
            <w:vMerge w:val="restart"/>
            <w:tcBorders>
              <w:top w:val="nil"/>
              <w:left w:val="single" w:sz="8" w:space="0" w:color="auto"/>
              <w:bottom w:val="single" w:sz="4" w:space="0" w:color="auto"/>
              <w:right w:val="single" w:sz="4" w:space="0" w:color="auto"/>
            </w:tcBorders>
            <w:shd w:val="clear" w:color="auto" w:fill="auto"/>
            <w:vAlign w:val="bottom"/>
            <w:hideMark/>
          </w:tcPr>
          <w:p w:rsidR="00896043" w:rsidRPr="007D6F2A" w:rsidRDefault="00CE3B9B" w:rsidP="00CE3B9B">
            <w:pPr>
              <w:widowControl/>
              <w:jc w:val="center"/>
              <w:rPr>
                <w:rFonts w:ascii="等线" w:eastAsia="等线" w:hAnsi="等线" w:cs="宋体"/>
                <w:kern w:val="0"/>
                <w:sz w:val="22"/>
              </w:rPr>
            </w:pPr>
            <w:r>
              <w:rPr>
                <w:rFonts w:ascii="等线" w:eastAsia="等线" w:hAnsi="等线" w:cs="宋体" w:hint="eastAsia"/>
                <w:kern w:val="0"/>
                <w:sz w:val="22"/>
              </w:rPr>
              <w:t>4</w:t>
            </w:r>
          </w:p>
        </w:tc>
        <w:tc>
          <w:tcPr>
            <w:tcW w:w="1785" w:type="dxa"/>
            <w:vMerge w:val="restart"/>
            <w:tcBorders>
              <w:top w:val="nil"/>
              <w:left w:val="single" w:sz="4" w:space="0" w:color="auto"/>
              <w:bottom w:val="single" w:sz="4" w:space="0" w:color="auto"/>
              <w:right w:val="single" w:sz="4" w:space="0" w:color="auto"/>
            </w:tcBorders>
            <w:shd w:val="clear" w:color="auto" w:fill="auto"/>
            <w:vAlign w:val="center"/>
            <w:hideMark/>
          </w:tcPr>
          <w:p w:rsidR="00896043" w:rsidRPr="007D6F2A" w:rsidRDefault="00896043" w:rsidP="001136FA">
            <w:pPr>
              <w:widowControl/>
              <w:jc w:val="center"/>
              <w:rPr>
                <w:rFonts w:ascii="等线" w:eastAsia="等线" w:hAnsi="等线" w:cs="宋体"/>
                <w:kern w:val="0"/>
                <w:sz w:val="22"/>
              </w:rPr>
            </w:pPr>
            <w:r w:rsidRPr="007D6F2A">
              <w:rPr>
                <w:rFonts w:ascii="等线" w:eastAsia="等线" w:hAnsi="等线" w:cs="宋体" w:hint="eastAsia"/>
                <w:kern w:val="0"/>
                <w:sz w:val="22"/>
              </w:rPr>
              <w:t>咨询师表现得好的方面：</w:t>
            </w:r>
          </w:p>
        </w:tc>
        <w:tc>
          <w:tcPr>
            <w:tcW w:w="8521"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tcPr>
          <w:p w:rsidR="00896043" w:rsidRPr="007D6F2A" w:rsidRDefault="00896043" w:rsidP="00896043">
            <w:pPr>
              <w:widowControl/>
              <w:jc w:val="center"/>
              <w:rPr>
                <w:rFonts w:ascii="等线" w:eastAsia="等线" w:hAnsi="等线" w:cs="宋体"/>
                <w:kern w:val="0"/>
                <w:sz w:val="22"/>
              </w:rPr>
            </w:pPr>
          </w:p>
        </w:tc>
      </w:tr>
      <w:tr w:rsidR="00896043" w:rsidRPr="007D6F2A" w:rsidTr="00023182">
        <w:trPr>
          <w:trHeight w:val="1198"/>
        </w:trPr>
        <w:tc>
          <w:tcPr>
            <w:tcW w:w="332" w:type="dxa"/>
            <w:vMerge/>
            <w:tcBorders>
              <w:top w:val="nil"/>
              <w:left w:val="single" w:sz="8" w:space="0" w:color="auto"/>
              <w:bottom w:val="single" w:sz="4" w:space="0" w:color="auto"/>
              <w:right w:val="single" w:sz="4" w:space="0" w:color="auto"/>
            </w:tcBorders>
            <w:vAlign w:val="center"/>
            <w:hideMark/>
          </w:tcPr>
          <w:p w:rsidR="00896043" w:rsidRPr="007D6F2A" w:rsidRDefault="00896043" w:rsidP="00023182">
            <w:pPr>
              <w:widowControl/>
              <w:jc w:val="center"/>
              <w:rPr>
                <w:rFonts w:ascii="等线" w:eastAsia="等线" w:hAnsi="等线" w:cs="宋体"/>
                <w:kern w:val="0"/>
                <w:sz w:val="22"/>
              </w:rPr>
            </w:pPr>
          </w:p>
        </w:tc>
        <w:tc>
          <w:tcPr>
            <w:tcW w:w="1785" w:type="dxa"/>
            <w:vMerge/>
            <w:tcBorders>
              <w:top w:val="nil"/>
              <w:left w:val="single" w:sz="4" w:space="0" w:color="auto"/>
              <w:bottom w:val="single" w:sz="4" w:space="0" w:color="auto"/>
              <w:right w:val="single" w:sz="4" w:space="0" w:color="auto"/>
            </w:tcBorders>
            <w:vAlign w:val="center"/>
            <w:hideMark/>
          </w:tcPr>
          <w:p w:rsidR="00896043" w:rsidRPr="007D6F2A" w:rsidRDefault="00896043" w:rsidP="00023182">
            <w:pPr>
              <w:widowControl/>
              <w:jc w:val="center"/>
              <w:rPr>
                <w:rFonts w:ascii="等线" w:eastAsia="等线" w:hAnsi="等线" w:cs="宋体"/>
                <w:kern w:val="0"/>
                <w:sz w:val="22"/>
              </w:rPr>
            </w:pPr>
          </w:p>
        </w:tc>
        <w:tc>
          <w:tcPr>
            <w:tcW w:w="8521" w:type="dxa"/>
            <w:gridSpan w:val="2"/>
            <w:vMerge/>
            <w:tcBorders>
              <w:top w:val="single" w:sz="4" w:space="0" w:color="auto"/>
              <w:left w:val="single" w:sz="4" w:space="0" w:color="auto"/>
              <w:bottom w:val="single" w:sz="4" w:space="0" w:color="auto"/>
              <w:right w:val="single" w:sz="8" w:space="0" w:color="000000"/>
            </w:tcBorders>
            <w:vAlign w:val="center"/>
          </w:tcPr>
          <w:p w:rsidR="00896043" w:rsidRPr="007D6F2A" w:rsidRDefault="00896043" w:rsidP="00896043">
            <w:pPr>
              <w:widowControl/>
              <w:jc w:val="left"/>
              <w:rPr>
                <w:rFonts w:ascii="等线" w:eastAsia="等线" w:hAnsi="等线" w:cs="宋体"/>
                <w:kern w:val="0"/>
                <w:sz w:val="22"/>
              </w:rPr>
            </w:pPr>
          </w:p>
        </w:tc>
      </w:tr>
      <w:tr w:rsidR="00896043" w:rsidRPr="007D6F2A" w:rsidTr="00023182">
        <w:trPr>
          <w:trHeight w:val="1198"/>
        </w:trPr>
        <w:tc>
          <w:tcPr>
            <w:tcW w:w="332" w:type="dxa"/>
            <w:vMerge w:val="restart"/>
            <w:tcBorders>
              <w:top w:val="nil"/>
              <w:left w:val="single" w:sz="8" w:space="0" w:color="auto"/>
              <w:bottom w:val="single" w:sz="8" w:space="0" w:color="000000"/>
              <w:right w:val="single" w:sz="4" w:space="0" w:color="auto"/>
            </w:tcBorders>
            <w:shd w:val="clear" w:color="auto" w:fill="auto"/>
            <w:vAlign w:val="bottom"/>
            <w:hideMark/>
          </w:tcPr>
          <w:p w:rsidR="00896043" w:rsidRPr="007D6F2A" w:rsidRDefault="00CE3B9B" w:rsidP="00CE3B9B">
            <w:pPr>
              <w:widowControl/>
              <w:jc w:val="center"/>
              <w:rPr>
                <w:rFonts w:ascii="等线" w:eastAsia="等线" w:hAnsi="等线" w:cs="宋体"/>
                <w:kern w:val="0"/>
                <w:sz w:val="22"/>
              </w:rPr>
            </w:pPr>
            <w:r>
              <w:rPr>
                <w:rFonts w:ascii="等线" w:eastAsia="等线" w:hAnsi="等线" w:cs="宋体" w:hint="eastAsia"/>
                <w:kern w:val="0"/>
                <w:sz w:val="22"/>
              </w:rPr>
              <w:t>5</w:t>
            </w:r>
          </w:p>
        </w:tc>
        <w:tc>
          <w:tcPr>
            <w:tcW w:w="1785" w:type="dxa"/>
            <w:vMerge w:val="restart"/>
            <w:tcBorders>
              <w:top w:val="nil"/>
              <w:left w:val="single" w:sz="4" w:space="0" w:color="auto"/>
              <w:bottom w:val="single" w:sz="8" w:space="0" w:color="000000"/>
              <w:right w:val="single" w:sz="4" w:space="0" w:color="auto"/>
            </w:tcBorders>
            <w:shd w:val="clear" w:color="auto" w:fill="auto"/>
            <w:vAlign w:val="center"/>
            <w:hideMark/>
          </w:tcPr>
          <w:p w:rsidR="00896043" w:rsidRPr="007D6F2A" w:rsidRDefault="00896043" w:rsidP="001136FA">
            <w:pPr>
              <w:widowControl/>
              <w:jc w:val="center"/>
              <w:rPr>
                <w:rFonts w:ascii="等线" w:eastAsia="等线" w:hAnsi="等线" w:cs="宋体"/>
                <w:kern w:val="0"/>
                <w:sz w:val="22"/>
              </w:rPr>
            </w:pPr>
            <w:r w:rsidRPr="007D6F2A">
              <w:rPr>
                <w:rFonts w:ascii="等线" w:eastAsia="等线" w:hAnsi="等线" w:cs="宋体" w:hint="eastAsia"/>
                <w:kern w:val="0"/>
                <w:sz w:val="22"/>
              </w:rPr>
              <w:t>咨询师有待加强的方面：</w:t>
            </w:r>
          </w:p>
        </w:tc>
        <w:tc>
          <w:tcPr>
            <w:tcW w:w="8521"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bottom"/>
          </w:tcPr>
          <w:p w:rsidR="00896043" w:rsidRPr="007D6F2A" w:rsidRDefault="00896043" w:rsidP="00896043">
            <w:pPr>
              <w:widowControl/>
              <w:jc w:val="center"/>
              <w:rPr>
                <w:rFonts w:ascii="等线" w:eastAsia="等线" w:hAnsi="等线" w:cs="宋体"/>
                <w:kern w:val="0"/>
                <w:sz w:val="22"/>
              </w:rPr>
            </w:pPr>
          </w:p>
        </w:tc>
      </w:tr>
      <w:tr w:rsidR="00896043" w:rsidRPr="007D6F2A" w:rsidTr="00023182">
        <w:trPr>
          <w:trHeight w:val="1198"/>
        </w:trPr>
        <w:tc>
          <w:tcPr>
            <w:tcW w:w="332" w:type="dxa"/>
            <w:vMerge/>
            <w:tcBorders>
              <w:top w:val="nil"/>
              <w:left w:val="single" w:sz="8" w:space="0" w:color="auto"/>
              <w:bottom w:val="single" w:sz="8" w:space="0" w:color="000000"/>
              <w:right w:val="single" w:sz="4" w:space="0" w:color="auto"/>
            </w:tcBorders>
            <w:vAlign w:val="center"/>
            <w:hideMark/>
          </w:tcPr>
          <w:p w:rsidR="00896043" w:rsidRPr="007D6F2A" w:rsidRDefault="00896043" w:rsidP="00023182">
            <w:pPr>
              <w:widowControl/>
              <w:jc w:val="center"/>
              <w:rPr>
                <w:rFonts w:ascii="等线" w:eastAsia="等线" w:hAnsi="等线" w:cs="宋体"/>
                <w:kern w:val="0"/>
                <w:sz w:val="22"/>
              </w:rPr>
            </w:pPr>
          </w:p>
        </w:tc>
        <w:tc>
          <w:tcPr>
            <w:tcW w:w="1785" w:type="dxa"/>
            <w:vMerge/>
            <w:tcBorders>
              <w:top w:val="nil"/>
              <w:left w:val="single" w:sz="4" w:space="0" w:color="auto"/>
              <w:bottom w:val="single" w:sz="8" w:space="0" w:color="000000"/>
              <w:right w:val="single" w:sz="4" w:space="0" w:color="auto"/>
            </w:tcBorders>
            <w:vAlign w:val="center"/>
            <w:hideMark/>
          </w:tcPr>
          <w:p w:rsidR="00896043" w:rsidRPr="007D6F2A" w:rsidRDefault="00896043" w:rsidP="00023182">
            <w:pPr>
              <w:widowControl/>
              <w:jc w:val="center"/>
              <w:rPr>
                <w:rFonts w:ascii="等线" w:eastAsia="等线" w:hAnsi="等线" w:cs="宋体"/>
                <w:kern w:val="0"/>
                <w:sz w:val="22"/>
              </w:rPr>
            </w:pPr>
          </w:p>
        </w:tc>
        <w:tc>
          <w:tcPr>
            <w:tcW w:w="8521" w:type="dxa"/>
            <w:gridSpan w:val="2"/>
            <w:vMerge/>
            <w:tcBorders>
              <w:top w:val="single" w:sz="4" w:space="0" w:color="auto"/>
              <w:left w:val="single" w:sz="4" w:space="0" w:color="auto"/>
              <w:bottom w:val="single" w:sz="8" w:space="0" w:color="000000"/>
              <w:right w:val="single" w:sz="8" w:space="0" w:color="000000"/>
            </w:tcBorders>
            <w:vAlign w:val="center"/>
            <w:hideMark/>
          </w:tcPr>
          <w:p w:rsidR="00896043" w:rsidRPr="007D6F2A" w:rsidRDefault="00896043" w:rsidP="00896043">
            <w:pPr>
              <w:widowControl/>
              <w:jc w:val="left"/>
              <w:rPr>
                <w:rFonts w:ascii="等线" w:eastAsia="等线" w:hAnsi="等线" w:cs="宋体"/>
                <w:kern w:val="0"/>
                <w:sz w:val="22"/>
              </w:rPr>
            </w:pPr>
          </w:p>
        </w:tc>
      </w:tr>
    </w:tbl>
    <w:p w:rsidR="00196F5F" w:rsidRPr="00196F5F" w:rsidRDefault="00196F5F" w:rsidP="00023182"/>
    <w:p w:rsidR="00896043" w:rsidRDefault="00896043" w:rsidP="00023182"/>
    <w:p w:rsidR="00896043" w:rsidRDefault="00896043" w:rsidP="00023182"/>
    <w:p w:rsidR="00896043" w:rsidRDefault="00896043" w:rsidP="00023182"/>
    <w:p w:rsidR="00896043" w:rsidRDefault="00896043" w:rsidP="00023182"/>
    <w:p w:rsidR="00896043" w:rsidRDefault="00896043" w:rsidP="00023182"/>
    <w:p w:rsidR="00CE3B9B" w:rsidRDefault="00CE3B9B" w:rsidP="00023182"/>
    <w:p w:rsidR="00CE3B9B" w:rsidRDefault="00CE3B9B" w:rsidP="00023182"/>
    <w:p w:rsidR="00896043" w:rsidRDefault="00896043" w:rsidP="00023182"/>
    <w:p w:rsidR="00896043" w:rsidRDefault="00896043" w:rsidP="00023182"/>
    <w:p w:rsidR="00896043" w:rsidRDefault="00896043" w:rsidP="00023182"/>
    <w:p w:rsidR="00196F5F" w:rsidRDefault="00196F5F" w:rsidP="00023182">
      <w:pPr>
        <w:pStyle w:val="1"/>
        <w:jc w:val="center"/>
      </w:pPr>
      <w:bookmarkStart w:id="378" w:name="_Toc59274169"/>
      <w:r>
        <w:rPr>
          <w:rFonts w:hint="eastAsia"/>
        </w:rPr>
        <w:lastRenderedPageBreak/>
        <w:t>来访者</w:t>
      </w:r>
      <w:r>
        <w:t>联系记录</w:t>
      </w:r>
      <w:bookmarkEnd w:id="378"/>
    </w:p>
    <w:p w:rsidR="00F813FF" w:rsidRPr="00D604DC" w:rsidRDefault="00F813FF" w:rsidP="0033622B">
      <w:pPr>
        <w:jc w:val="center"/>
        <w:rPr>
          <w:b/>
        </w:rPr>
      </w:pPr>
      <w:r w:rsidRPr="00D604DC">
        <w:rPr>
          <w:rFonts w:hint="eastAsia"/>
          <w:b/>
        </w:rPr>
        <w:t>本记录表</w:t>
      </w:r>
      <w:r w:rsidRPr="00D604DC">
        <w:rPr>
          <w:b/>
        </w:rPr>
        <w:t>用于重要的</w:t>
      </w:r>
      <w:r w:rsidRPr="00D604DC">
        <w:rPr>
          <w:rFonts w:hint="eastAsia"/>
          <w:b/>
        </w:rPr>
        <w:t>临床</w:t>
      </w:r>
      <w:r w:rsidRPr="00D604DC">
        <w:rPr>
          <w:b/>
        </w:rPr>
        <w:t>联络记录（</w:t>
      </w:r>
      <w:r w:rsidRPr="00D604DC">
        <w:rPr>
          <w:rFonts w:hint="eastAsia"/>
          <w:b/>
        </w:rPr>
        <w:t>如未进行</w:t>
      </w:r>
      <w:r w:rsidRPr="00D604DC">
        <w:rPr>
          <w:b/>
        </w:rPr>
        <w:t>咨询</w:t>
      </w:r>
      <w:r w:rsidRPr="00D604DC">
        <w:rPr>
          <w:rFonts w:hint="eastAsia"/>
          <w:b/>
        </w:rPr>
        <w:t>的</w:t>
      </w:r>
      <w:r w:rsidRPr="00D604DC">
        <w:rPr>
          <w:b/>
        </w:rPr>
        <w:t>转介、结案</w:t>
      </w:r>
      <w:r w:rsidR="0033622B" w:rsidRPr="00D604DC">
        <w:rPr>
          <w:rFonts w:hint="eastAsia"/>
          <w:b/>
        </w:rPr>
        <w:t>、</w:t>
      </w:r>
      <w:r w:rsidR="0033622B" w:rsidRPr="00D604DC">
        <w:rPr>
          <w:b/>
        </w:rPr>
        <w:t>与</w:t>
      </w:r>
      <w:r w:rsidR="0033622B" w:rsidRPr="00D604DC">
        <w:rPr>
          <w:rFonts w:hint="eastAsia"/>
          <w:b/>
        </w:rPr>
        <w:t>未成年</w:t>
      </w:r>
      <w:r w:rsidR="0033622B" w:rsidRPr="00D604DC">
        <w:rPr>
          <w:b/>
        </w:rPr>
        <w:t>来访者</w:t>
      </w:r>
      <w:r w:rsidR="0033622B" w:rsidRPr="00D604DC">
        <w:rPr>
          <w:rFonts w:hint="eastAsia"/>
          <w:b/>
        </w:rPr>
        <w:t>的</w:t>
      </w:r>
      <w:r w:rsidR="0033622B" w:rsidRPr="00D604DC">
        <w:rPr>
          <w:b/>
        </w:rPr>
        <w:t>家长沟通</w:t>
      </w:r>
      <w:r w:rsidR="0033622B" w:rsidRPr="00D604DC">
        <w:rPr>
          <w:rFonts w:hint="eastAsia"/>
          <w:b/>
        </w:rPr>
        <w:t>、</w:t>
      </w:r>
      <w:r w:rsidR="0033622B" w:rsidRPr="00D604DC">
        <w:rPr>
          <w:b/>
        </w:rPr>
        <w:t>专家会诊</w:t>
      </w:r>
      <w:r w:rsidRPr="00D604DC">
        <w:rPr>
          <w:rFonts w:hint="eastAsia"/>
          <w:b/>
        </w:rPr>
        <w:t>等</w:t>
      </w:r>
      <w:r w:rsidRPr="00D604DC">
        <w:rPr>
          <w:b/>
        </w:rPr>
        <w:t>）</w:t>
      </w:r>
    </w:p>
    <w:tbl>
      <w:tblPr>
        <w:tblStyle w:val="af0"/>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80"/>
        <w:gridCol w:w="4680"/>
      </w:tblGrid>
      <w:tr w:rsidR="000573DA" w:rsidRPr="005A5240" w:rsidTr="00023182">
        <w:trPr>
          <w:trHeight w:val="567"/>
        </w:trPr>
        <w:tc>
          <w:tcPr>
            <w:tcW w:w="4680" w:type="dxa"/>
            <w:vAlign w:val="bottom"/>
          </w:tcPr>
          <w:p w:rsidR="000573DA" w:rsidRPr="005A5240" w:rsidRDefault="000573DA" w:rsidP="00297E9B">
            <w:pPr>
              <w:rPr>
                <w:sz w:val="24"/>
              </w:rPr>
            </w:pPr>
            <w:r w:rsidRPr="005A5240">
              <w:rPr>
                <w:rFonts w:hint="eastAsia"/>
                <w:sz w:val="24"/>
              </w:rPr>
              <w:t>咨询师姓名：</w:t>
            </w:r>
          </w:p>
        </w:tc>
        <w:tc>
          <w:tcPr>
            <w:tcW w:w="4680" w:type="dxa"/>
            <w:vAlign w:val="bottom"/>
          </w:tcPr>
          <w:p w:rsidR="000573DA" w:rsidRPr="005A5240" w:rsidRDefault="000573DA" w:rsidP="00297E9B">
            <w:pPr>
              <w:rPr>
                <w:sz w:val="24"/>
              </w:rPr>
            </w:pPr>
            <w:r>
              <w:rPr>
                <w:rFonts w:hint="eastAsia"/>
                <w:sz w:val="24"/>
              </w:rPr>
              <w:t>联系</w:t>
            </w:r>
            <w:r w:rsidRPr="005A5240">
              <w:rPr>
                <w:rFonts w:hint="eastAsia"/>
                <w:sz w:val="24"/>
              </w:rPr>
              <w:t>日期：</w:t>
            </w:r>
          </w:p>
        </w:tc>
      </w:tr>
      <w:tr w:rsidR="000573DA" w:rsidRPr="005A5240" w:rsidTr="00023182">
        <w:trPr>
          <w:trHeight w:val="567"/>
        </w:trPr>
        <w:tc>
          <w:tcPr>
            <w:tcW w:w="4680" w:type="dxa"/>
            <w:vAlign w:val="bottom"/>
          </w:tcPr>
          <w:p w:rsidR="000573DA" w:rsidRPr="005A5240" w:rsidRDefault="000573DA" w:rsidP="00297E9B">
            <w:pPr>
              <w:rPr>
                <w:sz w:val="24"/>
              </w:rPr>
            </w:pPr>
            <w:r w:rsidRPr="005A5240">
              <w:rPr>
                <w:rFonts w:hint="eastAsia"/>
                <w:sz w:val="24"/>
              </w:rPr>
              <w:t>来访者代码：</w:t>
            </w:r>
            <w:r w:rsidRPr="005A5240">
              <w:rPr>
                <w:sz w:val="24"/>
              </w:rPr>
              <w:t xml:space="preserve"> </w:t>
            </w:r>
          </w:p>
        </w:tc>
        <w:tc>
          <w:tcPr>
            <w:tcW w:w="4680" w:type="dxa"/>
            <w:vAlign w:val="bottom"/>
          </w:tcPr>
          <w:p w:rsidR="000573DA" w:rsidRPr="005A5240" w:rsidRDefault="000573DA" w:rsidP="00297E9B">
            <w:pPr>
              <w:rPr>
                <w:sz w:val="24"/>
              </w:rPr>
            </w:pPr>
          </w:p>
        </w:tc>
      </w:tr>
    </w:tbl>
    <w:p w:rsidR="00CE3B9B" w:rsidRDefault="00CE3B9B" w:rsidP="00023182"/>
    <w:p w:rsidR="00F813FF" w:rsidRDefault="00F813FF" w:rsidP="00D61B50">
      <w:pPr>
        <w:pStyle w:val="a1"/>
        <w:numPr>
          <w:ilvl w:val="0"/>
          <w:numId w:val="58"/>
        </w:numPr>
        <w:spacing w:line="360" w:lineRule="auto"/>
        <w:ind w:firstLineChars="0"/>
        <w:rPr>
          <w:sz w:val="24"/>
          <w:szCs w:val="24"/>
        </w:rPr>
      </w:pPr>
      <w:r>
        <w:rPr>
          <w:rFonts w:hint="eastAsia"/>
          <w:sz w:val="24"/>
          <w:szCs w:val="24"/>
        </w:rPr>
        <w:t>联系人</w:t>
      </w:r>
      <w:r>
        <w:rPr>
          <w:sz w:val="24"/>
          <w:szCs w:val="24"/>
        </w:rPr>
        <w:t>：</w:t>
      </w:r>
    </w:p>
    <w:p w:rsidR="00F813FF" w:rsidRDefault="00F813FF" w:rsidP="00D61B50">
      <w:pPr>
        <w:pStyle w:val="a1"/>
        <w:numPr>
          <w:ilvl w:val="1"/>
          <w:numId w:val="58"/>
        </w:numPr>
        <w:spacing w:line="360" w:lineRule="auto"/>
        <w:ind w:firstLineChars="0"/>
        <w:rPr>
          <w:sz w:val="24"/>
          <w:szCs w:val="24"/>
        </w:rPr>
      </w:pPr>
      <w:r>
        <w:rPr>
          <w:rFonts w:hint="eastAsia"/>
          <w:sz w:val="24"/>
          <w:szCs w:val="24"/>
        </w:rPr>
        <w:t>来访者</w:t>
      </w:r>
      <w:r>
        <w:rPr>
          <w:sz w:val="24"/>
          <w:szCs w:val="24"/>
        </w:rPr>
        <w:t>本人</w:t>
      </w:r>
    </w:p>
    <w:p w:rsidR="00F813FF" w:rsidRDefault="00F813FF" w:rsidP="00D61B50">
      <w:pPr>
        <w:pStyle w:val="a1"/>
        <w:numPr>
          <w:ilvl w:val="1"/>
          <w:numId w:val="58"/>
        </w:numPr>
        <w:spacing w:line="360" w:lineRule="auto"/>
        <w:ind w:firstLineChars="0"/>
        <w:rPr>
          <w:sz w:val="24"/>
          <w:szCs w:val="24"/>
        </w:rPr>
      </w:pPr>
      <w:r>
        <w:rPr>
          <w:rFonts w:hint="eastAsia"/>
          <w:sz w:val="24"/>
          <w:szCs w:val="24"/>
        </w:rPr>
        <w:t>其他：</w:t>
      </w:r>
      <w:r w:rsidRPr="00023182">
        <w:rPr>
          <w:sz w:val="24"/>
          <w:szCs w:val="24"/>
        </w:rPr>
        <w:t>_____________</w:t>
      </w:r>
    </w:p>
    <w:p w:rsidR="00CE3B9B" w:rsidRPr="00023182" w:rsidRDefault="000573DA" w:rsidP="00D61B50">
      <w:pPr>
        <w:pStyle w:val="a1"/>
        <w:numPr>
          <w:ilvl w:val="0"/>
          <w:numId w:val="58"/>
        </w:numPr>
        <w:spacing w:line="360" w:lineRule="auto"/>
        <w:ind w:firstLineChars="0"/>
        <w:rPr>
          <w:sz w:val="24"/>
          <w:szCs w:val="24"/>
        </w:rPr>
      </w:pPr>
      <w:r w:rsidRPr="00023182">
        <w:rPr>
          <w:rFonts w:hint="eastAsia"/>
          <w:sz w:val="24"/>
          <w:szCs w:val="24"/>
        </w:rPr>
        <w:t>联络方式：</w:t>
      </w:r>
    </w:p>
    <w:p w:rsidR="00CE3B9B" w:rsidRPr="00023182" w:rsidRDefault="000573DA" w:rsidP="00D61B50">
      <w:pPr>
        <w:pStyle w:val="a1"/>
        <w:numPr>
          <w:ilvl w:val="1"/>
          <w:numId w:val="58"/>
        </w:numPr>
        <w:spacing w:line="360" w:lineRule="auto"/>
        <w:ind w:firstLineChars="0"/>
        <w:rPr>
          <w:sz w:val="24"/>
          <w:szCs w:val="24"/>
        </w:rPr>
      </w:pPr>
      <w:r w:rsidRPr="00023182">
        <w:rPr>
          <w:rFonts w:hint="eastAsia"/>
          <w:sz w:val="24"/>
          <w:szCs w:val="24"/>
        </w:rPr>
        <w:t>电话</w:t>
      </w:r>
    </w:p>
    <w:p w:rsidR="000573DA" w:rsidRPr="00023182" w:rsidRDefault="000573DA" w:rsidP="00D61B50">
      <w:pPr>
        <w:pStyle w:val="a1"/>
        <w:numPr>
          <w:ilvl w:val="1"/>
          <w:numId w:val="58"/>
        </w:numPr>
        <w:spacing w:line="360" w:lineRule="auto"/>
        <w:ind w:firstLineChars="0"/>
        <w:rPr>
          <w:sz w:val="24"/>
          <w:szCs w:val="24"/>
        </w:rPr>
      </w:pPr>
      <w:r w:rsidRPr="00023182">
        <w:rPr>
          <w:rFonts w:hint="eastAsia"/>
          <w:sz w:val="24"/>
          <w:szCs w:val="24"/>
        </w:rPr>
        <w:t>短信</w:t>
      </w:r>
    </w:p>
    <w:p w:rsidR="000573DA" w:rsidRPr="00023182" w:rsidRDefault="000573DA" w:rsidP="00D61B50">
      <w:pPr>
        <w:pStyle w:val="a1"/>
        <w:numPr>
          <w:ilvl w:val="1"/>
          <w:numId w:val="58"/>
        </w:numPr>
        <w:spacing w:line="360" w:lineRule="auto"/>
        <w:ind w:firstLineChars="0"/>
        <w:rPr>
          <w:sz w:val="24"/>
          <w:szCs w:val="24"/>
        </w:rPr>
      </w:pPr>
      <w:r w:rsidRPr="00023182">
        <w:rPr>
          <w:rFonts w:hint="eastAsia"/>
          <w:sz w:val="24"/>
          <w:szCs w:val="24"/>
        </w:rPr>
        <w:t>邮件</w:t>
      </w:r>
    </w:p>
    <w:p w:rsidR="000573DA" w:rsidRPr="00023182" w:rsidRDefault="000573DA" w:rsidP="00D61B50">
      <w:pPr>
        <w:pStyle w:val="a1"/>
        <w:numPr>
          <w:ilvl w:val="1"/>
          <w:numId w:val="58"/>
        </w:numPr>
        <w:spacing w:line="360" w:lineRule="auto"/>
        <w:ind w:firstLineChars="0"/>
        <w:rPr>
          <w:sz w:val="24"/>
          <w:szCs w:val="24"/>
        </w:rPr>
      </w:pPr>
      <w:r w:rsidRPr="00023182">
        <w:rPr>
          <w:rFonts w:hint="eastAsia"/>
          <w:sz w:val="24"/>
          <w:szCs w:val="24"/>
        </w:rPr>
        <w:t>面谈</w:t>
      </w:r>
    </w:p>
    <w:p w:rsidR="000573DA" w:rsidRDefault="000573DA" w:rsidP="00D61B50">
      <w:pPr>
        <w:pStyle w:val="a1"/>
        <w:numPr>
          <w:ilvl w:val="1"/>
          <w:numId w:val="58"/>
        </w:numPr>
        <w:spacing w:line="360" w:lineRule="auto"/>
        <w:ind w:firstLineChars="0"/>
        <w:rPr>
          <w:sz w:val="24"/>
          <w:szCs w:val="24"/>
        </w:rPr>
      </w:pPr>
      <w:r w:rsidRPr="00023182">
        <w:rPr>
          <w:rFonts w:hint="eastAsia"/>
          <w:sz w:val="24"/>
          <w:szCs w:val="24"/>
        </w:rPr>
        <w:t>微信</w:t>
      </w:r>
    </w:p>
    <w:p w:rsidR="002F280F" w:rsidRPr="00023182" w:rsidRDefault="002F280F" w:rsidP="00D61B50">
      <w:pPr>
        <w:pStyle w:val="a1"/>
        <w:numPr>
          <w:ilvl w:val="1"/>
          <w:numId w:val="58"/>
        </w:numPr>
        <w:spacing w:line="360" w:lineRule="auto"/>
        <w:ind w:firstLineChars="0"/>
        <w:rPr>
          <w:sz w:val="24"/>
          <w:szCs w:val="24"/>
        </w:rPr>
      </w:pPr>
      <w:r>
        <w:rPr>
          <w:rFonts w:hint="eastAsia"/>
          <w:sz w:val="24"/>
          <w:szCs w:val="24"/>
        </w:rPr>
        <w:t>飞书</w:t>
      </w:r>
    </w:p>
    <w:p w:rsidR="000573DA" w:rsidRPr="00023182" w:rsidRDefault="000573DA" w:rsidP="00D61B50">
      <w:pPr>
        <w:pStyle w:val="a1"/>
        <w:numPr>
          <w:ilvl w:val="1"/>
          <w:numId w:val="58"/>
        </w:numPr>
        <w:spacing w:line="360" w:lineRule="auto"/>
        <w:ind w:firstLineChars="0"/>
        <w:rPr>
          <w:sz w:val="24"/>
          <w:szCs w:val="24"/>
        </w:rPr>
      </w:pPr>
      <w:r w:rsidRPr="00023182">
        <w:rPr>
          <w:rFonts w:hint="eastAsia"/>
          <w:sz w:val="24"/>
          <w:szCs w:val="24"/>
        </w:rPr>
        <w:t>其他：</w:t>
      </w:r>
      <w:r w:rsidRPr="00023182">
        <w:rPr>
          <w:sz w:val="24"/>
          <w:szCs w:val="24"/>
        </w:rPr>
        <w:t>_____________</w:t>
      </w:r>
    </w:p>
    <w:p w:rsidR="000573DA" w:rsidRPr="00023182" w:rsidRDefault="000573DA" w:rsidP="00D61B50">
      <w:pPr>
        <w:pStyle w:val="a1"/>
        <w:numPr>
          <w:ilvl w:val="0"/>
          <w:numId w:val="58"/>
        </w:numPr>
        <w:spacing w:line="360" w:lineRule="auto"/>
        <w:ind w:firstLineChars="0"/>
        <w:rPr>
          <w:sz w:val="24"/>
          <w:szCs w:val="24"/>
        </w:rPr>
      </w:pPr>
      <w:r w:rsidRPr="00023182">
        <w:rPr>
          <w:rFonts w:hint="eastAsia"/>
          <w:sz w:val="24"/>
          <w:szCs w:val="24"/>
        </w:rPr>
        <w:t>联络时长：</w:t>
      </w:r>
      <w:r w:rsidRPr="00023182">
        <w:rPr>
          <w:sz w:val="24"/>
          <w:szCs w:val="24"/>
        </w:rPr>
        <w:t>_____________</w:t>
      </w:r>
      <w:r w:rsidRPr="00023182">
        <w:rPr>
          <w:rFonts w:hint="eastAsia"/>
          <w:sz w:val="24"/>
          <w:szCs w:val="24"/>
        </w:rPr>
        <w:t>分钟</w:t>
      </w:r>
    </w:p>
    <w:p w:rsidR="000573DA" w:rsidRDefault="000573DA" w:rsidP="00D61B50">
      <w:pPr>
        <w:pStyle w:val="a1"/>
        <w:numPr>
          <w:ilvl w:val="0"/>
          <w:numId w:val="58"/>
        </w:numPr>
        <w:spacing w:line="360" w:lineRule="auto"/>
        <w:ind w:firstLineChars="0"/>
        <w:rPr>
          <w:sz w:val="24"/>
          <w:szCs w:val="24"/>
        </w:rPr>
      </w:pPr>
      <w:r w:rsidRPr="00023182">
        <w:rPr>
          <w:rFonts w:hint="eastAsia"/>
          <w:sz w:val="24"/>
          <w:szCs w:val="24"/>
        </w:rPr>
        <w:t>联络原因：</w:t>
      </w:r>
    </w:p>
    <w:p w:rsidR="000573DA" w:rsidRPr="000573DA" w:rsidRDefault="000573DA" w:rsidP="00023182">
      <w:pPr>
        <w:pStyle w:val="a1"/>
        <w:spacing w:line="360" w:lineRule="auto"/>
        <w:ind w:left="525" w:firstLineChars="0" w:firstLine="0"/>
        <w:rPr>
          <w:rFonts w:asciiTheme="minorEastAsia" w:hAnsiTheme="minorEastAsia"/>
          <w:sz w:val="24"/>
          <w:szCs w:val="24"/>
        </w:rPr>
      </w:pPr>
      <w:r w:rsidRPr="000573DA">
        <w:rPr>
          <w:rFonts w:asciiTheme="minorEastAsia" w:hAnsiTheme="minorEastAsia" w:hint="eastAsia"/>
          <w:sz w:val="24"/>
          <w:szCs w:val="24"/>
        </w:rPr>
        <w:t>____________________________________________________________</w:t>
      </w:r>
      <w:r>
        <w:rPr>
          <w:rFonts w:asciiTheme="minorEastAsia" w:hAnsiTheme="minorEastAsia" w:hint="eastAsia"/>
          <w:sz w:val="24"/>
          <w:szCs w:val="24"/>
        </w:rPr>
        <w:t>_____________</w:t>
      </w:r>
    </w:p>
    <w:p w:rsidR="000573DA" w:rsidRPr="000573DA" w:rsidRDefault="000573DA" w:rsidP="00023182">
      <w:pPr>
        <w:pStyle w:val="a1"/>
        <w:spacing w:line="360" w:lineRule="auto"/>
        <w:ind w:left="525" w:firstLineChars="0" w:firstLine="0"/>
        <w:rPr>
          <w:rFonts w:asciiTheme="minorEastAsia" w:hAnsiTheme="minorEastAsia"/>
          <w:sz w:val="24"/>
          <w:szCs w:val="24"/>
        </w:rPr>
      </w:pPr>
      <w:r w:rsidRPr="000573DA">
        <w:rPr>
          <w:rFonts w:asciiTheme="minorEastAsia" w:hAnsiTheme="minorEastAsia" w:hint="eastAsia"/>
          <w:sz w:val="24"/>
          <w:szCs w:val="24"/>
        </w:rPr>
        <w:t>___________________________________________</w:t>
      </w:r>
      <w:r>
        <w:rPr>
          <w:rFonts w:asciiTheme="minorEastAsia" w:hAnsiTheme="minorEastAsia" w:hint="eastAsia"/>
          <w:sz w:val="24"/>
          <w:szCs w:val="24"/>
        </w:rPr>
        <w:t>______________________________</w:t>
      </w:r>
    </w:p>
    <w:p w:rsidR="000573DA" w:rsidRPr="000573DA" w:rsidRDefault="000573DA" w:rsidP="00023182">
      <w:pPr>
        <w:pStyle w:val="a1"/>
        <w:spacing w:line="360" w:lineRule="auto"/>
        <w:ind w:left="525" w:firstLineChars="0" w:firstLine="0"/>
        <w:rPr>
          <w:rFonts w:asciiTheme="minorEastAsia" w:hAnsiTheme="minorEastAsia"/>
          <w:sz w:val="24"/>
          <w:szCs w:val="24"/>
        </w:rPr>
      </w:pPr>
      <w:r w:rsidRPr="000573DA">
        <w:rPr>
          <w:rFonts w:asciiTheme="minorEastAsia" w:hAnsiTheme="minorEastAsia" w:hint="eastAsia"/>
          <w:sz w:val="24"/>
          <w:szCs w:val="24"/>
        </w:rPr>
        <w:t>_______________________________________________________________</w:t>
      </w:r>
      <w:r>
        <w:rPr>
          <w:rFonts w:asciiTheme="minorEastAsia" w:hAnsiTheme="minorEastAsia" w:hint="eastAsia"/>
          <w:sz w:val="24"/>
          <w:szCs w:val="24"/>
        </w:rPr>
        <w:t>__________</w:t>
      </w:r>
    </w:p>
    <w:p w:rsidR="000573DA" w:rsidRDefault="000573DA" w:rsidP="00D61B50">
      <w:pPr>
        <w:pStyle w:val="a1"/>
        <w:numPr>
          <w:ilvl w:val="0"/>
          <w:numId w:val="58"/>
        </w:numPr>
        <w:spacing w:line="360" w:lineRule="auto"/>
        <w:ind w:firstLineChars="0"/>
        <w:rPr>
          <w:sz w:val="24"/>
          <w:szCs w:val="24"/>
        </w:rPr>
      </w:pPr>
      <w:r>
        <w:rPr>
          <w:rFonts w:hint="eastAsia"/>
          <w:sz w:val="24"/>
          <w:szCs w:val="24"/>
        </w:rPr>
        <w:t>交流</w:t>
      </w:r>
      <w:r>
        <w:rPr>
          <w:sz w:val="24"/>
          <w:szCs w:val="24"/>
        </w:rPr>
        <w:t>内容：</w:t>
      </w:r>
    </w:p>
    <w:p w:rsidR="000573DA" w:rsidRPr="00023182" w:rsidRDefault="000573DA" w:rsidP="00023182">
      <w:pPr>
        <w:pStyle w:val="a1"/>
        <w:spacing w:line="360" w:lineRule="auto"/>
        <w:ind w:left="525" w:firstLineChars="0" w:firstLine="0"/>
        <w:rPr>
          <w:rFonts w:asciiTheme="minorEastAsia" w:hAnsiTheme="minorEastAsia"/>
          <w:sz w:val="24"/>
          <w:szCs w:val="24"/>
        </w:rPr>
      </w:pPr>
      <w:r w:rsidRPr="00023182">
        <w:rPr>
          <w:rFonts w:asciiTheme="minorEastAsia" w:hAnsiTheme="minorEastAsia"/>
          <w:sz w:val="24"/>
          <w:szCs w:val="24"/>
        </w:rPr>
        <w:t>_________________________________________________________________________</w:t>
      </w:r>
    </w:p>
    <w:p w:rsidR="000573DA" w:rsidRPr="00023182" w:rsidRDefault="000573DA" w:rsidP="00023182">
      <w:pPr>
        <w:pStyle w:val="a1"/>
        <w:spacing w:line="360" w:lineRule="auto"/>
        <w:ind w:left="525" w:firstLineChars="0" w:firstLine="0"/>
        <w:rPr>
          <w:rFonts w:asciiTheme="minorEastAsia" w:hAnsiTheme="minorEastAsia"/>
          <w:sz w:val="24"/>
          <w:szCs w:val="24"/>
        </w:rPr>
      </w:pPr>
      <w:r w:rsidRPr="00023182">
        <w:rPr>
          <w:rFonts w:asciiTheme="minorEastAsia" w:hAnsiTheme="minorEastAsia"/>
          <w:sz w:val="24"/>
          <w:szCs w:val="24"/>
        </w:rPr>
        <w:t>_________________________________________________________________________</w:t>
      </w:r>
    </w:p>
    <w:p w:rsidR="000573DA" w:rsidRPr="00023182" w:rsidRDefault="000573DA" w:rsidP="00023182">
      <w:pPr>
        <w:pStyle w:val="a1"/>
        <w:spacing w:line="360" w:lineRule="auto"/>
        <w:ind w:left="525" w:firstLineChars="0" w:firstLine="0"/>
        <w:rPr>
          <w:rFonts w:asciiTheme="minorEastAsia" w:hAnsiTheme="minorEastAsia"/>
          <w:sz w:val="24"/>
          <w:szCs w:val="24"/>
        </w:rPr>
      </w:pPr>
      <w:r w:rsidRPr="00023182">
        <w:rPr>
          <w:rFonts w:asciiTheme="minorEastAsia" w:hAnsiTheme="minorEastAsia"/>
          <w:sz w:val="24"/>
          <w:szCs w:val="24"/>
        </w:rPr>
        <w:t>_________________________________________________________________________</w:t>
      </w:r>
    </w:p>
    <w:p w:rsidR="006966CC" w:rsidRDefault="006966CC" w:rsidP="000573DA">
      <w:pPr>
        <w:pStyle w:val="a1"/>
        <w:spacing w:line="480" w:lineRule="auto"/>
        <w:ind w:left="1276" w:firstLineChars="0" w:firstLine="0"/>
        <w:rPr>
          <w:sz w:val="24"/>
        </w:rPr>
      </w:pPr>
    </w:p>
    <w:p w:rsidR="000573DA" w:rsidRPr="005A5240" w:rsidRDefault="000573DA" w:rsidP="000573DA">
      <w:pPr>
        <w:pStyle w:val="a1"/>
        <w:spacing w:line="480" w:lineRule="auto"/>
        <w:ind w:left="1276" w:firstLineChars="0" w:firstLine="0"/>
        <w:rPr>
          <w:sz w:val="24"/>
        </w:rPr>
      </w:pPr>
      <w:r w:rsidRPr="005A5240">
        <w:rPr>
          <w:rFonts w:hint="eastAsia"/>
          <w:sz w:val="24"/>
        </w:rPr>
        <w:t>咨询师签字：</w:t>
      </w:r>
      <w:r w:rsidRPr="005A5240">
        <w:rPr>
          <w:sz w:val="24"/>
          <w:u w:val="single"/>
        </w:rPr>
        <w:t xml:space="preserve">                                </w:t>
      </w:r>
      <w:r w:rsidRPr="005A5240">
        <w:rPr>
          <w:sz w:val="24"/>
        </w:rPr>
        <w:t xml:space="preserve">    </w:t>
      </w:r>
      <w:r w:rsidRPr="005A5240">
        <w:rPr>
          <w:rFonts w:hint="eastAsia"/>
          <w:sz w:val="24"/>
        </w:rPr>
        <w:t>日期：</w:t>
      </w:r>
      <w:r>
        <w:rPr>
          <w:rFonts w:hint="eastAsia"/>
          <w:sz w:val="24"/>
        </w:rPr>
        <w:t>________________</w:t>
      </w:r>
    </w:p>
    <w:p w:rsidR="00F813FF" w:rsidRDefault="000573DA" w:rsidP="006966CC">
      <w:pPr>
        <w:pStyle w:val="a1"/>
        <w:spacing w:line="480" w:lineRule="auto"/>
        <w:ind w:left="1276" w:firstLineChars="0" w:firstLine="0"/>
        <w:rPr>
          <w:sz w:val="24"/>
        </w:rPr>
      </w:pPr>
      <w:r w:rsidRPr="005A5240">
        <w:rPr>
          <w:rFonts w:hint="eastAsia"/>
          <w:sz w:val="24"/>
        </w:rPr>
        <w:t>督导师签字：</w:t>
      </w:r>
      <w:r w:rsidR="00C404EF" w:rsidRPr="006966CC">
        <w:rPr>
          <w:rFonts w:hint="eastAsia"/>
          <w:sz w:val="24"/>
        </w:rPr>
        <w:t>________________</w:t>
      </w:r>
      <w:r w:rsidR="00C404EF">
        <w:rPr>
          <w:sz w:val="24"/>
        </w:rPr>
        <w:t xml:space="preserve"> </w:t>
      </w:r>
      <w:r w:rsidRPr="005A5240">
        <w:rPr>
          <w:rFonts w:hint="eastAsia"/>
          <w:sz w:val="24"/>
        </w:rPr>
        <w:t>日期：</w:t>
      </w:r>
      <w:r w:rsidRPr="006966CC">
        <w:rPr>
          <w:rFonts w:hint="eastAsia"/>
          <w:sz w:val="24"/>
        </w:rPr>
        <w:t>________________</w:t>
      </w:r>
    </w:p>
    <w:p w:rsidR="00137DEA" w:rsidRPr="00137DEA" w:rsidRDefault="00137DEA" w:rsidP="00023182">
      <w:pPr>
        <w:pStyle w:val="1"/>
        <w:jc w:val="center"/>
      </w:pPr>
      <w:bookmarkStart w:id="379" w:name="_Toc59274170"/>
      <w:r w:rsidRPr="00137DEA">
        <w:rPr>
          <w:rFonts w:hint="eastAsia"/>
        </w:rPr>
        <w:lastRenderedPageBreak/>
        <w:t>中国心理学会临床与咨询心理学工作伦理守则（第二版）</w:t>
      </w:r>
      <w:bookmarkEnd w:id="379"/>
    </w:p>
    <w:p w:rsidR="00137DEA" w:rsidRDefault="00137DEA" w:rsidP="00023182">
      <w:pPr>
        <w:jc w:val="center"/>
        <w:rPr>
          <w:sz w:val="24"/>
        </w:rPr>
      </w:pPr>
      <w:r w:rsidRPr="00023182">
        <w:rPr>
          <w:rFonts w:hint="eastAsia"/>
          <w:sz w:val="24"/>
        </w:rPr>
        <w:t>本标准已经中国心理学会通过，</w:t>
      </w:r>
      <w:r w:rsidRPr="00023182">
        <w:rPr>
          <w:sz w:val="24"/>
        </w:rPr>
        <w:t>2018</w:t>
      </w:r>
      <w:r w:rsidRPr="00023182">
        <w:rPr>
          <w:rFonts w:hint="eastAsia"/>
          <w:sz w:val="24"/>
        </w:rPr>
        <w:t>年</w:t>
      </w:r>
      <w:r w:rsidRPr="00023182">
        <w:rPr>
          <w:sz w:val="24"/>
        </w:rPr>
        <w:t>7</w:t>
      </w:r>
      <w:r w:rsidRPr="00023182">
        <w:rPr>
          <w:rFonts w:hint="eastAsia"/>
          <w:sz w:val="24"/>
        </w:rPr>
        <w:t>月</w:t>
      </w:r>
      <w:r w:rsidRPr="00023182">
        <w:rPr>
          <w:sz w:val="24"/>
        </w:rPr>
        <w:t>1</w:t>
      </w:r>
      <w:r w:rsidRPr="00023182">
        <w:rPr>
          <w:rFonts w:hint="eastAsia"/>
          <w:sz w:val="24"/>
        </w:rPr>
        <w:t>日起实施。</w:t>
      </w:r>
    </w:p>
    <w:p w:rsidR="00137DEA" w:rsidRDefault="00137DEA" w:rsidP="00023182">
      <w:pPr>
        <w:jc w:val="center"/>
        <w:rPr>
          <w:sz w:val="24"/>
        </w:rPr>
      </w:pPr>
    </w:p>
    <w:p w:rsidR="00247C2B" w:rsidRPr="00247C2B" w:rsidRDefault="00247C2B" w:rsidP="00247C2B">
      <w:pPr>
        <w:jc w:val="left"/>
        <w:rPr>
          <w:sz w:val="24"/>
        </w:rPr>
      </w:pPr>
      <w:r w:rsidRPr="00247C2B">
        <w:rPr>
          <w:rFonts w:hint="eastAsia"/>
          <w:sz w:val="24"/>
        </w:rPr>
        <w:t>《中国心理学会临床与咨询心理学工作伦理守则》（第二版）和《中国心理学会临床与咨询心理学专业机构和专业人员注册标准》（第二版）由中国心理学会授权临床心理学注册工作委员会在《中国心理学会临床与咨询心理学工作伦理守则》（第一版，</w:t>
      </w:r>
      <w:r w:rsidRPr="00247C2B">
        <w:rPr>
          <w:rFonts w:hint="eastAsia"/>
          <w:sz w:val="24"/>
        </w:rPr>
        <w:t>2007</w:t>
      </w:r>
      <w:r w:rsidRPr="00247C2B">
        <w:rPr>
          <w:rFonts w:hint="eastAsia"/>
          <w:sz w:val="24"/>
        </w:rPr>
        <w:t>）和《中国心理学会临床与咨询心理学专业机构和专业人员注册标准》（第一版，</w:t>
      </w:r>
      <w:r w:rsidRPr="00247C2B">
        <w:rPr>
          <w:rFonts w:hint="eastAsia"/>
          <w:sz w:val="24"/>
        </w:rPr>
        <w:t>2007</w:t>
      </w:r>
      <w:r w:rsidRPr="00247C2B">
        <w:rPr>
          <w:rFonts w:hint="eastAsia"/>
          <w:sz w:val="24"/>
        </w:rPr>
        <w:t>）基础上修订。</w:t>
      </w:r>
    </w:p>
    <w:p w:rsidR="00247C2B" w:rsidRPr="00247C2B" w:rsidRDefault="00247C2B" w:rsidP="00247C2B">
      <w:pPr>
        <w:jc w:val="left"/>
        <w:rPr>
          <w:sz w:val="24"/>
        </w:rPr>
      </w:pPr>
      <w:r w:rsidRPr="00247C2B">
        <w:rPr>
          <w:rFonts w:hint="eastAsia"/>
          <w:sz w:val="24"/>
        </w:rPr>
        <w:t>本守则的目的是揭示临床与咨询心理学工作是具有教育性、科学性与专业性的服务工作，促使心理师、寻求专业服务者以及广大民众了解心理治疗与心理咨询工作专业伦理的核心理念和专业责任，藉此保证和提升心理治疗与心理咨询专业服务的水准，保障寻求专业服务者和心理师的权益，增进民众的心理健康、幸福和安宁，促进和谐社会的发展。本守则亦作为本学会临床与咨询心理学注册心理师的专业伦理规范以及本学会处理有关临床与咨询心理学专业伦理投诉的主要依据和工作基础。</w:t>
      </w:r>
    </w:p>
    <w:p w:rsidR="00247C2B" w:rsidRPr="00247C2B" w:rsidRDefault="00247C2B" w:rsidP="00247C2B">
      <w:pPr>
        <w:jc w:val="left"/>
        <w:rPr>
          <w:sz w:val="24"/>
        </w:rPr>
      </w:pPr>
    </w:p>
    <w:p w:rsidR="00247C2B" w:rsidRPr="00023182" w:rsidRDefault="00247C2B" w:rsidP="00247C2B">
      <w:pPr>
        <w:jc w:val="left"/>
        <w:rPr>
          <w:b/>
          <w:sz w:val="24"/>
        </w:rPr>
      </w:pPr>
      <w:r w:rsidRPr="00023182">
        <w:rPr>
          <w:rFonts w:hint="eastAsia"/>
          <w:b/>
          <w:sz w:val="24"/>
        </w:rPr>
        <w:t>总则</w:t>
      </w:r>
    </w:p>
    <w:p w:rsidR="00247C2B" w:rsidRPr="00247C2B" w:rsidRDefault="00247C2B" w:rsidP="00247C2B">
      <w:pPr>
        <w:jc w:val="left"/>
        <w:rPr>
          <w:sz w:val="24"/>
        </w:rPr>
      </w:pPr>
      <w:r w:rsidRPr="00023182">
        <w:rPr>
          <w:rFonts w:hint="eastAsia"/>
          <w:sz w:val="24"/>
          <w:u w:val="single"/>
        </w:rPr>
        <w:t>善行：</w:t>
      </w:r>
      <w:r w:rsidRPr="00247C2B">
        <w:rPr>
          <w:rFonts w:hint="eastAsia"/>
          <w:sz w:val="24"/>
        </w:rPr>
        <w:t>心理师的工作目的是使寻求专业服务者从其提供的专业服务中获益，心理师应保障寻求专业服务者的权利，努力使其得到适当的服务并避免伤害。</w:t>
      </w:r>
    </w:p>
    <w:p w:rsidR="00247C2B" w:rsidRPr="00247C2B" w:rsidRDefault="00247C2B" w:rsidP="00247C2B">
      <w:pPr>
        <w:jc w:val="left"/>
        <w:rPr>
          <w:sz w:val="24"/>
        </w:rPr>
      </w:pPr>
      <w:r w:rsidRPr="00023182">
        <w:rPr>
          <w:rFonts w:hint="eastAsia"/>
          <w:sz w:val="24"/>
          <w:u w:val="single"/>
        </w:rPr>
        <w:t>责任：</w:t>
      </w:r>
      <w:r w:rsidRPr="00247C2B">
        <w:rPr>
          <w:rFonts w:hint="eastAsia"/>
          <w:sz w:val="24"/>
        </w:rPr>
        <w:t>心理师在工作中应保持其服务的专业水准，认清自己专业的、伦理的及法律的责任，维护专业信誉，并承担相应的社会责任。</w:t>
      </w:r>
    </w:p>
    <w:p w:rsidR="00247C2B" w:rsidRPr="00247C2B" w:rsidRDefault="00247C2B" w:rsidP="00247C2B">
      <w:pPr>
        <w:jc w:val="left"/>
        <w:rPr>
          <w:sz w:val="24"/>
        </w:rPr>
      </w:pPr>
      <w:r w:rsidRPr="00247C2B">
        <w:rPr>
          <w:rFonts w:hint="eastAsia"/>
          <w:sz w:val="24"/>
        </w:rPr>
        <w:t>诚信：心理师在工作中应做到诚实守信，在临床实践、研究及发表、教学工作及宣传推广中保持真实性。</w:t>
      </w:r>
    </w:p>
    <w:p w:rsidR="00247C2B" w:rsidRPr="00247C2B" w:rsidRDefault="00247C2B" w:rsidP="00247C2B">
      <w:pPr>
        <w:jc w:val="left"/>
        <w:rPr>
          <w:sz w:val="24"/>
        </w:rPr>
      </w:pPr>
      <w:r w:rsidRPr="00023182">
        <w:rPr>
          <w:rFonts w:hint="eastAsia"/>
          <w:sz w:val="24"/>
          <w:u w:val="single"/>
        </w:rPr>
        <w:t>公正：</w:t>
      </w:r>
      <w:r w:rsidRPr="00247C2B">
        <w:rPr>
          <w:rFonts w:hint="eastAsia"/>
          <w:sz w:val="24"/>
        </w:rPr>
        <w:t>心理师应公平、公正地对待自己的专业工作及相关人员，采取谨慎的态度防止自己潜在的偏见、能力局限、技术限制等导致的不适当行为。</w:t>
      </w:r>
    </w:p>
    <w:p w:rsidR="00247C2B" w:rsidRPr="00247C2B" w:rsidRDefault="00247C2B" w:rsidP="00247C2B">
      <w:pPr>
        <w:jc w:val="left"/>
        <w:rPr>
          <w:sz w:val="24"/>
        </w:rPr>
      </w:pPr>
      <w:r w:rsidRPr="00023182">
        <w:rPr>
          <w:rFonts w:hint="eastAsia"/>
          <w:sz w:val="24"/>
          <w:u w:val="single"/>
        </w:rPr>
        <w:t>尊重：</w:t>
      </w:r>
      <w:r w:rsidRPr="00247C2B">
        <w:rPr>
          <w:rFonts w:hint="eastAsia"/>
          <w:sz w:val="24"/>
        </w:rPr>
        <w:t>心理师应尊重每位寻求专业服务者，尊重个人的隐私权、保密性和自我决定的权利。</w:t>
      </w:r>
    </w:p>
    <w:p w:rsidR="00247C2B" w:rsidRPr="00247C2B" w:rsidRDefault="00247C2B" w:rsidP="00247C2B">
      <w:pPr>
        <w:jc w:val="left"/>
        <w:rPr>
          <w:sz w:val="24"/>
        </w:rPr>
      </w:pPr>
    </w:p>
    <w:p w:rsidR="00247C2B" w:rsidRPr="00023182" w:rsidRDefault="00247C2B" w:rsidP="00247C2B">
      <w:pPr>
        <w:jc w:val="left"/>
        <w:rPr>
          <w:b/>
          <w:sz w:val="24"/>
        </w:rPr>
      </w:pPr>
      <w:r w:rsidRPr="00023182">
        <w:rPr>
          <w:b/>
          <w:sz w:val="24"/>
        </w:rPr>
        <w:t>1</w:t>
      </w:r>
      <w:r w:rsidRPr="00023182">
        <w:rPr>
          <w:rFonts w:hint="eastAsia"/>
          <w:b/>
          <w:sz w:val="24"/>
        </w:rPr>
        <w:t>专业关系</w:t>
      </w:r>
    </w:p>
    <w:p w:rsidR="00247C2B" w:rsidRPr="00247C2B" w:rsidRDefault="00247C2B" w:rsidP="00247C2B">
      <w:pPr>
        <w:jc w:val="left"/>
        <w:rPr>
          <w:sz w:val="24"/>
        </w:rPr>
      </w:pPr>
      <w:r w:rsidRPr="00247C2B">
        <w:rPr>
          <w:rFonts w:hint="eastAsia"/>
          <w:sz w:val="24"/>
        </w:rPr>
        <w:t>心理师应尊重寻求专业服务者，按照专业的伦理规范与寻求专业服务者建立良好的专业工作关系，这种工作关系应以促进寻求专业服务者的成长和发展，从而增进其利益和福祉为目的。</w:t>
      </w:r>
    </w:p>
    <w:p w:rsidR="00247C2B" w:rsidRPr="00247C2B" w:rsidRDefault="00247C2B" w:rsidP="00247C2B">
      <w:pPr>
        <w:jc w:val="left"/>
        <w:rPr>
          <w:sz w:val="24"/>
        </w:rPr>
      </w:pPr>
      <w:r w:rsidRPr="00247C2B">
        <w:rPr>
          <w:rFonts w:hint="eastAsia"/>
          <w:sz w:val="24"/>
        </w:rPr>
        <w:t>1.1</w:t>
      </w:r>
      <w:r w:rsidRPr="00247C2B">
        <w:rPr>
          <w:rFonts w:hint="eastAsia"/>
          <w:sz w:val="24"/>
        </w:rPr>
        <w:t>心理师应公正对待寻求专业服务者，不得因寻求专业服务者的年龄、性别、种族、性取向、宗教信仰和政治态度、文化、身体状况、社会经济状况等任何方面的因素而歧视对方。</w:t>
      </w:r>
    </w:p>
    <w:p w:rsidR="00247C2B" w:rsidRPr="00247C2B" w:rsidRDefault="00247C2B" w:rsidP="00247C2B">
      <w:pPr>
        <w:jc w:val="left"/>
        <w:rPr>
          <w:sz w:val="24"/>
        </w:rPr>
      </w:pPr>
      <w:r w:rsidRPr="00247C2B">
        <w:rPr>
          <w:rFonts w:hint="eastAsia"/>
          <w:sz w:val="24"/>
        </w:rPr>
        <w:t>1.2</w:t>
      </w:r>
      <w:r w:rsidRPr="00247C2B">
        <w:rPr>
          <w:rFonts w:hint="eastAsia"/>
          <w:sz w:val="24"/>
        </w:rPr>
        <w:t>心理师应充分尊重和维护寻求专业服务者的权利，促进其福祉。心理</w:t>
      </w:r>
      <w:proofErr w:type="gramStart"/>
      <w:r w:rsidRPr="00247C2B">
        <w:rPr>
          <w:rFonts w:hint="eastAsia"/>
          <w:sz w:val="24"/>
        </w:rPr>
        <w:t>师应当</w:t>
      </w:r>
      <w:proofErr w:type="gramEnd"/>
      <w:r w:rsidRPr="00247C2B">
        <w:rPr>
          <w:rFonts w:hint="eastAsia"/>
          <w:sz w:val="24"/>
        </w:rPr>
        <w:t>避免伤害寻求专业服务者、学生或研究被试；如果伤害可预见或可避免，心理师应在对方知情同意的前提下尽可能避免，或将伤害降到最小；若伤害无法预见或不可避免，心理师应尽力使伤害降至最低，或在事后设法补救。</w:t>
      </w:r>
    </w:p>
    <w:p w:rsidR="00247C2B" w:rsidRPr="00247C2B" w:rsidRDefault="00247C2B" w:rsidP="00247C2B">
      <w:pPr>
        <w:jc w:val="left"/>
        <w:rPr>
          <w:sz w:val="24"/>
        </w:rPr>
      </w:pPr>
      <w:r w:rsidRPr="00247C2B">
        <w:rPr>
          <w:rFonts w:hint="eastAsia"/>
          <w:sz w:val="24"/>
        </w:rPr>
        <w:t>1.3</w:t>
      </w:r>
      <w:r w:rsidRPr="00247C2B">
        <w:rPr>
          <w:rFonts w:hint="eastAsia"/>
          <w:sz w:val="24"/>
        </w:rPr>
        <w:t>心理师应依照当地政府要求或本单位的规定恰当收取专业服务的费用。心理师在进入专业工作关系之前，要对寻求专业服务者清楚地介绍和解释其服务收费的情况。</w:t>
      </w:r>
    </w:p>
    <w:p w:rsidR="00247C2B" w:rsidRPr="00247C2B" w:rsidRDefault="00247C2B" w:rsidP="00247C2B">
      <w:pPr>
        <w:jc w:val="left"/>
        <w:rPr>
          <w:sz w:val="24"/>
        </w:rPr>
      </w:pPr>
      <w:r w:rsidRPr="00247C2B">
        <w:rPr>
          <w:rFonts w:hint="eastAsia"/>
          <w:sz w:val="24"/>
        </w:rPr>
        <w:t>1.4</w:t>
      </w:r>
      <w:r w:rsidRPr="00247C2B">
        <w:rPr>
          <w:rFonts w:hint="eastAsia"/>
          <w:sz w:val="24"/>
        </w:rPr>
        <w:t>心理师不得以收受实物、获得劳务服务或其他方式作为其专业服务的回报，以防止冲突、剥削、破坏专业关系等潜在的危险。</w:t>
      </w:r>
    </w:p>
    <w:p w:rsidR="00247C2B" w:rsidRPr="00247C2B" w:rsidRDefault="00247C2B" w:rsidP="00247C2B">
      <w:pPr>
        <w:jc w:val="left"/>
        <w:rPr>
          <w:sz w:val="24"/>
        </w:rPr>
      </w:pPr>
      <w:r w:rsidRPr="00247C2B">
        <w:rPr>
          <w:rFonts w:hint="eastAsia"/>
          <w:sz w:val="24"/>
        </w:rPr>
        <w:t>1.5</w:t>
      </w:r>
      <w:r w:rsidRPr="00247C2B">
        <w:rPr>
          <w:rFonts w:hint="eastAsia"/>
          <w:sz w:val="24"/>
        </w:rPr>
        <w:t>心理师须尊重寻求专业服务者的文化多元性。心理师应充分觉察自己的价值观，了解自己的价值观对寻求专业服务者可能的影响，并尊重寻求专业服务者的价值观，避免将自己的价值观强加给寻求专业服务者，不替对方做重要决定。</w:t>
      </w:r>
    </w:p>
    <w:p w:rsidR="00247C2B" w:rsidRPr="00247C2B" w:rsidRDefault="00247C2B" w:rsidP="00247C2B">
      <w:pPr>
        <w:jc w:val="left"/>
        <w:rPr>
          <w:sz w:val="24"/>
        </w:rPr>
      </w:pPr>
      <w:r w:rsidRPr="00247C2B">
        <w:rPr>
          <w:rFonts w:hint="eastAsia"/>
          <w:sz w:val="24"/>
        </w:rPr>
        <w:t>1.6</w:t>
      </w:r>
      <w:r w:rsidRPr="00247C2B">
        <w:rPr>
          <w:rFonts w:hint="eastAsia"/>
          <w:sz w:val="24"/>
        </w:rPr>
        <w:t>心理师应清楚地认识自身所处位置对寻求专业服务者的潜在影响，不得利用对方对自己的信任或依赖剥削对方，为自己或第三方谋取利益。</w:t>
      </w:r>
    </w:p>
    <w:p w:rsidR="00247C2B" w:rsidRPr="00247C2B" w:rsidRDefault="00247C2B" w:rsidP="00247C2B">
      <w:pPr>
        <w:jc w:val="left"/>
        <w:rPr>
          <w:sz w:val="24"/>
        </w:rPr>
      </w:pPr>
      <w:r w:rsidRPr="00247C2B">
        <w:rPr>
          <w:rFonts w:hint="eastAsia"/>
          <w:sz w:val="24"/>
        </w:rPr>
        <w:t>1.7</w:t>
      </w:r>
      <w:r w:rsidRPr="00247C2B">
        <w:rPr>
          <w:rFonts w:hint="eastAsia"/>
          <w:sz w:val="24"/>
        </w:rPr>
        <w:t>心理师要清楚地了解多重关系（例如与寻求专业服务者发展家庭的、社交的、经济的、商业的或者密切的个人关系）对专业判断可能的不利影响及损害寻求专业服务者福祉的潜在危险，尽可能避免与寻</w:t>
      </w:r>
      <w:r w:rsidRPr="00247C2B">
        <w:rPr>
          <w:rFonts w:hint="eastAsia"/>
          <w:sz w:val="24"/>
        </w:rPr>
        <w:lastRenderedPageBreak/>
        <w:t>求专业服务者发生多重关系。在多重关系不可避免时，应采取专业措施预防可能带来的影响，例如签署正式的知情同意书、告知多重关系可能的风险，寻求专业督导、做好相关记录，以确保多重关系不会影响自己的专业判断，并且不会对寻求专业服务者造成危害。</w:t>
      </w:r>
    </w:p>
    <w:p w:rsidR="00247C2B" w:rsidRPr="00247C2B" w:rsidRDefault="00247C2B" w:rsidP="00247C2B">
      <w:pPr>
        <w:jc w:val="left"/>
        <w:rPr>
          <w:sz w:val="24"/>
        </w:rPr>
      </w:pPr>
      <w:r w:rsidRPr="00247C2B">
        <w:rPr>
          <w:rFonts w:hint="eastAsia"/>
          <w:sz w:val="24"/>
        </w:rPr>
        <w:t>1.8</w:t>
      </w:r>
      <w:r w:rsidRPr="00247C2B">
        <w:rPr>
          <w:rFonts w:hint="eastAsia"/>
          <w:sz w:val="24"/>
        </w:rPr>
        <w:t>心理</w:t>
      </w:r>
      <w:proofErr w:type="gramStart"/>
      <w:r w:rsidRPr="00247C2B">
        <w:rPr>
          <w:rFonts w:hint="eastAsia"/>
          <w:sz w:val="24"/>
        </w:rPr>
        <w:t>师不得</w:t>
      </w:r>
      <w:proofErr w:type="gramEnd"/>
      <w:r w:rsidRPr="00247C2B">
        <w:rPr>
          <w:rFonts w:hint="eastAsia"/>
          <w:sz w:val="24"/>
        </w:rPr>
        <w:t>与当前寻求专业服务者或其家庭成员发生任何形式的性或亲密关系，包括当面和通过电子媒介进行的性或亲密的沟通与交往。心理师也不得给与自己有过性或亲密关系的人做心理咨询或心理治疗。一旦关系超越了专业界限（例如开始发展性和亲密关系），应立即采取适当措施（例如寻求督导或同行建议），并终止专业关系。</w:t>
      </w:r>
    </w:p>
    <w:p w:rsidR="00247C2B" w:rsidRPr="00247C2B" w:rsidRDefault="00247C2B" w:rsidP="00247C2B">
      <w:pPr>
        <w:jc w:val="left"/>
        <w:rPr>
          <w:sz w:val="24"/>
        </w:rPr>
      </w:pPr>
      <w:r w:rsidRPr="00247C2B">
        <w:rPr>
          <w:rFonts w:hint="eastAsia"/>
          <w:sz w:val="24"/>
        </w:rPr>
        <w:t>1.9</w:t>
      </w:r>
      <w:r w:rsidRPr="00247C2B">
        <w:rPr>
          <w:rFonts w:hint="eastAsia"/>
          <w:sz w:val="24"/>
        </w:rPr>
        <w:t>心理师在与某位寻求专业服务者结束心理咨询或治疗关系后，至少三年内不得与该寻求专业服务者或其家庭成员发生任何形式的性或亲密关系，包括当面和通过电子媒介进行的性或亲密的沟通与交往。在三年后如果发生此类关系，要仔细考察</w:t>
      </w:r>
      <w:proofErr w:type="gramStart"/>
      <w:r w:rsidRPr="00247C2B">
        <w:rPr>
          <w:rFonts w:hint="eastAsia"/>
          <w:sz w:val="24"/>
        </w:rPr>
        <w:t>该关系</w:t>
      </w:r>
      <w:proofErr w:type="gramEnd"/>
      <w:r w:rsidRPr="00247C2B">
        <w:rPr>
          <w:rFonts w:hint="eastAsia"/>
          <w:sz w:val="24"/>
        </w:rPr>
        <w:t>的性质，确保此关系不存在任何剥削、控制和利用的可能性，同时要有明确可被查证的书面记录。</w:t>
      </w:r>
    </w:p>
    <w:p w:rsidR="00247C2B" w:rsidRPr="00247C2B" w:rsidRDefault="00247C2B" w:rsidP="00247C2B">
      <w:pPr>
        <w:jc w:val="left"/>
        <w:rPr>
          <w:sz w:val="24"/>
        </w:rPr>
      </w:pPr>
      <w:r w:rsidRPr="00247C2B">
        <w:rPr>
          <w:rFonts w:hint="eastAsia"/>
          <w:sz w:val="24"/>
        </w:rPr>
        <w:t>1.10</w:t>
      </w:r>
      <w:r w:rsidRPr="00247C2B">
        <w:rPr>
          <w:rFonts w:hint="eastAsia"/>
          <w:sz w:val="24"/>
        </w:rPr>
        <w:t>当心理师和寻求专业服务者</w:t>
      </w:r>
      <w:proofErr w:type="gramStart"/>
      <w:r w:rsidRPr="00247C2B">
        <w:rPr>
          <w:rFonts w:hint="eastAsia"/>
          <w:sz w:val="24"/>
        </w:rPr>
        <w:t>存在除性或</w:t>
      </w:r>
      <w:proofErr w:type="gramEnd"/>
      <w:r w:rsidRPr="00247C2B">
        <w:rPr>
          <w:rFonts w:hint="eastAsia"/>
          <w:sz w:val="24"/>
        </w:rPr>
        <w:t>亲密关系以外的其他非专业关系，如果可能对寻求专业服务者造成伤害，心理</w:t>
      </w:r>
      <w:proofErr w:type="gramStart"/>
      <w:r w:rsidRPr="00247C2B">
        <w:rPr>
          <w:rFonts w:hint="eastAsia"/>
          <w:sz w:val="24"/>
        </w:rPr>
        <w:t>师应当</w:t>
      </w:r>
      <w:proofErr w:type="gramEnd"/>
      <w:r w:rsidRPr="00247C2B">
        <w:rPr>
          <w:rFonts w:hint="eastAsia"/>
          <w:sz w:val="24"/>
        </w:rPr>
        <w:t>避免与其建立专业关系；与朋友及亲人间无法保持客观、中立，心理</w:t>
      </w:r>
      <w:proofErr w:type="gramStart"/>
      <w:r w:rsidRPr="00247C2B">
        <w:rPr>
          <w:rFonts w:hint="eastAsia"/>
          <w:sz w:val="24"/>
        </w:rPr>
        <w:t>师不得</w:t>
      </w:r>
      <w:proofErr w:type="gramEnd"/>
      <w:r w:rsidRPr="00247C2B">
        <w:rPr>
          <w:rFonts w:hint="eastAsia"/>
          <w:sz w:val="24"/>
        </w:rPr>
        <w:t>与他们建立专业关系。</w:t>
      </w:r>
    </w:p>
    <w:p w:rsidR="00247C2B" w:rsidRPr="00247C2B" w:rsidRDefault="00247C2B" w:rsidP="00247C2B">
      <w:pPr>
        <w:jc w:val="left"/>
        <w:rPr>
          <w:sz w:val="24"/>
        </w:rPr>
      </w:pPr>
      <w:r w:rsidRPr="00247C2B">
        <w:rPr>
          <w:rFonts w:hint="eastAsia"/>
          <w:sz w:val="24"/>
        </w:rPr>
        <w:t>1.11</w:t>
      </w:r>
      <w:r w:rsidRPr="00247C2B">
        <w:rPr>
          <w:rFonts w:hint="eastAsia"/>
          <w:sz w:val="24"/>
        </w:rPr>
        <w:t>心理师在心理咨询与治疗工作中不得随意中断工作。当心理师出差、休假或临时离开工作地点外出时，要尽早向寻求专业服务者说明，并对已经开始的心理咨询或治疗工作进行适当的安排。</w:t>
      </w:r>
    </w:p>
    <w:p w:rsidR="00247C2B" w:rsidRPr="00247C2B" w:rsidRDefault="00247C2B" w:rsidP="00247C2B">
      <w:pPr>
        <w:jc w:val="left"/>
        <w:rPr>
          <w:sz w:val="24"/>
        </w:rPr>
      </w:pPr>
      <w:r w:rsidRPr="00247C2B">
        <w:rPr>
          <w:rFonts w:hint="eastAsia"/>
          <w:sz w:val="24"/>
        </w:rPr>
        <w:t>1.12</w:t>
      </w:r>
      <w:r w:rsidRPr="00247C2B">
        <w:rPr>
          <w:rFonts w:hint="eastAsia"/>
          <w:sz w:val="24"/>
        </w:rPr>
        <w:t>心理师认为自己的专业能力不能胜任为寻求专业服务者提供专业服务，或不适合与寻求专业服务者维持专业关系时，应在和督导或同行讨论后，向寻求专业服务者明确说明，并本着为寻求专业服务者负责的态度将其转介给合适的心理师。转介时应向接受转介的心理师介绍自己对该寻求专业服务者已经进行的工作，并将转介情况做书面记录。在将寻求专业服务者转介或转诊至其他专业人士或机构时，心理师应在寻求专业服务者知情同意的前提下与接任的专业人士联络以提供必要的信息。</w:t>
      </w:r>
    </w:p>
    <w:p w:rsidR="00247C2B" w:rsidRPr="00247C2B" w:rsidRDefault="00247C2B" w:rsidP="00247C2B">
      <w:pPr>
        <w:jc w:val="left"/>
        <w:rPr>
          <w:sz w:val="24"/>
        </w:rPr>
      </w:pPr>
      <w:r w:rsidRPr="00247C2B">
        <w:rPr>
          <w:rFonts w:hint="eastAsia"/>
          <w:sz w:val="24"/>
        </w:rPr>
        <w:t>1.13</w:t>
      </w:r>
      <w:r w:rsidRPr="00247C2B">
        <w:rPr>
          <w:rFonts w:hint="eastAsia"/>
          <w:sz w:val="24"/>
        </w:rPr>
        <w:t>当寻求专业服务者在心理咨询与治疗中无法获益，或继续咨询与治疗会受到伤害时，心理</w:t>
      </w:r>
      <w:proofErr w:type="gramStart"/>
      <w:r w:rsidRPr="00247C2B">
        <w:rPr>
          <w:rFonts w:hint="eastAsia"/>
          <w:sz w:val="24"/>
        </w:rPr>
        <w:t>师应当</w:t>
      </w:r>
      <w:proofErr w:type="gramEnd"/>
      <w:r w:rsidRPr="00247C2B">
        <w:rPr>
          <w:rFonts w:hint="eastAsia"/>
          <w:sz w:val="24"/>
        </w:rPr>
        <w:t>终止这种专业关系。心理师若受到寻求专业服务者或与其有关人士的威胁或伤害，或寻求专业服务者拒绝按协议支付专业服务费用时，可以终止专业服务关系。</w:t>
      </w:r>
    </w:p>
    <w:p w:rsidR="00247C2B" w:rsidRPr="00247C2B" w:rsidRDefault="00247C2B" w:rsidP="00247C2B">
      <w:pPr>
        <w:jc w:val="left"/>
        <w:rPr>
          <w:sz w:val="24"/>
        </w:rPr>
      </w:pPr>
      <w:r w:rsidRPr="00247C2B">
        <w:rPr>
          <w:rFonts w:hint="eastAsia"/>
          <w:sz w:val="24"/>
        </w:rPr>
        <w:t>1.14</w:t>
      </w:r>
      <w:r w:rsidRPr="00247C2B">
        <w:rPr>
          <w:rFonts w:hint="eastAsia"/>
          <w:sz w:val="24"/>
        </w:rPr>
        <w:t>在本专业领域内，不同理论学派的心理师应相互了解和相互尊重。当心理师开始服务时，如果知晓寻求专业服务者已经与其他同行建立了专业服务关系，而且目前没有终止或者转介时，应建议寻求专业服务者继续在同行处寻求帮助。</w:t>
      </w:r>
    </w:p>
    <w:p w:rsidR="00247C2B" w:rsidRPr="00247C2B" w:rsidRDefault="00247C2B" w:rsidP="00247C2B">
      <w:pPr>
        <w:jc w:val="left"/>
        <w:rPr>
          <w:sz w:val="24"/>
        </w:rPr>
      </w:pPr>
      <w:r w:rsidRPr="00247C2B">
        <w:rPr>
          <w:rFonts w:hint="eastAsia"/>
          <w:sz w:val="24"/>
        </w:rPr>
        <w:t>1.15</w:t>
      </w:r>
      <w:r w:rsidRPr="00247C2B">
        <w:rPr>
          <w:rFonts w:hint="eastAsia"/>
          <w:sz w:val="24"/>
        </w:rPr>
        <w:t>心理师应认识到与心理健康服务领域的同行</w:t>
      </w:r>
      <w:r w:rsidRPr="00247C2B">
        <w:rPr>
          <w:rFonts w:hint="eastAsia"/>
          <w:sz w:val="24"/>
        </w:rPr>
        <w:t>(</w:t>
      </w:r>
      <w:r w:rsidRPr="00247C2B">
        <w:rPr>
          <w:rFonts w:hint="eastAsia"/>
          <w:sz w:val="24"/>
        </w:rPr>
        <w:t>包括精神科医师、精神科护士、社会工作者等）的交流和合作会影响对寻求专业服务者的服务质量。心理师应与心理健康服务领域的同行建立积极的工作关系和沟通渠道，以提高对寻求专业服务者的服务水平。</w:t>
      </w:r>
    </w:p>
    <w:p w:rsidR="00247C2B" w:rsidRPr="00247C2B" w:rsidRDefault="00247C2B" w:rsidP="00247C2B">
      <w:pPr>
        <w:jc w:val="left"/>
        <w:rPr>
          <w:sz w:val="24"/>
        </w:rPr>
      </w:pPr>
      <w:r w:rsidRPr="00247C2B">
        <w:rPr>
          <w:rFonts w:hint="eastAsia"/>
          <w:sz w:val="24"/>
        </w:rPr>
        <w:t>1.16</w:t>
      </w:r>
      <w:r w:rsidRPr="00247C2B">
        <w:rPr>
          <w:rFonts w:hint="eastAsia"/>
          <w:sz w:val="24"/>
        </w:rPr>
        <w:t>在某一机构中从事心理咨询与治疗的心理师未经机构允许，不得将自己在该机构中的寻求专业服务者转介为自己个人接诊的来访者。</w:t>
      </w:r>
    </w:p>
    <w:p w:rsidR="00247C2B" w:rsidRPr="00247C2B" w:rsidRDefault="00247C2B" w:rsidP="00247C2B">
      <w:pPr>
        <w:jc w:val="left"/>
        <w:rPr>
          <w:sz w:val="24"/>
        </w:rPr>
      </w:pPr>
      <w:r w:rsidRPr="00247C2B">
        <w:rPr>
          <w:rFonts w:hint="eastAsia"/>
          <w:sz w:val="24"/>
        </w:rPr>
        <w:t>1.17</w:t>
      </w:r>
      <w:r w:rsidRPr="00247C2B">
        <w:rPr>
          <w:rFonts w:hint="eastAsia"/>
          <w:sz w:val="24"/>
        </w:rPr>
        <w:t>当心理师将寻求专业服务者转介至其他专业人士或机构时，不得因此收取任何费用，心理师也不得向第三方支付与转介相关的任何费用。</w:t>
      </w:r>
    </w:p>
    <w:p w:rsidR="00247C2B" w:rsidRPr="00247C2B" w:rsidRDefault="00247C2B" w:rsidP="00247C2B">
      <w:pPr>
        <w:jc w:val="left"/>
        <w:rPr>
          <w:sz w:val="24"/>
        </w:rPr>
      </w:pPr>
      <w:r w:rsidRPr="00247C2B">
        <w:rPr>
          <w:rFonts w:hint="eastAsia"/>
          <w:sz w:val="24"/>
        </w:rPr>
        <w:t>1.18</w:t>
      </w:r>
      <w:r w:rsidRPr="00247C2B">
        <w:rPr>
          <w:rFonts w:hint="eastAsia"/>
          <w:sz w:val="24"/>
        </w:rPr>
        <w:t>收受礼物时，心理师应清楚了解寻求专业服务者赠送礼物对专业关系的影响。心理师在决定是否收取寻求专业服务者的礼物时需要考虑以下因素：专业关系、文化习俗、礼物的金钱价值、赠送礼物的动机以及心理师决定接受或拒绝礼物的动机。</w:t>
      </w:r>
    </w:p>
    <w:p w:rsidR="00247C2B" w:rsidRPr="00247C2B" w:rsidRDefault="00247C2B" w:rsidP="00247C2B">
      <w:pPr>
        <w:jc w:val="left"/>
        <w:rPr>
          <w:sz w:val="24"/>
        </w:rPr>
      </w:pPr>
    </w:p>
    <w:p w:rsidR="00247C2B" w:rsidRPr="00023182" w:rsidRDefault="00247C2B" w:rsidP="00247C2B">
      <w:pPr>
        <w:jc w:val="left"/>
        <w:rPr>
          <w:b/>
          <w:sz w:val="24"/>
        </w:rPr>
      </w:pPr>
      <w:r w:rsidRPr="00023182">
        <w:rPr>
          <w:b/>
          <w:sz w:val="24"/>
        </w:rPr>
        <w:t>2</w:t>
      </w:r>
      <w:r w:rsidRPr="00023182">
        <w:rPr>
          <w:rFonts w:hint="eastAsia"/>
          <w:b/>
          <w:sz w:val="24"/>
        </w:rPr>
        <w:t>知情同意</w:t>
      </w:r>
    </w:p>
    <w:p w:rsidR="00247C2B" w:rsidRPr="00247C2B" w:rsidRDefault="00247C2B" w:rsidP="00247C2B">
      <w:pPr>
        <w:jc w:val="left"/>
        <w:rPr>
          <w:sz w:val="24"/>
        </w:rPr>
      </w:pPr>
      <w:r w:rsidRPr="00247C2B">
        <w:rPr>
          <w:rFonts w:hint="eastAsia"/>
          <w:sz w:val="24"/>
        </w:rPr>
        <w:t>寻求专业服务者可以自由选择是否开始或维持一段专业关系，且有权充分了解关于专业工作的过程和心理师的专业资质及理论取向。</w:t>
      </w:r>
    </w:p>
    <w:p w:rsidR="00247C2B" w:rsidRPr="00247C2B" w:rsidRDefault="00247C2B" w:rsidP="00247C2B">
      <w:pPr>
        <w:jc w:val="left"/>
        <w:rPr>
          <w:sz w:val="24"/>
        </w:rPr>
      </w:pPr>
      <w:r w:rsidRPr="00247C2B">
        <w:rPr>
          <w:rFonts w:hint="eastAsia"/>
          <w:sz w:val="24"/>
        </w:rPr>
        <w:t>2.1</w:t>
      </w:r>
      <w:r w:rsidRPr="00247C2B">
        <w:rPr>
          <w:rFonts w:hint="eastAsia"/>
          <w:sz w:val="24"/>
        </w:rPr>
        <w:t>心理师应确保寻求专业服务者了解心理师与寻求专业服务者双方的权利、责任，明确介绍收费的设置，告知寻求专业服务者享有的保密权利、保密例外的情况以及保密的界限。心理师应认真记录评估、咨询或治疗过程中有关知情同意的讨论。</w:t>
      </w:r>
    </w:p>
    <w:p w:rsidR="00247C2B" w:rsidRPr="00247C2B" w:rsidRDefault="00247C2B" w:rsidP="00247C2B">
      <w:pPr>
        <w:jc w:val="left"/>
        <w:rPr>
          <w:sz w:val="24"/>
        </w:rPr>
      </w:pPr>
      <w:r w:rsidRPr="00247C2B">
        <w:rPr>
          <w:rFonts w:hint="eastAsia"/>
          <w:sz w:val="24"/>
        </w:rPr>
        <w:lastRenderedPageBreak/>
        <w:t>2.2</w:t>
      </w:r>
      <w:r w:rsidRPr="00247C2B">
        <w:rPr>
          <w:rFonts w:hint="eastAsia"/>
          <w:sz w:val="24"/>
        </w:rPr>
        <w:t>当寻求专业服务者询问下列相关事项时，心理</w:t>
      </w:r>
      <w:proofErr w:type="gramStart"/>
      <w:r w:rsidRPr="00247C2B">
        <w:rPr>
          <w:rFonts w:hint="eastAsia"/>
          <w:sz w:val="24"/>
        </w:rPr>
        <w:t>师应当</w:t>
      </w:r>
      <w:proofErr w:type="gramEnd"/>
      <w:r w:rsidRPr="00247C2B">
        <w:rPr>
          <w:rFonts w:hint="eastAsia"/>
          <w:sz w:val="24"/>
        </w:rPr>
        <w:t>告知：（</w:t>
      </w:r>
      <w:r w:rsidRPr="00247C2B">
        <w:rPr>
          <w:rFonts w:hint="eastAsia"/>
          <w:sz w:val="24"/>
        </w:rPr>
        <w:t>1</w:t>
      </w:r>
      <w:r w:rsidRPr="00247C2B">
        <w:rPr>
          <w:rFonts w:hint="eastAsia"/>
          <w:sz w:val="24"/>
        </w:rPr>
        <w:t>）心理师的资质、所获认证、工作经验以及专业工作理论取向；（</w:t>
      </w:r>
      <w:r w:rsidRPr="00247C2B">
        <w:rPr>
          <w:rFonts w:hint="eastAsia"/>
          <w:sz w:val="24"/>
        </w:rPr>
        <w:t>2</w:t>
      </w:r>
      <w:r w:rsidRPr="00247C2B">
        <w:rPr>
          <w:rFonts w:hint="eastAsia"/>
          <w:sz w:val="24"/>
        </w:rPr>
        <w:t>）专业服务的作用；（</w:t>
      </w:r>
      <w:r w:rsidRPr="00247C2B">
        <w:rPr>
          <w:rFonts w:hint="eastAsia"/>
          <w:sz w:val="24"/>
        </w:rPr>
        <w:t>3</w:t>
      </w:r>
      <w:r w:rsidRPr="00247C2B">
        <w:rPr>
          <w:rFonts w:hint="eastAsia"/>
          <w:sz w:val="24"/>
        </w:rPr>
        <w:t>）专业服务的目标；（</w:t>
      </w:r>
      <w:r w:rsidRPr="00247C2B">
        <w:rPr>
          <w:rFonts w:hint="eastAsia"/>
          <w:sz w:val="24"/>
        </w:rPr>
        <w:t>4</w:t>
      </w:r>
      <w:r w:rsidRPr="00247C2B">
        <w:rPr>
          <w:rFonts w:hint="eastAsia"/>
          <w:sz w:val="24"/>
        </w:rPr>
        <w:t>）专业服务所采用的理论和技术；（</w:t>
      </w:r>
      <w:r w:rsidRPr="00247C2B">
        <w:rPr>
          <w:rFonts w:hint="eastAsia"/>
          <w:sz w:val="24"/>
        </w:rPr>
        <w:t>5</w:t>
      </w:r>
      <w:r w:rsidRPr="00247C2B">
        <w:rPr>
          <w:rFonts w:hint="eastAsia"/>
          <w:sz w:val="24"/>
        </w:rPr>
        <w:t>）专业服务的过程和局限性；（</w:t>
      </w:r>
      <w:r w:rsidRPr="00247C2B">
        <w:rPr>
          <w:rFonts w:hint="eastAsia"/>
          <w:sz w:val="24"/>
        </w:rPr>
        <w:t>6</w:t>
      </w:r>
      <w:r w:rsidRPr="00247C2B">
        <w:rPr>
          <w:rFonts w:hint="eastAsia"/>
          <w:sz w:val="24"/>
        </w:rPr>
        <w:t>）专业服务可能带来的好处和风险；（</w:t>
      </w:r>
      <w:r w:rsidRPr="00247C2B">
        <w:rPr>
          <w:rFonts w:hint="eastAsia"/>
          <w:sz w:val="24"/>
        </w:rPr>
        <w:t>7</w:t>
      </w:r>
      <w:r w:rsidRPr="00247C2B">
        <w:rPr>
          <w:rFonts w:hint="eastAsia"/>
          <w:sz w:val="24"/>
        </w:rPr>
        <w:t>）心理测量与评估的意义，以及测验和结果报告的用途。</w:t>
      </w:r>
    </w:p>
    <w:p w:rsidR="00247C2B" w:rsidRPr="00247C2B" w:rsidRDefault="00247C2B" w:rsidP="00247C2B">
      <w:pPr>
        <w:jc w:val="left"/>
        <w:rPr>
          <w:sz w:val="24"/>
        </w:rPr>
      </w:pPr>
      <w:r w:rsidRPr="00247C2B">
        <w:rPr>
          <w:rFonts w:hint="eastAsia"/>
          <w:sz w:val="24"/>
        </w:rPr>
        <w:t>2.3</w:t>
      </w:r>
      <w:r w:rsidRPr="00247C2B">
        <w:rPr>
          <w:rFonts w:hint="eastAsia"/>
          <w:sz w:val="24"/>
        </w:rPr>
        <w:t>在与被强制要求接受专业服务的人员工作时，心理</w:t>
      </w:r>
      <w:proofErr w:type="gramStart"/>
      <w:r w:rsidRPr="00247C2B">
        <w:rPr>
          <w:rFonts w:hint="eastAsia"/>
          <w:sz w:val="24"/>
        </w:rPr>
        <w:t>师应当</w:t>
      </w:r>
      <w:proofErr w:type="gramEnd"/>
      <w:r w:rsidRPr="00247C2B">
        <w:rPr>
          <w:rFonts w:hint="eastAsia"/>
          <w:sz w:val="24"/>
        </w:rPr>
        <w:t>在临床工作开始时与其讨论保密原则的强制界限及相关依据。</w:t>
      </w:r>
    </w:p>
    <w:p w:rsidR="00247C2B" w:rsidRPr="00247C2B" w:rsidRDefault="00247C2B" w:rsidP="00247C2B">
      <w:pPr>
        <w:jc w:val="left"/>
        <w:rPr>
          <w:sz w:val="24"/>
        </w:rPr>
      </w:pPr>
      <w:r w:rsidRPr="00247C2B">
        <w:rPr>
          <w:rFonts w:hint="eastAsia"/>
          <w:sz w:val="24"/>
        </w:rPr>
        <w:t>2.4</w:t>
      </w:r>
      <w:r w:rsidRPr="00247C2B">
        <w:rPr>
          <w:rFonts w:hint="eastAsia"/>
          <w:sz w:val="24"/>
        </w:rPr>
        <w:t>一旦得知寻求专业服务者同时接受其他心理健康服务领域专业工作者的服务时，心理师可以根据工作需要，在征得寻求专业服务者的同意后，联系并与他们进行沟通，以更好地为寻求专业服务者提供服务。</w:t>
      </w:r>
    </w:p>
    <w:p w:rsidR="00247C2B" w:rsidRPr="00247C2B" w:rsidRDefault="00247C2B" w:rsidP="00247C2B">
      <w:pPr>
        <w:jc w:val="left"/>
        <w:rPr>
          <w:sz w:val="24"/>
        </w:rPr>
      </w:pPr>
      <w:r w:rsidRPr="00247C2B">
        <w:rPr>
          <w:rFonts w:hint="eastAsia"/>
          <w:sz w:val="24"/>
        </w:rPr>
        <w:t>2.5</w:t>
      </w:r>
      <w:r w:rsidRPr="00247C2B">
        <w:rPr>
          <w:rFonts w:hint="eastAsia"/>
          <w:sz w:val="24"/>
        </w:rPr>
        <w:t>心理师只有在得到寻求专业服务者书面同意的情况下，才能对心理咨询或治疗过程进行录音、录像或教学演示。</w:t>
      </w:r>
    </w:p>
    <w:p w:rsidR="00247C2B" w:rsidRPr="00247C2B" w:rsidRDefault="00247C2B" w:rsidP="00247C2B">
      <w:pPr>
        <w:jc w:val="left"/>
        <w:rPr>
          <w:sz w:val="24"/>
        </w:rPr>
      </w:pPr>
    </w:p>
    <w:p w:rsidR="00247C2B" w:rsidRPr="00023182" w:rsidRDefault="00247C2B" w:rsidP="00247C2B">
      <w:pPr>
        <w:jc w:val="left"/>
        <w:rPr>
          <w:b/>
          <w:sz w:val="24"/>
        </w:rPr>
      </w:pPr>
      <w:r w:rsidRPr="00023182">
        <w:rPr>
          <w:b/>
          <w:sz w:val="24"/>
        </w:rPr>
        <w:t xml:space="preserve">3 </w:t>
      </w:r>
      <w:r w:rsidRPr="00023182">
        <w:rPr>
          <w:rFonts w:hint="eastAsia"/>
          <w:b/>
          <w:sz w:val="24"/>
        </w:rPr>
        <w:t>隐私权和保密性</w:t>
      </w:r>
    </w:p>
    <w:p w:rsidR="00247C2B" w:rsidRPr="00247C2B" w:rsidRDefault="00247C2B" w:rsidP="00247C2B">
      <w:pPr>
        <w:jc w:val="left"/>
        <w:rPr>
          <w:sz w:val="24"/>
        </w:rPr>
      </w:pPr>
      <w:r w:rsidRPr="00247C2B">
        <w:rPr>
          <w:rFonts w:hint="eastAsia"/>
          <w:sz w:val="24"/>
        </w:rPr>
        <w:t>心理师有责任保护寻求专业服务者的隐私权，同时明确认识到隐私权在内容和范围上受到国家法律和专业伦理规范的保护和约束。</w:t>
      </w:r>
    </w:p>
    <w:p w:rsidR="00247C2B" w:rsidRPr="00247C2B" w:rsidRDefault="00247C2B" w:rsidP="00247C2B">
      <w:pPr>
        <w:jc w:val="left"/>
        <w:rPr>
          <w:sz w:val="24"/>
        </w:rPr>
      </w:pPr>
      <w:r w:rsidRPr="00247C2B">
        <w:rPr>
          <w:rFonts w:hint="eastAsia"/>
          <w:sz w:val="24"/>
        </w:rPr>
        <w:t>3.1</w:t>
      </w:r>
      <w:r w:rsidRPr="00247C2B">
        <w:rPr>
          <w:rFonts w:hint="eastAsia"/>
          <w:sz w:val="24"/>
        </w:rPr>
        <w:t>心理师在心理咨询与治疗工作中，有责任向寻求专业服务者说明工作的保密原则，以及这一原则应用的限度。在专业服务开始时，应告知保密原则及保密的例外情况并签署知情同意书。</w:t>
      </w:r>
    </w:p>
    <w:p w:rsidR="00247C2B" w:rsidRPr="00247C2B" w:rsidRDefault="00247C2B" w:rsidP="00247C2B">
      <w:pPr>
        <w:jc w:val="left"/>
        <w:rPr>
          <w:sz w:val="24"/>
        </w:rPr>
      </w:pPr>
      <w:r w:rsidRPr="00247C2B">
        <w:rPr>
          <w:rFonts w:hint="eastAsia"/>
          <w:sz w:val="24"/>
        </w:rPr>
        <w:t>3.2</w:t>
      </w:r>
      <w:r w:rsidRPr="00247C2B">
        <w:rPr>
          <w:rFonts w:hint="eastAsia"/>
          <w:sz w:val="24"/>
        </w:rPr>
        <w:t>心理师应清楚地了解保密原则的应用有其限度，下列情况为保密原则的例外：（</w:t>
      </w:r>
      <w:r w:rsidRPr="00247C2B">
        <w:rPr>
          <w:rFonts w:hint="eastAsia"/>
          <w:sz w:val="24"/>
        </w:rPr>
        <w:t>1</w:t>
      </w:r>
      <w:r w:rsidRPr="00247C2B">
        <w:rPr>
          <w:rFonts w:hint="eastAsia"/>
          <w:sz w:val="24"/>
        </w:rPr>
        <w:t>）心理师发现寻求专业服务者有伤害自身或伤害他人的严重危险；（</w:t>
      </w:r>
      <w:r w:rsidRPr="00247C2B">
        <w:rPr>
          <w:rFonts w:hint="eastAsia"/>
          <w:sz w:val="24"/>
        </w:rPr>
        <w:t>2</w:t>
      </w:r>
      <w:r w:rsidRPr="00247C2B">
        <w:rPr>
          <w:rFonts w:hint="eastAsia"/>
          <w:sz w:val="24"/>
        </w:rPr>
        <w:t>）未成年人等不具备完全民事行为能力的人受到性侵犯或虐待；（</w:t>
      </w:r>
      <w:r w:rsidRPr="00247C2B">
        <w:rPr>
          <w:rFonts w:hint="eastAsia"/>
          <w:sz w:val="24"/>
        </w:rPr>
        <w:t>3</w:t>
      </w:r>
      <w:r w:rsidRPr="00247C2B">
        <w:rPr>
          <w:rFonts w:hint="eastAsia"/>
          <w:sz w:val="24"/>
        </w:rPr>
        <w:t>）法律规定需要披露的其他情况。</w:t>
      </w:r>
    </w:p>
    <w:p w:rsidR="00247C2B" w:rsidRPr="00247C2B" w:rsidRDefault="00247C2B" w:rsidP="00247C2B">
      <w:pPr>
        <w:jc w:val="left"/>
        <w:rPr>
          <w:sz w:val="24"/>
        </w:rPr>
      </w:pPr>
      <w:r w:rsidRPr="00247C2B">
        <w:rPr>
          <w:rFonts w:hint="eastAsia"/>
          <w:sz w:val="24"/>
        </w:rPr>
        <w:t>3.3</w:t>
      </w:r>
      <w:r w:rsidRPr="00247C2B">
        <w:rPr>
          <w:rFonts w:hint="eastAsia"/>
          <w:sz w:val="24"/>
        </w:rPr>
        <w:t>在遇到</w:t>
      </w:r>
      <w:r w:rsidRPr="00247C2B">
        <w:rPr>
          <w:rFonts w:hint="eastAsia"/>
          <w:sz w:val="24"/>
        </w:rPr>
        <w:t>3.2</w:t>
      </w:r>
      <w:r w:rsidRPr="00247C2B">
        <w:rPr>
          <w:rFonts w:hint="eastAsia"/>
          <w:sz w:val="24"/>
        </w:rPr>
        <w:t>中（</w:t>
      </w:r>
      <w:r w:rsidRPr="00247C2B">
        <w:rPr>
          <w:rFonts w:hint="eastAsia"/>
          <w:sz w:val="24"/>
        </w:rPr>
        <w:t>1</w:t>
      </w:r>
      <w:r w:rsidRPr="00247C2B">
        <w:rPr>
          <w:rFonts w:hint="eastAsia"/>
          <w:sz w:val="24"/>
        </w:rPr>
        <w:t>）和（</w:t>
      </w:r>
      <w:r w:rsidRPr="00247C2B">
        <w:rPr>
          <w:rFonts w:hint="eastAsia"/>
          <w:sz w:val="24"/>
        </w:rPr>
        <w:t>2</w:t>
      </w:r>
      <w:r w:rsidRPr="00247C2B">
        <w:rPr>
          <w:rFonts w:hint="eastAsia"/>
          <w:sz w:val="24"/>
        </w:rPr>
        <w:t>）的情况时，心理师有责任向寻求专业服务者的合法监护人、可确认的潜在受害者或相关部门预警；在遇到</w:t>
      </w:r>
      <w:r w:rsidRPr="00247C2B">
        <w:rPr>
          <w:rFonts w:hint="eastAsia"/>
          <w:sz w:val="24"/>
        </w:rPr>
        <w:t>3.2</w:t>
      </w:r>
      <w:r w:rsidRPr="00247C2B">
        <w:rPr>
          <w:rFonts w:hint="eastAsia"/>
          <w:sz w:val="24"/>
        </w:rPr>
        <w:t>中（</w:t>
      </w:r>
      <w:r w:rsidRPr="00247C2B">
        <w:rPr>
          <w:rFonts w:hint="eastAsia"/>
          <w:sz w:val="24"/>
        </w:rPr>
        <w:t>3</w:t>
      </w:r>
      <w:r w:rsidRPr="00247C2B">
        <w:rPr>
          <w:rFonts w:hint="eastAsia"/>
          <w:sz w:val="24"/>
        </w:rPr>
        <w:t>）的情况时，心理师有义务遵守法律法规，并按照最低限度原则披露有关信息，但须要求法庭及相关人员出示合法的正式文书，并要求法庭及相关人员注意对专业服务相关信息的披露范围。</w:t>
      </w:r>
    </w:p>
    <w:p w:rsidR="00247C2B" w:rsidRPr="00247C2B" w:rsidRDefault="00247C2B" w:rsidP="00247C2B">
      <w:pPr>
        <w:jc w:val="left"/>
        <w:rPr>
          <w:sz w:val="24"/>
        </w:rPr>
      </w:pPr>
      <w:r w:rsidRPr="00247C2B">
        <w:rPr>
          <w:rFonts w:hint="eastAsia"/>
          <w:sz w:val="24"/>
        </w:rPr>
        <w:t>3.4</w:t>
      </w:r>
      <w:r w:rsidRPr="00247C2B">
        <w:rPr>
          <w:rFonts w:hint="eastAsia"/>
          <w:sz w:val="24"/>
        </w:rPr>
        <w:t>心理师对专业工作的有关信息（如个案记录、测验资料、信件、录音、录像和其他资料）应按照法律法规和专业伦理规范在严格保密的前提下创建、保存、使用、传递和处理。心理师可告知寻求专业服务者个案记录的保存方式，相关人员（例如同事、督导、个案管理者、信息技术员）有无权限接触到这些记录等信息。</w:t>
      </w:r>
    </w:p>
    <w:p w:rsidR="00247C2B" w:rsidRPr="00247C2B" w:rsidRDefault="00247C2B" w:rsidP="00247C2B">
      <w:pPr>
        <w:jc w:val="left"/>
        <w:rPr>
          <w:sz w:val="24"/>
        </w:rPr>
      </w:pPr>
      <w:r w:rsidRPr="00247C2B">
        <w:rPr>
          <w:rFonts w:hint="eastAsia"/>
          <w:sz w:val="24"/>
        </w:rPr>
        <w:t>3.5</w:t>
      </w:r>
      <w:r w:rsidRPr="00247C2B">
        <w:rPr>
          <w:rFonts w:hint="eastAsia"/>
          <w:sz w:val="24"/>
        </w:rPr>
        <w:t>心理师因专业工作需要在案例讨论或教学、科研、写作等工作中采用心理咨询或治疗的案例时，应隐去可能会辨认出寻求专业服务者的相关信息。</w:t>
      </w:r>
    </w:p>
    <w:p w:rsidR="00247C2B" w:rsidRPr="00247C2B" w:rsidRDefault="00247C2B" w:rsidP="00247C2B">
      <w:pPr>
        <w:jc w:val="left"/>
        <w:rPr>
          <w:sz w:val="24"/>
        </w:rPr>
      </w:pPr>
      <w:r w:rsidRPr="00247C2B">
        <w:rPr>
          <w:rFonts w:hint="eastAsia"/>
          <w:sz w:val="24"/>
        </w:rPr>
        <w:t>3.6</w:t>
      </w:r>
      <w:r w:rsidRPr="00247C2B">
        <w:rPr>
          <w:rFonts w:hint="eastAsia"/>
          <w:sz w:val="24"/>
        </w:rPr>
        <w:t>心理师在教学培训、科普宣传中，应避免使用完整案例，如果其中有可被辨识出身份的个人信息（如姓名、家庭背景、特殊易识别的成长或者创伤经历、体貌特征等），须考虑保护当事人的隐私。</w:t>
      </w:r>
    </w:p>
    <w:p w:rsidR="00247C2B" w:rsidRPr="00247C2B" w:rsidRDefault="00247C2B" w:rsidP="00247C2B">
      <w:pPr>
        <w:jc w:val="left"/>
        <w:rPr>
          <w:sz w:val="24"/>
        </w:rPr>
      </w:pPr>
      <w:r w:rsidRPr="00247C2B">
        <w:rPr>
          <w:rFonts w:hint="eastAsia"/>
          <w:sz w:val="24"/>
        </w:rPr>
        <w:t>3.7</w:t>
      </w:r>
      <w:r w:rsidRPr="00247C2B">
        <w:rPr>
          <w:rFonts w:hint="eastAsia"/>
          <w:sz w:val="24"/>
        </w:rPr>
        <w:t>如果对寻求专业服务者的服务是由团队提供的，应在团队里确立保密原则，只有在确保寻求专业服务者隐私的情况下才能讨论其相关信息。</w:t>
      </w:r>
    </w:p>
    <w:p w:rsidR="00247C2B" w:rsidRPr="00247C2B" w:rsidRDefault="00247C2B" w:rsidP="00247C2B">
      <w:pPr>
        <w:jc w:val="left"/>
        <w:rPr>
          <w:sz w:val="24"/>
        </w:rPr>
      </w:pPr>
    </w:p>
    <w:p w:rsidR="00247C2B" w:rsidRPr="00023182" w:rsidRDefault="00247C2B" w:rsidP="00247C2B">
      <w:pPr>
        <w:jc w:val="left"/>
        <w:rPr>
          <w:b/>
          <w:sz w:val="24"/>
        </w:rPr>
      </w:pPr>
      <w:r w:rsidRPr="00023182">
        <w:rPr>
          <w:b/>
          <w:sz w:val="24"/>
        </w:rPr>
        <w:t xml:space="preserve">4 </w:t>
      </w:r>
      <w:r w:rsidRPr="00023182">
        <w:rPr>
          <w:rFonts w:hint="eastAsia"/>
          <w:b/>
          <w:sz w:val="24"/>
        </w:rPr>
        <w:t>专业胜任力和专业责任</w:t>
      </w:r>
    </w:p>
    <w:p w:rsidR="00247C2B" w:rsidRPr="00247C2B" w:rsidRDefault="00247C2B" w:rsidP="00247C2B">
      <w:pPr>
        <w:jc w:val="left"/>
        <w:rPr>
          <w:sz w:val="24"/>
        </w:rPr>
      </w:pPr>
      <w:r w:rsidRPr="00247C2B">
        <w:rPr>
          <w:rFonts w:hint="eastAsia"/>
          <w:sz w:val="24"/>
        </w:rPr>
        <w:t>心理师应遵守法律法规和专业伦理规范，基于科学研究，在专业界限和个人能力范围内以负责任的态度开展评估、咨询、治疗、转介、同行督导、实习生指导以及研究工作。心理师应不断更新专业知识，提升专业胜任力，促进个人身心健康水平以更好地满足专业工作的需要。</w:t>
      </w:r>
    </w:p>
    <w:p w:rsidR="00247C2B" w:rsidRPr="00247C2B" w:rsidRDefault="00247C2B" w:rsidP="00247C2B">
      <w:pPr>
        <w:jc w:val="left"/>
        <w:rPr>
          <w:sz w:val="24"/>
        </w:rPr>
      </w:pPr>
      <w:r w:rsidRPr="00247C2B">
        <w:rPr>
          <w:rFonts w:hint="eastAsia"/>
          <w:sz w:val="24"/>
        </w:rPr>
        <w:t>4.1</w:t>
      </w:r>
      <w:r w:rsidRPr="00247C2B">
        <w:rPr>
          <w:rFonts w:hint="eastAsia"/>
          <w:sz w:val="24"/>
        </w:rPr>
        <w:t>心理师应在自己专业能力范围内，根据自己所接受的教育、培训和督导的经历和工作经验，为适宜人群提供科学有效的专业服务。</w:t>
      </w:r>
    </w:p>
    <w:p w:rsidR="00247C2B" w:rsidRPr="00247C2B" w:rsidRDefault="00247C2B" w:rsidP="00247C2B">
      <w:pPr>
        <w:jc w:val="left"/>
        <w:rPr>
          <w:sz w:val="24"/>
        </w:rPr>
      </w:pPr>
      <w:r w:rsidRPr="00247C2B">
        <w:rPr>
          <w:rFonts w:hint="eastAsia"/>
          <w:sz w:val="24"/>
        </w:rPr>
        <w:t>4.2</w:t>
      </w:r>
      <w:r w:rsidRPr="00247C2B">
        <w:rPr>
          <w:rFonts w:hint="eastAsia"/>
          <w:sz w:val="24"/>
        </w:rPr>
        <w:t>心理师应规范执业，遵守执业场所、机构、行业的制度。</w:t>
      </w:r>
    </w:p>
    <w:p w:rsidR="00247C2B" w:rsidRPr="00247C2B" w:rsidRDefault="00247C2B" w:rsidP="00247C2B">
      <w:pPr>
        <w:jc w:val="left"/>
        <w:rPr>
          <w:sz w:val="24"/>
        </w:rPr>
      </w:pPr>
      <w:r w:rsidRPr="00247C2B">
        <w:rPr>
          <w:rFonts w:hint="eastAsia"/>
          <w:sz w:val="24"/>
        </w:rPr>
        <w:t>4.3</w:t>
      </w:r>
      <w:r w:rsidRPr="00247C2B">
        <w:rPr>
          <w:rFonts w:hint="eastAsia"/>
          <w:sz w:val="24"/>
        </w:rPr>
        <w:t>心理师应关注保持自身专业胜任力，充分认识继续教育的意义，参加专业培训，了解在专业工作领域内新知识及新进展，在必要时寻求专业督导。缺乏专业督导时，应尽量寻求同行的专业帮助。</w:t>
      </w:r>
    </w:p>
    <w:p w:rsidR="00247C2B" w:rsidRPr="00247C2B" w:rsidRDefault="00247C2B" w:rsidP="00247C2B">
      <w:pPr>
        <w:jc w:val="left"/>
        <w:rPr>
          <w:sz w:val="24"/>
        </w:rPr>
      </w:pPr>
      <w:r w:rsidRPr="00247C2B">
        <w:rPr>
          <w:rFonts w:hint="eastAsia"/>
          <w:sz w:val="24"/>
        </w:rPr>
        <w:lastRenderedPageBreak/>
        <w:t>4.4</w:t>
      </w:r>
      <w:r w:rsidRPr="00247C2B">
        <w:rPr>
          <w:rFonts w:hint="eastAsia"/>
          <w:sz w:val="24"/>
        </w:rPr>
        <w:t>心理师应关注自我保健，警惕自己的生理和心理问题对服务对象造成伤害的可能性，必要时应寻求督导或其他专业人员的帮助，限制、中断或终止临床专业服务。</w:t>
      </w:r>
    </w:p>
    <w:p w:rsidR="00247C2B" w:rsidRPr="00247C2B" w:rsidRDefault="00247C2B" w:rsidP="00247C2B">
      <w:pPr>
        <w:jc w:val="left"/>
        <w:rPr>
          <w:sz w:val="24"/>
        </w:rPr>
      </w:pPr>
      <w:r w:rsidRPr="00247C2B">
        <w:rPr>
          <w:rFonts w:hint="eastAsia"/>
          <w:sz w:val="24"/>
        </w:rPr>
        <w:t>4.5</w:t>
      </w:r>
      <w:r w:rsidRPr="00247C2B">
        <w:rPr>
          <w:rFonts w:hint="eastAsia"/>
          <w:sz w:val="24"/>
        </w:rPr>
        <w:t>心理师在工作中需要介绍和宣传自己时，应实事求是地说明自己的专业资历、学历、学位、专业资格证书、专业工作等情况。心理</w:t>
      </w:r>
      <w:proofErr w:type="gramStart"/>
      <w:r w:rsidRPr="00247C2B">
        <w:rPr>
          <w:rFonts w:hint="eastAsia"/>
          <w:sz w:val="24"/>
        </w:rPr>
        <w:t>师不得</w:t>
      </w:r>
      <w:proofErr w:type="gramEnd"/>
      <w:r w:rsidRPr="00247C2B">
        <w:rPr>
          <w:rFonts w:hint="eastAsia"/>
          <w:sz w:val="24"/>
        </w:rPr>
        <w:t>贬低其他专业人员，不得以虚假、误导、欺瞒的方式宣传自己或所在机构或部门。</w:t>
      </w:r>
    </w:p>
    <w:p w:rsidR="00247C2B" w:rsidRPr="00247C2B" w:rsidRDefault="00247C2B" w:rsidP="00247C2B">
      <w:pPr>
        <w:jc w:val="left"/>
        <w:rPr>
          <w:sz w:val="24"/>
        </w:rPr>
      </w:pPr>
      <w:r w:rsidRPr="00247C2B">
        <w:rPr>
          <w:rFonts w:hint="eastAsia"/>
          <w:sz w:val="24"/>
        </w:rPr>
        <w:t>4.6</w:t>
      </w:r>
      <w:r w:rsidRPr="00247C2B">
        <w:rPr>
          <w:rFonts w:hint="eastAsia"/>
          <w:sz w:val="24"/>
        </w:rPr>
        <w:t>心理师应承</w:t>
      </w:r>
      <w:proofErr w:type="gramStart"/>
      <w:r w:rsidRPr="00247C2B">
        <w:rPr>
          <w:rFonts w:hint="eastAsia"/>
          <w:sz w:val="24"/>
        </w:rPr>
        <w:t>担必要</w:t>
      </w:r>
      <w:proofErr w:type="gramEnd"/>
      <w:r w:rsidRPr="00247C2B">
        <w:rPr>
          <w:rFonts w:hint="eastAsia"/>
          <w:sz w:val="24"/>
        </w:rPr>
        <w:t>的社会责任，鼓励心理师为社会提供自己部分的专业工作时间做低经济回报、公益性质的专业服务。</w:t>
      </w:r>
    </w:p>
    <w:p w:rsidR="00247C2B" w:rsidRPr="00247C2B" w:rsidRDefault="00247C2B" w:rsidP="00247C2B">
      <w:pPr>
        <w:jc w:val="left"/>
        <w:rPr>
          <w:sz w:val="24"/>
        </w:rPr>
      </w:pPr>
    </w:p>
    <w:p w:rsidR="00247C2B" w:rsidRPr="00023182" w:rsidRDefault="00247C2B" w:rsidP="00247C2B">
      <w:pPr>
        <w:jc w:val="left"/>
        <w:rPr>
          <w:b/>
          <w:sz w:val="24"/>
        </w:rPr>
      </w:pPr>
      <w:r w:rsidRPr="00023182">
        <w:rPr>
          <w:b/>
          <w:sz w:val="24"/>
        </w:rPr>
        <w:t>5</w:t>
      </w:r>
      <w:r w:rsidRPr="00023182">
        <w:rPr>
          <w:rFonts w:hint="eastAsia"/>
          <w:b/>
          <w:sz w:val="24"/>
        </w:rPr>
        <w:t>心理测量与评估</w:t>
      </w:r>
    </w:p>
    <w:p w:rsidR="00247C2B" w:rsidRPr="00247C2B" w:rsidRDefault="00247C2B" w:rsidP="00247C2B">
      <w:pPr>
        <w:jc w:val="left"/>
        <w:rPr>
          <w:sz w:val="24"/>
        </w:rPr>
      </w:pPr>
      <w:r w:rsidRPr="00247C2B">
        <w:rPr>
          <w:rFonts w:hint="eastAsia"/>
          <w:sz w:val="24"/>
        </w:rPr>
        <w:t>心理测量与评估是咨询与治疗临床工作的组成部分。心理师应正确理解心理测量与评估手段在临床服务工作中的意义和作用，考虑被测量者或被评估者的个人特征和文化背景，恰当使用测量与评估工具来促进寻求专业服务者的福祉。</w:t>
      </w:r>
    </w:p>
    <w:p w:rsidR="00247C2B" w:rsidRPr="00247C2B" w:rsidRDefault="00247C2B" w:rsidP="00247C2B">
      <w:pPr>
        <w:jc w:val="left"/>
        <w:rPr>
          <w:sz w:val="24"/>
        </w:rPr>
      </w:pPr>
      <w:r w:rsidRPr="00247C2B">
        <w:rPr>
          <w:rFonts w:hint="eastAsia"/>
          <w:sz w:val="24"/>
        </w:rPr>
        <w:t>5.1</w:t>
      </w:r>
      <w:r w:rsidRPr="00247C2B">
        <w:rPr>
          <w:rFonts w:hint="eastAsia"/>
          <w:sz w:val="24"/>
        </w:rPr>
        <w:t>心理测量与评估的目的在于促进寻求专业服务者的福祉，心理测量与评估的使用不应该超越服务目的和适用范围，心理</w:t>
      </w:r>
      <w:proofErr w:type="gramStart"/>
      <w:r w:rsidRPr="00247C2B">
        <w:rPr>
          <w:rFonts w:hint="eastAsia"/>
          <w:sz w:val="24"/>
        </w:rPr>
        <w:t>师不得</w:t>
      </w:r>
      <w:proofErr w:type="gramEnd"/>
      <w:r w:rsidRPr="00247C2B">
        <w:rPr>
          <w:rFonts w:hint="eastAsia"/>
          <w:sz w:val="24"/>
        </w:rPr>
        <w:t>滥用心理测量或评估。</w:t>
      </w:r>
    </w:p>
    <w:p w:rsidR="00247C2B" w:rsidRPr="00247C2B" w:rsidRDefault="00247C2B" w:rsidP="00247C2B">
      <w:pPr>
        <w:jc w:val="left"/>
        <w:rPr>
          <w:sz w:val="24"/>
        </w:rPr>
      </w:pPr>
      <w:r w:rsidRPr="00247C2B">
        <w:rPr>
          <w:rFonts w:hint="eastAsia"/>
          <w:sz w:val="24"/>
        </w:rPr>
        <w:t>5.2</w:t>
      </w:r>
      <w:r w:rsidRPr="00247C2B">
        <w:rPr>
          <w:rFonts w:hint="eastAsia"/>
          <w:sz w:val="24"/>
        </w:rPr>
        <w:t>心理师应在接受过心理测量的相关培训并具备适当的专业知识和技能之后，方可实施相关测量或评估工作。</w:t>
      </w:r>
    </w:p>
    <w:p w:rsidR="00247C2B" w:rsidRPr="00247C2B" w:rsidRDefault="00247C2B" w:rsidP="00247C2B">
      <w:pPr>
        <w:jc w:val="left"/>
        <w:rPr>
          <w:sz w:val="24"/>
        </w:rPr>
      </w:pPr>
      <w:r w:rsidRPr="00247C2B">
        <w:rPr>
          <w:rFonts w:hint="eastAsia"/>
          <w:sz w:val="24"/>
        </w:rPr>
        <w:t>5.3</w:t>
      </w:r>
      <w:r w:rsidRPr="00247C2B">
        <w:rPr>
          <w:rFonts w:hint="eastAsia"/>
          <w:sz w:val="24"/>
        </w:rPr>
        <w:t>心理师在利用某测验或使用测量工具进行计分、解释时，或使用评估技术、访谈或其他测量工具时，应根据测量的目的与对象，采用自己熟悉的、已经在国内建立并证实了信度、效度的测量工具。如果没有可靠的信度、效度数据，需要对测验结果及解释的说服力和局限性做出说明。</w:t>
      </w:r>
    </w:p>
    <w:p w:rsidR="00247C2B" w:rsidRPr="00247C2B" w:rsidRDefault="00247C2B" w:rsidP="00247C2B">
      <w:pPr>
        <w:jc w:val="left"/>
        <w:rPr>
          <w:sz w:val="24"/>
        </w:rPr>
      </w:pPr>
      <w:r w:rsidRPr="00247C2B">
        <w:rPr>
          <w:rFonts w:hint="eastAsia"/>
          <w:sz w:val="24"/>
        </w:rPr>
        <w:t>5.4</w:t>
      </w:r>
      <w:r w:rsidRPr="00247C2B">
        <w:rPr>
          <w:rFonts w:hint="eastAsia"/>
          <w:sz w:val="24"/>
        </w:rPr>
        <w:t>心理师应尊重寻求专业服务者对测量与评估结果进行了解和获得解释的权利，在实施测量或评估之后，对测量或评估结果给予准确、客观、可以被对方理解的解释，避免其对测量或评估结果的误解。</w:t>
      </w:r>
    </w:p>
    <w:p w:rsidR="00247C2B" w:rsidRPr="00247C2B" w:rsidRDefault="00247C2B" w:rsidP="00247C2B">
      <w:pPr>
        <w:jc w:val="left"/>
        <w:rPr>
          <w:sz w:val="24"/>
        </w:rPr>
      </w:pPr>
      <w:r w:rsidRPr="00247C2B">
        <w:rPr>
          <w:rFonts w:hint="eastAsia"/>
          <w:sz w:val="24"/>
        </w:rPr>
        <w:t>5.5</w:t>
      </w:r>
      <w:r w:rsidRPr="00247C2B">
        <w:rPr>
          <w:rFonts w:hint="eastAsia"/>
          <w:sz w:val="24"/>
        </w:rPr>
        <w:t>未经寻求专业服务者的授权，心理</w:t>
      </w:r>
      <w:proofErr w:type="gramStart"/>
      <w:r w:rsidRPr="00247C2B">
        <w:rPr>
          <w:rFonts w:hint="eastAsia"/>
          <w:sz w:val="24"/>
        </w:rPr>
        <w:t>师不得</w:t>
      </w:r>
      <w:proofErr w:type="gramEnd"/>
      <w:r w:rsidRPr="00247C2B">
        <w:rPr>
          <w:rFonts w:hint="eastAsia"/>
          <w:sz w:val="24"/>
        </w:rPr>
        <w:t>向非专业人员或机构泄露其相关测验和评估的内容与结果。</w:t>
      </w:r>
    </w:p>
    <w:p w:rsidR="00247C2B" w:rsidRPr="00247C2B" w:rsidRDefault="00247C2B" w:rsidP="00247C2B">
      <w:pPr>
        <w:jc w:val="left"/>
        <w:rPr>
          <w:sz w:val="24"/>
        </w:rPr>
      </w:pPr>
      <w:r w:rsidRPr="00247C2B">
        <w:rPr>
          <w:rFonts w:hint="eastAsia"/>
          <w:sz w:val="24"/>
        </w:rPr>
        <w:t>5.6</w:t>
      </w:r>
      <w:r w:rsidRPr="00247C2B">
        <w:rPr>
          <w:rFonts w:hint="eastAsia"/>
          <w:sz w:val="24"/>
        </w:rPr>
        <w:t>心理师有责任维护心理测验材料（指测验手册、测量工具和测验项目等）和其他评估工具的公正、完整和安全，不得以任何形式向非专业人员泄露或提供相关测验或评估不应公开的内容。</w:t>
      </w:r>
    </w:p>
    <w:p w:rsidR="00247C2B" w:rsidRPr="00247C2B" w:rsidRDefault="00247C2B" w:rsidP="00247C2B">
      <w:pPr>
        <w:jc w:val="left"/>
        <w:rPr>
          <w:sz w:val="24"/>
        </w:rPr>
      </w:pPr>
    </w:p>
    <w:p w:rsidR="00247C2B" w:rsidRPr="00023182" w:rsidRDefault="00247C2B" w:rsidP="00247C2B">
      <w:pPr>
        <w:jc w:val="left"/>
        <w:rPr>
          <w:b/>
          <w:sz w:val="24"/>
        </w:rPr>
      </w:pPr>
      <w:r w:rsidRPr="00023182">
        <w:rPr>
          <w:b/>
          <w:sz w:val="24"/>
        </w:rPr>
        <w:t xml:space="preserve">6 </w:t>
      </w:r>
      <w:r w:rsidRPr="00023182">
        <w:rPr>
          <w:rFonts w:hint="eastAsia"/>
          <w:b/>
          <w:sz w:val="24"/>
        </w:rPr>
        <w:t>教学、培训和督导</w:t>
      </w:r>
    </w:p>
    <w:p w:rsidR="00247C2B" w:rsidRPr="00247C2B" w:rsidRDefault="00247C2B" w:rsidP="00247C2B">
      <w:pPr>
        <w:jc w:val="left"/>
        <w:rPr>
          <w:sz w:val="24"/>
        </w:rPr>
      </w:pPr>
      <w:r w:rsidRPr="00247C2B">
        <w:rPr>
          <w:rFonts w:hint="eastAsia"/>
          <w:sz w:val="24"/>
        </w:rPr>
        <w:t>从事教学、培训和督导工作的心理师应努力发展有意义的和值得尊重的专业关系，对教学、培训和督导持真诚、认真、负责的态度。</w:t>
      </w:r>
    </w:p>
    <w:p w:rsidR="00247C2B" w:rsidRPr="00247C2B" w:rsidRDefault="00247C2B" w:rsidP="00247C2B">
      <w:pPr>
        <w:jc w:val="left"/>
        <w:rPr>
          <w:sz w:val="24"/>
        </w:rPr>
      </w:pPr>
      <w:r w:rsidRPr="00247C2B">
        <w:rPr>
          <w:rFonts w:hint="eastAsia"/>
          <w:sz w:val="24"/>
        </w:rPr>
        <w:t>6.1</w:t>
      </w:r>
      <w:r w:rsidRPr="00247C2B">
        <w:rPr>
          <w:rFonts w:hint="eastAsia"/>
          <w:sz w:val="24"/>
        </w:rPr>
        <w:t>心理师从事教学、培训和督导工作的目的是促进学生、被培训者或被督导者的个人及专业的成长和发展，以增进其福祉，教学、培训和督导工作应有科学依据。</w:t>
      </w:r>
    </w:p>
    <w:p w:rsidR="00247C2B" w:rsidRPr="00247C2B" w:rsidRDefault="00247C2B" w:rsidP="00247C2B">
      <w:pPr>
        <w:jc w:val="left"/>
        <w:rPr>
          <w:sz w:val="24"/>
        </w:rPr>
      </w:pPr>
      <w:r w:rsidRPr="00247C2B">
        <w:rPr>
          <w:rFonts w:hint="eastAsia"/>
          <w:sz w:val="24"/>
        </w:rPr>
        <w:t>6.2</w:t>
      </w:r>
      <w:r w:rsidRPr="00247C2B">
        <w:rPr>
          <w:rFonts w:hint="eastAsia"/>
          <w:sz w:val="24"/>
        </w:rPr>
        <w:t>心理师从事教学、培训和督导工作时应呈现多元的理论立场，让学生、被培训者或被督导者有机会做比较，并发展自身的立场。督导者不得把自己的理论取向强加于被督导者。</w:t>
      </w:r>
    </w:p>
    <w:p w:rsidR="00247C2B" w:rsidRPr="00247C2B" w:rsidRDefault="00247C2B" w:rsidP="00247C2B">
      <w:pPr>
        <w:jc w:val="left"/>
        <w:rPr>
          <w:sz w:val="24"/>
        </w:rPr>
      </w:pPr>
      <w:r w:rsidRPr="00247C2B">
        <w:rPr>
          <w:rFonts w:hint="eastAsia"/>
          <w:sz w:val="24"/>
        </w:rPr>
        <w:t>6.3</w:t>
      </w:r>
      <w:r w:rsidRPr="00247C2B">
        <w:rPr>
          <w:rFonts w:hint="eastAsia"/>
          <w:sz w:val="24"/>
        </w:rPr>
        <w:t>从事教学、培训和督导工作的心理师应基于其教育训练、被督导经验、专业认证及适当的专业经验，在胜任</w:t>
      </w:r>
      <w:proofErr w:type="gramStart"/>
      <w:r w:rsidRPr="00247C2B">
        <w:rPr>
          <w:rFonts w:hint="eastAsia"/>
          <w:sz w:val="24"/>
        </w:rPr>
        <w:t>力范围</w:t>
      </w:r>
      <w:proofErr w:type="gramEnd"/>
      <w:r w:rsidRPr="00247C2B">
        <w:rPr>
          <w:rFonts w:hint="eastAsia"/>
          <w:sz w:val="24"/>
        </w:rPr>
        <w:t>内实施教学、培训和督导。从事教学、培训和督导工作的心理师有义务不断加强自己的专业能力和伦理学习。督导者在督导的过程中遇到困难情况时，也应主动寻求专业督导。</w:t>
      </w:r>
    </w:p>
    <w:p w:rsidR="00247C2B" w:rsidRPr="00247C2B" w:rsidRDefault="00247C2B" w:rsidP="00247C2B">
      <w:pPr>
        <w:jc w:val="left"/>
        <w:rPr>
          <w:sz w:val="24"/>
        </w:rPr>
      </w:pPr>
      <w:r w:rsidRPr="00247C2B">
        <w:rPr>
          <w:rFonts w:hint="eastAsia"/>
          <w:sz w:val="24"/>
        </w:rPr>
        <w:t>6.4</w:t>
      </w:r>
      <w:r w:rsidRPr="00247C2B">
        <w:rPr>
          <w:rFonts w:hint="eastAsia"/>
          <w:sz w:val="24"/>
        </w:rPr>
        <w:t>从事教学、培训和督导工作的心理师应熟练掌握专业的伦理规范，并提醒学生、被培训者或被督导者承担专业伦理责任和遵守伦理规范。</w:t>
      </w:r>
    </w:p>
    <w:p w:rsidR="00247C2B" w:rsidRPr="00247C2B" w:rsidRDefault="00247C2B" w:rsidP="00247C2B">
      <w:pPr>
        <w:jc w:val="left"/>
        <w:rPr>
          <w:sz w:val="24"/>
        </w:rPr>
      </w:pPr>
      <w:r w:rsidRPr="00247C2B">
        <w:rPr>
          <w:rFonts w:hint="eastAsia"/>
          <w:sz w:val="24"/>
        </w:rPr>
        <w:t>6.5</w:t>
      </w:r>
      <w:r w:rsidRPr="00247C2B">
        <w:rPr>
          <w:rFonts w:hint="eastAsia"/>
          <w:sz w:val="24"/>
        </w:rPr>
        <w:t>从事教学、培训工作的心理师应在课程设置和计划上采取适当的措施，确保教学及培训能够提供适当的知识和实践训练，达到教学目标或颁发合格证书的要求。</w:t>
      </w:r>
    </w:p>
    <w:p w:rsidR="00247C2B" w:rsidRPr="00247C2B" w:rsidRDefault="00247C2B" w:rsidP="00247C2B">
      <w:pPr>
        <w:jc w:val="left"/>
        <w:rPr>
          <w:sz w:val="24"/>
        </w:rPr>
      </w:pPr>
      <w:r w:rsidRPr="00247C2B">
        <w:rPr>
          <w:rFonts w:hint="eastAsia"/>
          <w:sz w:val="24"/>
        </w:rPr>
        <w:t>6.6</w:t>
      </w:r>
      <w:r w:rsidRPr="00247C2B">
        <w:rPr>
          <w:rFonts w:hint="eastAsia"/>
          <w:sz w:val="24"/>
        </w:rPr>
        <w:t>担任培训任务的心理师应清楚地向学生或被督导者说明自己与实习场所督导者各自的角色与责任。</w:t>
      </w:r>
    </w:p>
    <w:p w:rsidR="00247C2B" w:rsidRPr="00247C2B" w:rsidRDefault="00247C2B" w:rsidP="00247C2B">
      <w:pPr>
        <w:jc w:val="left"/>
        <w:rPr>
          <w:sz w:val="24"/>
        </w:rPr>
      </w:pPr>
      <w:r w:rsidRPr="00247C2B">
        <w:rPr>
          <w:rFonts w:hint="eastAsia"/>
          <w:sz w:val="24"/>
        </w:rPr>
        <w:t>6.7</w:t>
      </w:r>
      <w:r w:rsidRPr="00247C2B">
        <w:rPr>
          <w:rFonts w:hint="eastAsia"/>
          <w:sz w:val="24"/>
        </w:rPr>
        <w:t>担任培训任务的心理师在举办培训项目时，要有明确的培训大纲和恰当的教学方式，培训的宣传信息应实事求是，不应夸大或具有欺骗性。心理师及主办机构应有足够的伦理敏感性，有责任采取必要的措施保护被培训者个人隐私或其他福祉。心理师作为培训项目负责人时，应当为该培训项目提供足够的</w:t>
      </w:r>
      <w:r w:rsidRPr="00247C2B">
        <w:rPr>
          <w:rFonts w:hint="eastAsia"/>
          <w:sz w:val="24"/>
        </w:rPr>
        <w:lastRenderedPageBreak/>
        <w:t>支持和保证，并能承担相应的责任。</w:t>
      </w:r>
    </w:p>
    <w:p w:rsidR="00247C2B" w:rsidRPr="00247C2B" w:rsidRDefault="00247C2B" w:rsidP="00247C2B">
      <w:pPr>
        <w:jc w:val="left"/>
        <w:rPr>
          <w:sz w:val="24"/>
        </w:rPr>
      </w:pPr>
      <w:r w:rsidRPr="00247C2B">
        <w:rPr>
          <w:rFonts w:hint="eastAsia"/>
          <w:sz w:val="24"/>
        </w:rPr>
        <w:t>6.8</w:t>
      </w:r>
      <w:r w:rsidRPr="00247C2B">
        <w:rPr>
          <w:rFonts w:hint="eastAsia"/>
          <w:sz w:val="24"/>
        </w:rPr>
        <w:t>担任督导工作任务的心理师应向被督导者说明督导的目的、过程、评估方式及标准，告知督导过程中可能出现的紧急情况、中断、终止督导关系等的处理方法。心理师应定期评估被督导者的专业表现，并在训练方案中提供反馈，避免因被督导者的限制而影响寻求专业服务者的福祉。在考评过程中，心理师应采取实事求是的态度，诚实、公平、公正地给出评估意见。</w:t>
      </w:r>
    </w:p>
    <w:p w:rsidR="00247C2B" w:rsidRPr="00247C2B" w:rsidRDefault="00247C2B" w:rsidP="00247C2B">
      <w:pPr>
        <w:jc w:val="left"/>
        <w:rPr>
          <w:sz w:val="24"/>
        </w:rPr>
      </w:pPr>
      <w:r w:rsidRPr="00247C2B">
        <w:rPr>
          <w:rFonts w:hint="eastAsia"/>
          <w:sz w:val="24"/>
        </w:rPr>
        <w:t>6.9</w:t>
      </w:r>
      <w:r w:rsidRPr="00247C2B">
        <w:rPr>
          <w:rFonts w:hint="eastAsia"/>
          <w:sz w:val="24"/>
        </w:rPr>
        <w:t>从事教学、培训和督导工作的心理师应审慎评估其学生、被培训者或被督导者的个体差异、发展潜能及能力限度，应对其不足给予适当的关注，必要时给予发展或补救的机会。对不适合从事心理咨询或治疗的专业人员，应建议对方重新考虑职业发展方向。</w:t>
      </w:r>
    </w:p>
    <w:p w:rsidR="00247C2B" w:rsidRPr="00247C2B" w:rsidRDefault="00247C2B" w:rsidP="00247C2B">
      <w:pPr>
        <w:jc w:val="left"/>
        <w:rPr>
          <w:sz w:val="24"/>
        </w:rPr>
      </w:pPr>
      <w:r w:rsidRPr="00247C2B">
        <w:rPr>
          <w:rFonts w:hint="eastAsia"/>
          <w:sz w:val="24"/>
        </w:rPr>
        <w:t>6.10</w:t>
      </w:r>
      <w:r w:rsidRPr="00247C2B">
        <w:rPr>
          <w:rFonts w:hint="eastAsia"/>
          <w:sz w:val="24"/>
        </w:rPr>
        <w:t>担任教学、培训和督导任务的心理师有责任设定清楚的、适当的和具文化敏感度的关系界限，不得与学生、被培训者或被督导者卷入心理咨询或治疗关系；不得与其发生亲密关系或性关系；不得与有亲属关系或亲密关系的专业人员建立督导关系，以避免对学生、被培训者、被督导者潜在的剥削或伤害。</w:t>
      </w:r>
    </w:p>
    <w:p w:rsidR="00247C2B" w:rsidRPr="00247C2B" w:rsidRDefault="00247C2B" w:rsidP="00247C2B">
      <w:pPr>
        <w:jc w:val="left"/>
        <w:rPr>
          <w:sz w:val="24"/>
        </w:rPr>
      </w:pPr>
      <w:r w:rsidRPr="00247C2B">
        <w:rPr>
          <w:rFonts w:hint="eastAsia"/>
          <w:sz w:val="24"/>
        </w:rPr>
        <w:t>6.11</w:t>
      </w:r>
      <w:r w:rsidRPr="00247C2B">
        <w:rPr>
          <w:rFonts w:hint="eastAsia"/>
          <w:sz w:val="24"/>
        </w:rPr>
        <w:t>从事教学、培训或督导工作的心理师应对自己在与学生、被培训者或被督导者的关系中存在的优势有清楚的认识，不得以工作之便利用对方为自己或第三方谋取私利。</w:t>
      </w:r>
    </w:p>
    <w:p w:rsidR="00247C2B" w:rsidRPr="00247C2B" w:rsidRDefault="00247C2B" w:rsidP="00247C2B">
      <w:pPr>
        <w:jc w:val="left"/>
        <w:rPr>
          <w:sz w:val="24"/>
        </w:rPr>
      </w:pPr>
      <w:r w:rsidRPr="00247C2B">
        <w:rPr>
          <w:rFonts w:hint="eastAsia"/>
          <w:sz w:val="24"/>
        </w:rPr>
        <w:t>6.12</w:t>
      </w:r>
      <w:r w:rsidRPr="00247C2B">
        <w:rPr>
          <w:rFonts w:hint="eastAsia"/>
          <w:sz w:val="24"/>
        </w:rPr>
        <w:t>担任教学、培训或督导任务的心理师应帮助自己的学生、被培训者或被督导者知晓：寻求专业服务者有权了解提供心理咨询或治疗的学生、被培训者或被督导者的资质；学生、被培训者与被督导者若在教学、培训和督导过程中使用有关寻求专业服务者的信息，应事先取得寻求专业服务者的同意。</w:t>
      </w:r>
    </w:p>
    <w:p w:rsidR="00247C2B" w:rsidRPr="00247C2B" w:rsidRDefault="00247C2B" w:rsidP="00247C2B">
      <w:pPr>
        <w:jc w:val="left"/>
        <w:rPr>
          <w:sz w:val="24"/>
        </w:rPr>
      </w:pPr>
      <w:r w:rsidRPr="00247C2B">
        <w:rPr>
          <w:rFonts w:hint="eastAsia"/>
          <w:sz w:val="24"/>
        </w:rPr>
        <w:t>6.13</w:t>
      </w:r>
      <w:r w:rsidRPr="00247C2B">
        <w:rPr>
          <w:rFonts w:hint="eastAsia"/>
          <w:sz w:val="24"/>
        </w:rPr>
        <w:t>担任教学、培训或督导任务的心理师对自己的学生、被培训者或被督导者在心理咨询或治疗中违反伦理的情形应保持敏感，若发现此类情形应与学生、被培训者或被督导者进行认真讨论，并以保护寻求专业服务者的福祉为前提及时处理，对情节严重者担任培训或督导工作的心理师有向本学会伦理部门举报的责任。</w:t>
      </w:r>
    </w:p>
    <w:p w:rsidR="00247C2B" w:rsidRPr="00247C2B" w:rsidRDefault="00247C2B" w:rsidP="00247C2B">
      <w:pPr>
        <w:jc w:val="left"/>
        <w:rPr>
          <w:sz w:val="24"/>
        </w:rPr>
      </w:pPr>
    </w:p>
    <w:p w:rsidR="00247C2B" w:rsidRPr="00023182" w:rsidRDefault="00247C2B" w:rsidP="00247C2B">
      <w:pPr>
        <w:jc w:val="left"/>
        <w:rPr>
          <w:b/>
          <w:sz w:val="24"/>
        </w:rPr>
      </w:pPr>
      <w:r w:rsidRPr="00023182">
        <w:rPr>
          <w:b/>
          <w:sz w:val="24"/>
        </w:rPr>
        <w:t>7</w:t>
      </w:r>
      <w:r w:rsidRPr="00023182">
        <w:rPr>
          <w:rFonts w:hint="eastAsia"/>
          <w:b/>
          <w:sz w:val="24"/>
        </w:rPr>
        <w:t>研究和发表</w:t>
      </w:r>
    </w:p>
    <w:p w:rsidR="00247C2B" w:rsidRPr="00247C2B" w:rsidRDefault="00247C2B" w:rsidP="00247C2B">
      <w:pPr>
        <w:jc w:val="left"/>
        <w:rPr>
          <w:sz w:val="24"/>
        </w:rPr>
      </w:pPr>
      <w:r w:rsidRPr="00247C2B">
        <w:rPr>
          <w:rFonts w:hint="eastAsia"/>
          <w:sz w:val="24"/>
        </w:rPr>
        <w:t>提倡心理师进行科学研究，以促进对专业领域中相关现象的了解和改善，为专业领域做出贡献。心理师在以人为被试进行科学研究时，应遵守相应的研究规范和伦理准则。</w:t>
      </w:r>
    </w:p>
    <w:p w:rsidR="00247C2B" w:rsidRPr="00247C2B" w:rsidRDefault="00247C2B" w:rsidP="00247C2B">
      <w:pPr>
        <w:jc w:val="left"/>
        <w:rPr>
          <w:sz w:val="24"/>
        </w:rPr>
      </w:pPr>
      <w:r w:rsidRPr="00247C2B">
        <w:rPr>
          <w:rFonts w:hint="eastAsia"/>
          <w:sz w:val="24"/>
        </w:rPr>
        <w:t>7.1</w:t>
      </w:r>
      <w:r w:rsidRPr="00247C2B">
        <w:rPr>
          <w:rFonts w:hint="eastAsia"/>
          <w:sz w:val="24"/>
        </w:rPr>
        <w:t>心理师在从事研究工作时若以人作为研究对象，应尊重人的基本权益，遵守相关法律法规、伦理准则以及人类科学研究的标准。心理师应对被试的安全负责，采取措施避免对其造成躯体、情感或社会性伤害，防范被试的权益受到损害。若研究需要得到相关机构的伦理审批，心理师在开始研究之前，应该提交具体的研究方案以供伦理审查。</w:t>
      </w:r>
    </w:p>
    <w:p w:rsidR="00247C2B" w:rsidRPr="00247C2B" w:rsidRDefault="00247C2B" w:rsidP="00247C2B">
      <w:pPr>
        <w:jc w:val="left"/>
        <w:rPr>
          <w:sz w:val="24"/>
        </w:rPr>
      </w:pPr>
      <w:r w:rsidRPr="00247C2B">
        <w:rPr>
          <w:rFonts w:hint="eastAsia"/>
          <w:sz w:val="24"/>
        </w:rPr>
        <w:t>7.2</w:t>
      </w:r>
      <w:r w:rsidRPr="00247C2B">
        <w:rPr>
          <w:rFonts w:hint="eastAsia"/>
          <w:sz w:val="24"/>
        </w:rPr>
        <w:t>心理师在从事研究工作时，应征求被试的知情同意。若被试没有能力做出知情同意，应获得其法定监护人的知情同意。应向被试（或其监护人）说明研究的性质、目的、过程、方法、技术、保密原则及局限性，被试可能体验到的身体或情绪痛苦及干预措施，预期获益、补偿，研究者和被试各自的权利和义务，研究结果的传播形式及其可能的受众群体等。心理师或研究团队中应有专人负责解答被试提出的涉及研究程序的任何疑问。</w:t>
      </w:r>
    </w:p>
    <w:p w:rsidR="00247C2B" w:rsidRPr="00247C2B" w:rsidRDefault="00247C2B" w:rsidP="00247C2B">
      <w:pPr>
        <w:jc w:val="left"/>
        <w:rPr>
          <w:sz w:val="24"/>
        </w:rPr>
      </w:pPr>
      <w:r w:rsidRPr="00247C2B">
        <w:rPr>
          <w:rFonts w:hint="eastAsia"/>
          <w:sz w:val="24"/>
        </w:rPr>
        <w:t>7.3</w:t>
      </w:r>
      <w:r w:rsidRPr="00247C2B">
        <w:rPr>
          <w:rFonts w:hint="eastAsia"/>
          <w:sz w:val="24"/>
        </w:rPr>
        <w:t>免知情同意仅限于以下情况：（</w:t>
      </w:r>
      <w:r w:rsidRPr="00247C2B">
        <w:rPr>
          <w:rFonts w:hint="eastAsia"/>
          <w:sz w:val="24"/>
        </w:rPr>
        <w:t>1</w:t>
      </w:r>
      <w:r w:rsidRPr="00247C2B">
        <w:rPr>
          <w:rFonts w:hint="eastAsia"/>
          <w:sz w:val="24"/>
        </w:rPr>
        <w:t>）有理由认为不会对被试造成痛苦或伤害的研究，包括（</w:t>
      </w:r>
      <w:r w:rsidRPr="00247C2B">
        <w:rPr>
          <w:rFonts w:hint="eastAsia"/>
          <w:sz w:val="24"/>
        </w:rPr>
        <w:t>a</w:t>
      </w:r>
      <w:r w:rsidRPr="00247C2B">
        <w:rPr>
          <w:rFonts w:hint="eastAsia"/>
          <w:sz w:val="24"/>
        </w:rPr>
        <w:t>）正常教学实践研究、课程研究或在教学背景下进行的课堂管理方法研究；（</w:t>
      </w:r>
      <w:r w:rsidRPr="00247C2B">
        <w:rPr>
          <w:rFonts w:hint="eastAsia"/>
          <w:sz w:val="24"/>
        </w:rPr>
        <w:t>b</w:t>
      </w:r>
      <w:r w:rsidRPr="00247C2B">
        <w:rPr>
          <w:rFonts w:hint="eastAsia"/>
          <w:sz w:val="24"/>
        </w:rPr>
        <w:t>）仅用匿名问卷、以自然观察方式进行的研究或文献研究，其答案没有使被试触犯法律、损害其财务状况、职业或声誉的风险，且隐私得到保护；（</w:t>
      </w:r>
      <w:r w:rsidRPr="00247C2B">
        <w:rPr>
          <w:rFonts w:hint="eastAsia"/>
          <w:sz w:val="24"/>
        </w:rPr>
        <w:t>c</w:t>
      </w:r>
      <w:r w:rsidRPr="00247C2B">
        <w:rPr>
          <w:rFonts w:hint="eastAsia"/>
          <w:sz w:val="24"/>
        </w:rPr>
        <w:t>）在机构背景下进行的工作或机构效能相关因素研究，该研究不会对被试的职业造成危险，且隐私得到保护；（</w:t>
      </w:r>
      <w:r w:rsidRPr="00247C2B">
        <w:rPr>
          <w:rFonts w:hint="eastAsia"/>
          <w:sz w:val="24"/>
        </w:rPr>
        <w:t>2</w:t>
      </w:r>
      <w:r w:rsidRPr="00247C2B">
        <w:rPr>
          <w:rFonts w:hint="eastAsia"/>
          <w:sz w:val="24"/>
        </w:rPr>
        <w:t>）法律、法规或机构管理规定允许的研究。</w:t>
      </w:r>
    </w:p>
    <w:p w:rsidR="00247C2B" w:rsidRPr="00247C2B" w:rsidRDefault="00247C2B" w:rsidP="00247C2B">
      <w:pPr>
        <w:jc w:val="left"/>
        <w:rPr>
          <w:sz w:val="24"/>
        </w:rPr>
      </w:pPr>
      <w:r w:rsidRPr="00247C2B">
        <w:rPr>
          <w:rFonts w:hint="eastAsia"/>
          <w:sz w:val="24"/>
        </w:rPr>
        <w:t>7.4</w:t>
      </w:r>
      <w:r w:rsidRPr="00247C2B">
        <w:rPr>
          <w:rFonts w:hint="eastAsia"/>
          <w:sz w:val="24"/>
        </w:rPr>
        <w:t>被试在参与研究过程中有随时撤回同意和不再继续参与研究的权利，并不会因此受到任何惩罚，而且在适当的情况下应获得替代咨询、治疗干预或处置。心理师不得以任何方式强制被试参与研究。当干预或实验研究需要控制组或对照组时，在研究结束后，应对控制组或对照组成员给予适当的处理。只有确信研究对被试无害而又必须进行该项研究时，才能使用非自愿被试。</w:t>
      </w:r>
    </w:p>
    <w:p w:rsidR="00247C2B" w:rsidRPr="00247C2B" w:rsidRDefault="00247C2B" w:rsidP="00247C2B">
      <w:pPr>
        <w:jc w:val="left"/>
        <w:rPr>
          <w:sz w:val="24"/>
        </w:rPr>
      </w:pPr>
      <w:r w:rsidRPr="00247C2B">
        <w:rPr>
          <w:rFonts w:hint="eastAsia"/>
          <w:sz w:val="24"/>
        </w:rPr>
        <w:t>7.5</w:t>
      </w:r>
      <w:r w:rsidRPr="00247C2B">
        <w:rPr>
          <w:rFonts w:hint="eastAsia"/>
          <w:sz w:val="24"/>
        </w:rPr>
        <w:t>心理师</w:t>
      </w:r>
      <w:proofErr w:type="gramStart"/>
      <w:r w:rsidRPr="00247C2B">
        <w:rPr>
          <w:rFonts w:hint="eastAsia"/>
          <w:sz w:val="24"/>
        </w:rPr>
        <w:t>不</w:t>
      </w:r>
      <w:proofErr w:type="gramEnd"/>
      <w:r w:rsidRPr="00247C2B">
        <w:rPr>
          <w:rFonts w:hint="eastAsia"/>
          <w:sz w:val="24"/>
        </w:rPr>
        <w:t>得用隐瞒或欺骗手段对待被试，除非这种方法对预期的研究结果是必要的，且无其他方法可以代替。在研究结束后，必须向被试做出适当的说明。</w:t>
      </w:r>
    </w:p>
    <w:p w:rsidR="00247C2B" w:rsidRPr="00247C2B" w:rsidRDefault="00247C2B" w:rsidP="00247C2B">
      <w:pPr>
        <w:jc w:val="left"/>
        <w:rPr>
          <w:sz w:val="24"/>
        </w:rPr>
      </w:pPr>
      <w:r w:rsidRPr="00247C2B">
        <w:rPr>
          <w:rFonts w:hint="eastAsia"/>
          <w:sz w:val="24"/>
        </w:rPr>
        <w:lastRenderedPageBreak/>
        <w:t>7.6</w:t>
      </w:r>
      <w:r w:rsidRPr="00247C2B">
        <w:rPr>
          <w:rFonts w:hint="eastAsia"/>
          <w:sz w:val="24"/>
        </w:rPr>
        <w:t>禁止心理师与当前被试发生性或恋爱方面的互动或关系，包括线下与线上的互动与关系。</w:t>
      </w:r>
    </w:p>
    <w:p w:rsidR="00247C2B" w:rsidRPr="00247C2B" w:rsidRDefault="00247C2B" w:rsidP="00247C2B">
      <w:pPr>
        <w:jc w:val="left"/>
        <w:rPr>
          <w:sz w:val="24"/>
        </w:rPr>
      </w:pPr>
      <w:r w:rsidRPr="00247C2B">
        <w:rPr>
          <w:rFonts w:hint="eastAsia"/>
          <w:sz w:val="24"/>
        </w:rPr>
        <w:t>7.7</w:t>
      </w:r>
      <w:r w:rsidRPr="00247C2B">
        <w:rPr>
          <w:rFonts w:hint="eastAsia"/>
          <w:sz w:val="24"/>
        </w:rPr>
        <w:t>心理师在撰写研究报告时，应将研究设计、研究过程、研究结果及研究的局限性等做客观和准确的说明和讨论，不得采用或编造虚假不实的信息或资料，不得隐瞒与研究预期、理论观点、机构、项目、服务、主流意见或既得利益相悖的结果。如果在已发表的研究中发现重大错误，应通过更正、撤销、勘误或其他合适的出版方式予以纠正。心理师应在研究报告呈现或发表时进行必要的利益冲突声明。</w:t>
      </w:r>
    </w:p>
    <w:p w:rsidR="00247C2B" w:rsidRPr="00247C2B" w:rsidRDefault="00247C2B" w:rsidP="00247C2B">
      <w:pPr>
        <w:jc w:val="left"/>
        <w:rPr>
          <w:sz w:val="24"/>
        </w:rPr>
      </w:pPr>
      <w:r w:rsidRPr="00247C2B">
        <w:rPr>
          <w:rFonts w:hint="eastAsia"/>
          <w:sz w:val="24"/>
        </w:rPr>
        <w:t>7.8</w:t>
      </w:r>
      <w:r w:rsidRPr="00247C2B">
        <w:rPr>
          <w:rFonts w:hint="eastAsia"/>
          <w:sz w:val="24"/>
        </w:rPr>
        <w:t>心理师在撰写研究报告时，应注意为被试的身份保密（除非得到被试的书面授权），同时注意对相关研究资料予以保密并妥善保管。对于结果的讨论不应伤害到被试的福祉。</w:t>
      </w:r>
    </w:p>
    <w:p w:rsidR="00247C2B" w:rsidRPr="00247C2B" w:rsidRDefault="00247C2B" w:rsidP="00247C2B">
      <w:pPr>
        <w:jc w:val="left"/>
        <w:rPr>
          <w:sz w:val="24"/>
        </w:rPr>
      </w:pPr>
      <w:r w:rsidRPr="00247C2B">
        <w:rPr>
          <w:rFonts w:hint="eastAsia"/>
          <w:sz w:val="24"/>
        </w:rPr>
        <w:t>7.9</w:t>
      </w:r>
      <w:r w:rsidRPr="00247C2B">
        <w:rPr>
          <w:rFonts w:hint="eastAsia"/>
          <w:sz w:val="24"/>
        </w:rPr>
        <w:t>心理师在发表论文或著作时不得剽窃他人的成果。心理师在发表论文或著作中引用其他研究者或作者的言论或资料时，应注明原著者及资料的来源。</w:t>
      </w:r>
    </w:p>
    <w:p w:rsidR="00247C2B" w:rsidRPr="00247C2B" w:rsidRDefault="00247C2B" w:rsidP="00247C2B">
      <w:pPr>
        <w:jc w:val="left"/>
        <w:rPr>
          <w:sz w:val="24"/>
        </w:rPr>
      </w:pPr>
      <w:r w:rsidRPr="00247C2B">
        <w:rPr>
          <w:rFonts w:hint="eastAsia"/>
          <w:sz w:val="24"/>
        </w:rPr>
        <w:t>7.10</w:t>
      </w:r>
      <w:r w:rsidRPr="00247C2B">
        <w:rPr>
          <w:rFonts w:hint="eastAsia"/>
          <w:sz w:val="24"/>
        </w:rPr>
        <w:t>心理师在需要使用研究参与者、寻求专业服务者、学生或受督导者的个人信息作为报告或发表出版的案例时，只有当研究参与者、寻求专业服务者、学生或受督导者已经查看过材料并书面同意，或确保隐匿了其可辨识信息的情况下，方可使用。</w:t>
      </w:r>
    </w:p>
    <w:p w:rsidR="00247C2B" w:rsidRPr="00247C2B" w:rsidRDefault="00247C2B" w:rsidP="00247C2B">
      <w:pPr>
        <w:jc w:val="left"/>
        <w:rPr>
          <w:sz w:val="24"/>
        </w:rPr>
      </w:pPr>
      <w:r w:rsidRPr="00247C2B">
        <w:rPr>
          <w:rFonts w:hint="eastAsia"/>
          <w:sz w:val="24"/>
        </w:rPr>
        <w:t>7.11</w:t>
      </w:r>
      <w:r w:rsidRPr="00247C2B">
        <w:rPr>
          <w:rFonts w:hint="eastAsia"/>
          <w:sz w:val="24"/>
        </w:rPr>
        <w:t>对于全文或文中重要部分已登载于某一期刊的论文或已出版著作，心理</w:t>
      </w:r>
      <w:proofErr w:type="gramStart"/>
      <w:r w:rsidRPr="00247C2B">
        <w:rPr>
          <w:rFonts w:hint="eastAsia"/>
          <w:sz w:val="24"/>
        </w:rPr>
        <w:t>师不得</w:t>
      </w:r>
      <w:proofErr w:type="gramEnd"/>
      <w:r w:rsidRPr="00247C2B">
        <w:rPr>
          <w:rFonts w:hint="eastAsia"/>
          <w:sz w:val="24"/>
        </w:rPr>
        <w:t>在未获原出版单位许可的情况下再次投稿；同一篇稿件或主要数据相同的稿件不得同时向两家或多家期刊投稿。</w:t>
      </w:r>
    </w:p>
    <w:p w:rsidR="00247C2B" w:rsidRPr="00247C2B" w:rsidRDefault="00247C2B" w:rsidP="00247C2B">
      <w:pPr>
        <w:jc w:val="left"/>
        <w:rPr>
          <w:sz w:val="24"/>
        </w:rPr>
      </w:pPr>
      <w:r w:rsidRPr="00247C2B">
        <w:rPr>
          <w:rFonts w:hint="eastAsia"/>
          <w:sz w:val="24"/>
        </w:rPr>
        <w:t>7.12</w:t>
      </w:r>
      <w:r w:rsidRPr="00247C2B">
        <w:rPr>
          <w:rFonts w:hint="eastAsia"/>
          <w:sz w:val="24"/>
        </w:rPr>
        <w:t>当研究工作由心理师与其他同事或同行一起完成时，心理</w:t>
      </w:r>
      <w:proofErr w:type="gramStart"/>
      <w:r w:rsidRPr="00247C2B">
        <w:rPr>
          <w:rFonts w:hint="eastAsia"/>
          <w:sz w:val="24"/>
        </w:rPr>
        <w:t>师发表</w:t>
      </w:r>
      <w:proofErr w:type="gramEnd"/>
      <w:r w:rsidRPr="00247C2B">
        <w:rPr>
          <w:rFonts w:hint="eastAsia"/>
          <w:sz w:val="24"/>
        </w:rPr>
        <w:t>论文或著作应以适当的方式注明其他作者，不得以自己个人的名义发表或出版。对所发表的研究论文或著作有特殊贡献者，应以适当的方式给予郑重而明确的声明。在任何媒介上，若所发表的文章或著作的主要内容来自于学生的研究报告或论文，心理师应取得学生许可，并将其列为主要作者之一。</w:t>
      </w:r>
    </w:p>
    <w:p w:rsidR="00247C2B" w:rsidRPr="00247C2B" w:rsidRDefault="00247C2B" w:rsidP="00247C2B">
      <w:pPr>
        <w:jc w:val="left"/>
        <w:rPr>
          <w:sz w:val="24"/>
        </w:rPr>
      </w:pPr>
      <w:r w:rsidRPr="00247C2B">
        <w:rPr>
          <w:rFonts w:hint="eastAsia"/>
          <w:sz w:val="24"/>
        </w:rPr>
        <w:t>7.13</w:t>
      </w:r>
      <w:r w:rsidRPr="00247C2B">
        <w:rPr>
          <w:rFonts w:hint="eastAsia"/>
          <w:sz w:val="24"/>
        </w:rPr>
        <w:t>心理师在审阅用于学术报告、文章发表、基金申请或研究计划的材料时，应尊重其保密性和知识产权。心理师应审阅在自己能力范围内的材料，并尽力避免审查工作受个人偏见影响。</w:t>
      </w:r>
    </w:p>
    <w:p w:rsidR="00247C2B" w:rsidRPr="00247C2B" w:rsidRDefault="00247C2B" w:rsidP="00247C2B">
      <w:pPr>
        <w:jc w:val="left"/>
        <w:rPr>
          <w:sz w:val="24"/>
        </w:rPr>
      </w:pPr>
    </w:p>
    <w:p w:rsidR="00247C2B" w:rsidRPr="00023182" w:rsidRDefault="00247C2B" w:rsidP="00247C2B">
      <w:pPr>
        <w:jc w:val="left"/>
        <w:rPr>
          <w:b/>
          <w:sz w:val="24"/>
        </w:rPr>
      </w:pPr>
      <w:r w:rsidRPr="00023182">
        <w:rPr>
          <w:b/>
          <w:sz w:val="24"/>
        </w:rPr>
        <w:t>8</w:t>
      </w:r>
      <w:r w:rsidRPr="00023182">
        <w:rPr>
          <w:rFonts w:hint="eastAsia"/>
          <w:b/>
          <w:sz w:val="24"/>
        </w:rPr>
        <w:t>远程专业工作（网络</w:t>
      </w:r>
      <w:r w:rsidRPr="00023182">
        <w:rPr>
          <w:b/>
          <w:sz w:val="24"/>
        </w:rPr>
        <w:t>/</w:t>
      </w:r>
      <w:r w:rsidRPr="00023182">
        <w:rPr>
          <w:rFonts w:hint="eastAsia"/>
          <w:b/>
          <w:sz w:val="24"/>
        </w:rPr>
        <w:t>电话咨询）</w:t>
      </w:r>
    </w:p>
    <w:p w:rsidR="00247C2B" w:rsidRPr="00247C2B" w:rsidRDefault="00247C2B" w:rsidP="00247C2B">
      <w:pPr>
        <w:jc w:val="left"/>
        <w:rPr>
          <w:sz w:val="24"/>
        </w:rPr>
      </w:pPr>
      <w:r w:rsidRPr="00247C2B">
        <w:rPr>
          <w:rFonts w:hint="eastAsia"/>
          <w:sz w:val="24"/>
        </w:rPr>
        <w:t>心理师有责任告知寻求专业服务者远程专业工作的局限性，让寻求专业服务者了解远程专业工作与面对面专业工作的差异。寻求专业服务者有权选择是否在接受专业服务时使用网络</w:t>
      </w:r>
      <w:r w:rsidRPr="00247C2B">
        <w:rPr>
          <w:rFonts w:hint="eastAsia"/>
          <w:sz w:val="24"/>
        </w:rPr>
        <w:t>/</w:t>
      </w:r>
      <w:r w:rsidRPr="00247C2B">
        <w:rPr>
          <w:rFonts w:hint="eastAsia"/>
          <w:sz w:val="24"/>
        </w:rPr>
        <w:t>电话咨询。提供远程专业工作的心理师有责任考虑到相关议题，应遵守相应的伦理规范。</w:t>
      </w:r>
    </w:p>
    <w:p w:rsidR="00247C2B" w:rsidRPr="00247C2B" w:rsidRDefault="00247C2B" w:rsidP="00247C2B">
      <w:pPr>
        <w:jc w:val="left"/>
        <w:rPr>
          <w:sz w:val="24"/>
        </w:rPr>
      </w:pPr>
      <w:r w:rsidRPr="00247C2B">
        <w:rPr>
          <w:rFonts w:hint="eastAsia"/>
          <w:sz w:val="24"/>
        </w:rPr>
        <w:t>8.1</w:t>
      </w:r>
      <w:r w:rsidRPr="00247C2B">
        <w:rPr>
          <w:rFonts w:hint="eastAsia"/>
          <w:sz w:val="24"/>
        </w:rPr>
        <w:t>心理师使用网络</w:t>
      </w:r>
      <w:r w:rsidRPr="00247C2B">
        <w:rPr>
          <w:rFonts w:hint="eastAsia"/>
          <w:sz w:val="24"/>
        </w:rPr>
        <w:t>/</w:t>
      </w:r>
      <w:r w:rsidRPr="00247C2B">
        <w:rPr>
          <w:rFonts w:hint="eastAsia"/>
          <w:sz w:val="24"/>
        </w:rPr>
        <w:t>电话提供专业服务时，除了常规的知情同意外，还需要帮助寻求专业服务者了解并同意下列信息：（</w:t>
      </w:r>
      <w:r w:rsidRPr="00247C2B">
        <w:rPr>
          <w:rFonts w:hint="eastAsia"/>
          <w:sz w:val="24"/>
        </w:rPr>
        <w:t>1</w:t>
      </w:r>
      <w:r w:rsidRPr="00247C2B">
        <w:rPr>
          <w:rFonts w:hint="eastAsia"/>
          <w:sz w:val="24"/>
        </w:rPr>
        <w:t>）远程服务所在的地理位置、时差和联系信息；（</w:t>
      </w:r>
      <w:r w:rsidRPr="00247C2B">
        <w:rPr>
          <w:rFonts w:hint="eastAsia"/>
          <w:sz w:val="24"/>
        </w:rPr>
        <w:t>2</w:t>
      </w:r>
      <w:r w:rsidRPr="00247C2B">
        <w:rPr>
          <w:rFonts w:hint="eastAsia"/>
          <w:sz w:val="24"/>
        </w:rPr>
        <w:t>）应用远程专业工作的益处、局限和潜在风险；（</w:t>
      </w:r>
      <w:r w:rsidRPr="00247C2B">
        <w:rPr>
          <w:rFonts w:hint="eastAsia"/>
          <w:sz w:val="24"/>
        </w:rPr>
        <w:t>3</w:t>
      </w:r>
      <w:r w:rsidRPr="00247C2B">
        <w:rPr>
          <w:rFonts w:hint="eastAsia"/>
          <w:sz w:val="24"/>
        </w:rPr>
        <w:t>）发生技术故障的可能性，以及发生故障时的处理方案；（</w:t>
      </w:r>
      <w:r w:rsidRPr="00247C2B">
        <w:rPr>
          <w:rFonts w:hint="eastAsia"/>
          <w:sz w:val="24"/>
        </w:rPr>
        <w:t>4</w:t>
      </w:r>
      <w:r w:rsidRPr="00247C2B">
        <w:rPr>
          <w:rFonts w:hint="eastAsia"/>
          <w:sz w:val="24"/>
        </w:rPr>
        <w:t>）无法联系到心理师时的应急处理程序。</w:t>
      </w:r>
    </w:p>
    <w:p w:rsidR="00247C2B" w:rsidRPr="00247C2B" w:rsidRDefault="00247C2B" w:rsidP="00247C2B">
      <w:pPr>
        <w:jc w:val="left"/>
        <w:rPr>
          <w:sz w:val="24"/>
        </w:rPr>
      </w:pPr>
      <w:r w:rsidRPr="00247C2B">
        <w:rPr>
          <w:rFonts w:hint="eastAsia"/>
          <w:sz w:val="24"/>
        </w:rPr>
        <w:t>8.2</w:t>
      </w:r>
      <w:r w:rsidRPr="00247C2B">
        <w:rPr>
          <w:rFonts w:hint="eastAsia"/>
          <w:sz w:val="24"/>
        </w:rPr>
        <w:t>心理师应告知寻求专业服务</w:t>
      </w:r>
      <w:proofErr w:type="gramStart"/>
      <w:r w:rsidRPr="00247C2B">
        <w:rPr>
          <w:rFonts w:hint="eastAsia"/>
          <w:sz w:val="24"/>
        </w:rPr>
        <w:t>者电子</w:t>
      </w:r>
      <w:proofErr w:type="gramEnd"/>
      <w:r w:rsidRPr="00247C2B">
        <w:rPr>
          <w:rFonts w:hint="eastAsia"/>
          <w:sz w:val="24"/>
        </w:rPr>
        <w:t>记录和远程服务过程在网络传输中保密的局限性，告知寻求专业服务者相关人员（例如同事、督导、个案管理者、信息技术员）有无权限接触到这些记录和咨询过程。心理师应采取合理的预防措施（例如设置用户开机密码、网站密码、咨询记录文档密码等）来保证信息传递和保存过程中的安全性。</w:t>
      </w:r>
    </w:p>
    <w:p w:rsidR="00247C2B" w:rsidRPr="00247C2B" w:rsidRDefault="00247C2B" w:rsidP="00247C2B">
      <w:pPr>
        <w:jc w:val="left"/>
        <w:rPr>
          <w:sz w:val="24"/>
        </w:rPr>
      </w:pPr>
      <w:r w:rsidRPr="00247C2B">
        <w:rPr>
          <w:rFonts w:hint="eastAsia"/>
          <w:sz w:val="24"/>
        </w:rPr>
        <w:t>8.3</w:t>
      </w:r>
      <w:r w:rsidRPr="00247C2B">
        <w:rPr>
          <w:rFonts w:hint="eastAsia"/>
          <w:sz w:val="24"/>
        </w:rPr>
        <w:t>心理师在进行远程专业工作时，需要确认寻求专业服务者的真实身份及联系信息，也需要确认双方在心理咨询时所在的物理位置和紧急联系人的联系信息，以确保在寻求专业服务者出现危急状况时可以采取有效的安全保护措施。</w:t>
      </w:r>
    </w:p>
    <w:p w:rsidR="00247C2B" w:rsidRPr="00247C2B" w:rsidRDefault="00247C2B" w:rsidP="00247C2B">
      <w:pPr>
        <w:jc w:val="left"/>
        <w:rPr>
          <w:sz w:val="24"/>
        </w:rPr>
      </w:pPr>
      <w:r w:rsidRPr="00247C2B">
        <w:rPr>
          <w:rFonts w:hint="eastAsia"/>
          <w:sz w:val="24"/>
        </w:rPr>
        <w:t>8.4</w:t>
      </w:r>
      <w:r w:rsidRPr="00247C2B">
        <w:rPr>
          <w:rFonts w:hint="eastAsia"/>
          <w:sz w:val="24"/>
        </w:rPr>
        <w:t>心理师在使用网络</w:t>
      </w:r>
      <w:r w:rsidRPr="00247C2B">
        <w:rPr>
          <w:rFonts w:hint="eastAsia"/>
          <w:sz w:val="24"/>
        </w:rPr>
        <w:t>/</w:t>
      </w:r>
      <w:r w:rsidRPr="00247C2B">
        <w:rPr>
          <w:rFonts w:hint="eastAsia"/>
          <w:sz w:val="24"/>
        </w:rPr>
        <w:t>电话与寻求专业服务者互动提供专业服务的全程，都应采取措施来验证寻求专业服务者身份的真实性，以保证对方是与自己达成协议要服务的对象。心理师应提供自己相关执照、资质和专业认证机构的电子链接，并确认电子链接的有效性以保障寻求专业服务者的权利。</w:t>
      </w:r>
    </w:p>
    <w:p w:rsidR="00247C2B" w:rsidRPr="00247C2B" w:rsidRDefault="00247C2B" w:rsidP="00247C2B">
      <w:pPr>
        <w:jc w:val="left"/>
        <w:rPr>
          <w:sz w:val="24"/>
        </w:rPr>
      </w:pPr>
      <w:r w:rsidRPr="00247C2B">
        <w:rPr>
          <w:rFonts w:hint="eastAsia"/>
          <w:sz w:val="24"/>
        </w:rPr>
        <w:t>8.5</w:t>
      </w:r>
      <w:r w:rsidRPr="00247C2B">
        <w:rPr>
          <w:rFonts w:hint="eastAsia"/>
          <w:sz w:val="24"/>
        </w:rPr>
        <w:t>心理师应明白与寻求专业服务者保持专业关系的必要性。心理师应与寻求专业服务者一起讨论并建立专业界限。当专业关系中的双方有一方认为远程专业工作无效，心理师则应考虑采用面对面服务。如果心理</w:t>
      </w:r>
      <w:proofErr w:type="gramStart"/>
      <w:r w:rsidRPr="00247C2B">
        <w:rPr>
          <w:rFonts w:hint="eastAsia"/>
          <w:sz w:val="24"/>
        </w:rPr>
        <w:t>师无法</w:t>
      </w:r>
      <w:proofErr w:type="gramEnd"/>
      <w:r w:rsidRPr="00247C2B">
        <w:rPr>
          <w:rFonts w:hint="eastAsia"/>
          <w:sz w:val="24"/>
        </w:rPr>
        <w:t>提供面对面服务，则应帮助对方寻求合适的转介服务。</w:t>
      </w:r>
    </w:p>
    <w:p w:rsidR="00247C2B" w:rsidRPr="00247C2B" w:rsidRDefault="00247C2B" w:rsidP="00247C2B">
      <w:pPr>
        <w:jc w:val="left"/>
        <w:rPr>
          <w:sz w:val="24"/>
        </w:rPr>
      </w:pPr>
    </w:p>
    <w:p w:rsidR="00247C2B" w:rsidRPr="00023182" w:rsidRDefault="00247C2B" w:rsidP="00247C2B">
      <w:pPr>
        <w:jc w:val="left"/>
        <w:rPr>
          <w:b/>
          <w:sz w:val="24"/>
        </w:rPr>
      </w:pPr>
      <w:r w:rsidRPr="00023182">
        <w:rPr>
          <w:b/>
          <w:sz w:val="24"/>
        </w:rPr>
        <w:t>9</w:t>
      </w:r>
      <w:r w:rsidRPr="00023182">
        <w:rPr>
          <w:rFonts w:hint="eastAsia"/>
          <w:b/>
          <w:sz w:val="24"/>
        </w:rPr>
        <w:t>媒体沟通与合作</w:t>
      </w:r>
    </w:p>
    <w:p w:rsidR="00247C2B" w:rsidRPr="00247C2B" w:rsidRDefault="00247C2B" w:rsidP="00247C2B">
      <w:pPr>
        <w:jc w:val="left"/>
        <w:rPr>
          <w:sz w:val="24"/>
        </w:rPr>
      </w:pPr>
      <w:r w:rsidRPr="00247C2B">
        <w:rPr>
          <w:rFonts w:hint="eastAsia"/>
          <w:sz w:val="24"/>
        </w:rPr>
        <w:lastRenderedPageBreak/>
        <w:t>媒体沟通与合作中的伦理是指心理师通过公众媒体和自媒体（如电台、电视、报纸、网络等）从事专业活动，或以专业身份开展心理服务（如讲座、演示、访谈、问答等）的过程中，与媒体相关人员合作与沟通中需要遵守的伦理规范。</w:t>
      </w:r>
    </w:p>
    <w:p w:rsidR="00247C2B" w:rsidRPr="00247C2B" w:rsidRDefault="00247C2B" w:rsidP="00247C2B">
      <w:pPr>
        <w:jc w:val="left"/>
        <w:rPr>
          <w:sz w:val="24"/>
        </w:rPr>
      </w:pPr>
      <w:r w:rsidRPr="00247C2B">
        <w:rPr>
          <w:rFonts w:hint="eastAsia"/>
          <w:sz w:val="24"/>
        </w:rPr>
        <w:t>9.1</w:t>
      </w:r>
      <w:r w:rsidRPr="00247C2B">
        <w:rPr>
          <w:rFonts w:hint="eastAsia"/>
          <w:sz w:val="24"/>
        </w:rPr>
        <w:t>心理师及其所在机构在与媒体合作前应与媒体充分沟通，确认合作方对心理咨询与治疗的专业性质与专业伦理有明确的了解，提醒其自觉遵守伦理规范，承担社会责任。</w:t>
      </w:r>
    </w:p>
    <w:p w:rsidR="00247C2B" w:rsidRPr="00247C2B" w:rsidRDefault="00247C2B" w:rsidP="00247C2B">
      <w:pPr>
        <w:jc w:val="left"/>
        <w:rPr>
          <w:sz w:val="24"/>
        </w:rPr>
      </w:pPr>
      <w:r w:rsidRPr="00247C2B">
        <w:rPr>
          <w:rFonts w:hint="eastAsia"/>
          <w:sz w:val="24"/>
        </w:rPr>
        <w:t>9.2</w:t>
      </w:r>
      <w:r w:rsidRPr="00247C2B">
        <w:rPr>
          <w:rFonts w:hint="eastAsia"/>
          <w:sz w:val="24"/>
        </w:rPr>
        <w:t>心理师应在自己专业胜任</w:t>
      </w:r>
      <w:proofErr w:type="gramStart"/>
      <w:r w:rsidRPr="00247C2B">
        <w:rPr>
          <w:rFonts w:hint="eastAsia"/>
          <w:sz w:val="24"/>
        </w:rPr>
        <w:t>力范围</w:t>
      </w:r>
      <w:proofErr w:type="gramEnd"/>
      <w:r w:rsidRPr="00247C2B">
        <w:rPr>
          <w:rFonts w:hint="eastAsia"/>
          <w:sz w:val="24"/>
        </w:rPr>
        <w:t>内，根据自己所接受的教育、培训和督导的经历、工作经验与媒体合作，为不同人群提供适宜而有效的专业服务。</w:t>
      </w:r>
    </w:p>
    <w:p w:rsidR="00247C2B" w:rsidRPr="00247C2B" w:rsidRDefault="00247C2B" w:rsidP="00247C2B">
      <w:pPr>
        <w:jc w:val="left"/>
        <w:rPr>
          <w:sz w:val="24"/>
        </w:rPr>
      </w:pPr>
      <w:r w:rsidRPr="00247C2B">
        <w:rPr>
          <w:rFonts w:hint="eastAsia"/>
          <w:sz w:val="24"/>
        </w:rPr>
        <w:t>9.3</w:t>
      </w:r>
      <w:r w:rsidRPr="00247C2B">
        <w:rPr>
          <w:rFonts w:hint="eastAsia"/>
          <w:sz w:val="24"/>
        </w:rPr>
        <w:t>心理</w:t>
      </w:r>
      <w:proofErr w:type="gramStart"/>
      <w:r w:rsidRPr="00247C2B">
        <w:rPr>
          <w:rFonts w:hint="eastAsia"/>
          <w:sz w:val="24"/>
        </w:rPr>
        <w:t>师如果</w:t>
      </w:r>
      <w:proofErr w:type="gramEnd"/>
      <w:r w:rsidRPr="00247C2B">
        <w:rPr>
          <w:rFonts w:hint="eastAsia"/>
          <w:sz w:val="24"/>
        </w:rPr>
        <w:t>与媒体长期合作，应特别考虑可能产生的专业影响，并与媒体合作方签署包含伦理款项在内的相关合作协议，其中包括合作的目的、双方的权利与义务，违约责任及协议解除。</w:t>
      </w:r>
    </w:p>
    <w:p w:rsidR="00247C2B" w:rsidRPr="00247C2B" w:rsidRDefault="00247C2B" w:rsidP="00247C2B">
      <w:pPr>
        <w:jc w:val="left"/>
        <w:rPr>
          <w:sz w:val="24"/>
        </w:rPr>
      </w:pPr>
      <w:r w:rsidRPr="00247C2B">
        <w:rPr>
          <w:rFonts w:hint="eastAsia"/>
          <w:sz w:val="24"/>
        </w:rPr>
        <w:t>9.4</w:t>
      </w:r>
      <w:r w:rsidRPr="00247C2B">
        <w:rPr>
          <w:rFonts w:hint="eastAsia"/>
          <w:sz w:val="24"/>
        </w:rPr>
        <w:t>心理师应与拟合作的媒体就如何保护寻求专业服务者的个人隐私，商讨有关保密的各项事宜，包括保密限制条件以及对寻求专业服务者信息的备案、利用、销毁等。在此基础上将有关设置告知寻求专业服务者，并告知其媒体传播后可能带来的影响，由其自主决定是否同意在媒体上进行自我暴露及是否签署相关协议。</w:t>
      </w:r>
    </w:p>
    <w:p w:rsidR="00247C2B" w:rsidRPr="00247C2B" w:rsidRDefault="00247C2B" w:rsidP="00247C2B">
      <w:pPr>
        <w:jc w:val="left"/>
        <w:rPr>
          <w:sz w:val="24"/>
        </w:rPr>
      </w:pPr>
      <w:r w:rsidRPr="00247C2B">
        <w:rPr>
          <w:rFonts w:hint="eastAsia"/>
          <w:sz w:val="24"/>
        </w:rPr>
        <w:t>9.5</w:t>
      </w:r>
      <w:r w:rsidRPr="00247C2B">
        <w:rPr>
          <w:rFonts w:hint="eastAsia"/>
          <w:sz w:val="24"/>
        </w:rPr>
        <w:t>心理师通过公众媒体（如电台、电视、报纸、印刷物品、网络等）从事课程、讲座、演示等专业活动或以专业身份提供解释、分析、评论、干预时，应尊重事实，基于恰当的专业文献和实践依据发表言论，言行皆应遵循专业伦理规范，避免给寻求专业服务者造成伤害，防止误导受众。</w:t>
      </w:r>
    </w:p>
    <w:p w:rsidR="00247C2B" w:rsidRPr="00247C2B" w:rsidRDefault="00247C2B" w:rsidP="00247C2B">
      <w:pPr>
        <w:jc w:val="left"/>
        <w:rPr>
          <w:sz w:val="24"/>
        </w:rPr>
      </w:pPr>
      <w:r w:rsidRPr="00247C2B">
        <w:rPr>
          <w:rFonts w:hint="eastAsia"/>
          <w:sz w:val="24"/>
        </w:rPr>
        <w:t>9.6</w:t>
      </w:r>
      <w:r w:rsidRPr="00247C2B">
        <w:rPr>
          <w:rFonts w:hint="eastAsia"/>
          <w:sz w:val="24"/>
        </w:rPr>
        <w:t>心理师在接受专业采访时，应要求媒体如实报道，在文章发表前应经心理师本人审核确认，如发现媒体发布与自己个人或单位相关的错误、虚假、欺诈和欺骗的信息时，或其发布的报道属断章取义时，应依据有关法律法规和伦理准则要求媒体予以澄清、纠正、致歉，以维护专业声誉，并保障受众利益。</w:t>
      </w:r>
    </w:p>
    <w:p w:rsidR="00247C2B" w:rsidRPr="00247C2B" w:rsidRDefault="00247C2B" w:rsidP="00247C2B">
      <w:pPr>
        <w:jc w:val="left"/>
        <w:rPr>
          <w:sz w:val="24"/>
        </w:rPr>
      </w:pPr>
    </w:p>
    <w:p w:rsidR="00247C2B" w:rsidRPr="00023182" w:rsidRDefault="00247C2B" w:rsidP="00247C2B">
      <w:pPr>
        <w:jc w:val="left"/>
        <w:rPr>
          <w:b/>
          <w:sz w:val="24"/>
        </w:rPr>
      </w:pPr>
      <w:r w:rsidRPr="00023182">
        <w:rPr>
          <w:b/>
          <w:sz w:val="24"/>
        </w:rPr>
        <w:t>10</w:t>
      </w:r>
      <w:r w:rsidRPr="00023182">
        <w:rPr>
          <w:rFonts w:hint="eastAsia"/>
          <w:b/>
          <w:sz w:val="24"/>
        </w:rPr>
        <w:t>伦理问题处理</w:t>
      </w:r>
    </w:p>
    <w:p w:rsidR="00247C2B" w:rsidRPr="00247C2B" w:rsidRDefault="00247C2B" w:rsidP="00247C2B">
      <w:pPr>
        <w:jc w:val="left"/>
        <w:rPr>
          <w:sz w:val="24"/>
        </w:rPr>
      </w:pPr>
      <w:r w:rsidRPr="00247C2B">
        <w:rPr>
          <w:rFonts w:hint="eastAsia"/>
          <w:sz w:val="24"/>
        </w:rPr>
        <w:t>心理师应在日常专业工作中努力</w:t>
      </w:r>
      <w:proofErr w:type="gramStart"/>
      <w:r w:rsidRPr="00247C2B">
        <w:rPr>
          <w:rFonts w:hint="eastAsia"/>
          <w:sz w:val="24"/>
        </w:rPr>
        <w:t>践行</w:t>
      </w:r>
      <w:proofErr w:type="gramEnd"/>
      <w:r w:rsidRPr="00247C2B">
        <w:rPr>
          <w:rFonts w:hint="eastAsia"/>
          <w:sz w:val="24"/>
        </w:rPr>
        <w:t>专业伦理规范，在专业工作中应当遵守有关法律和伦理规范。心理师应努力解决伦理困境，和相关人员进行直接而开放的沟通，在必要时向督导及同行寻求建议或帮助。</w:t>
      </w:r>
    </w:p>
    <w:p w:rsidR="00247C2B" w:rsidRPr="00247C2B" w:rsidRDefault="00247C2B" w:rsidP="00247C2B">
      <w:pPr>
        <w:jc w:val="left"/>
        <w:rPr>
          <w:sz w:val="24"/>
        </w:rPr>
      </w:pPr>
      <w:r w:rsidRPr="00247C2B">
        <w:rPr>
          <w:rFonts w:hint="eastAsia"/>
          <w:sz w:val="24"/>
        </w:rPr>
        <w:t>10.1</w:t>
      </w:r>
      <w:r w:rsidRPr="00247C2B">
        <w:rPr>
          <w:rFonts w:hint="eastAsia"/>
          <w:sz w:val="24"/>
        </w:rPr>
        <w:t>心理</w:t>
      </w:r>
      <w:proofErr w:type="gramStart"/>
      <w:r w:rsidRPr="00247C2B">
        <w:rPr>
          <w:rFonts w:hint="eastAsia"/>
          <w:sz w:val="24"/>
        </w:rPr>
        <w:t>师应当</w:t>
      </w:r>
      <w:proofErr w:type="gramEnd"/>
      <w:r w:rsidRPr="00247C2B">
        <w:rPr>
          <w:rFonts w:hint="eastAsia"/>
          <w:sz w:val="24"/>
        </w:rPr>
        <w:t>认真学习并遵守伦理守则，缺乏相关知识或对伦理条款有误解都不能成为违反伦理规范的理由。</w:t>
      </w:r>
    </w:p>
    <w:p w:rsidR="00247C2B" w:rsidRPr="00247C2B" w:rsidRDefault="00247C2B" w:rsidP="00247C2B">
      <w:pPr>
        <w:jc w:val="left"/>
        <w:rPr>
          <w:sz w:val="24"/>
        </w:rPr>
      </w:pPr>
      <w:r w:rsidRPr="00247C2B">
        <w:rPr>
          <w:rFonts w:hint="eastAsia"/>
          <w:sz w:val="24"/>
        </w:rPr>
        <w:t>10.2</w:t>
      </w:r>
      <w:r w:rsidRPr="00247C2B">
        <w:rPr>
          <w:rFonts w:hint="eastAsia"/>
          <w:sz w:val="24"/>
        </w:rPr>
        <w:t>心理师一旦觉察到自己在工作中有失职行为或对职责存在误解，应当尽快采取措施改正。</w:t>
      </w:r>
    </w:p>
    <w:p w:rsidR="00247C2B" w:rsidRPr="00247C2B" w:rsidRDefault="00247C2B" w:rsidP="00247C2B">
      <w:pPr>
        <w:jc w:val="left"/>
        <w:rPr>
          <w:sz w:val="24"/>
        </w:rPr>
      </w:pPr>
      <w:r w:rsidRPr="00247C2B">
        <w:rPr>
          <w:rFonts w:hint="eastAsia"/>
          <w:sz w:val="24"/>
        </w:rPr>
        <w:t>10.3</w:t>
      </w:r>
      <w:r w:rsidRPr="00247C2B">
        <w:rPr>
          <w:rFonts w:hint="eastAsia"/>
          <w:sz w:val="24"/>
        </w:rPr>
        <w:t>如果本学会的专业伦理规范与法律法规之间存在冲突，心理师必须让他人了解自己的行为是符合专业伦理的，并努力解决冲突。如果这种冲突无法解决，心理</w:t>
      </w:r>
      <w:proofErr w:type="gramStart"/>
      <w:r w:rsidRPr="00247C2B">
        <w:rPr>
          <w:rFonts w:hint="eastAsia"/>
          <w:sz w:val="24"/>
        </w:rPr>
        <w:t>师应当</w:t>
      </w:r>
      <w:proofErr w:type="gramEnd"/>
      <w:r w:rsidRPr="00247C2B">
        <w:rPr>
          <w:rFonts w:hint="eastAsia"/>
          <w:sz w:val="24"/>
        </w:rPr>
        <w:t>以法律和法规作为其行动指南。</w:t>
      </w:r>
    </w:p>
    <w:p w:rsidR="00247C2B" w:rsidRPr="00247C2B" w:rsidRDefault="00247C2B" w:rsidP="00247C2B">
      <w:pPr>
        <w:jc w:val="left"/>
        <w:rPr>
          <w:sz w:val="24"/>
        </w:rPr>
      </w:pPr>
      <w:r w:rsidRPr="00247C2B">
        <w:rPr>
          <w:rFonts w:hint="eastAsia"/>
          <w:sz w:val="24"/>
        </w:rPr>
        <w:t>10.4</w:t>
      </w:r>
      <w:r w:rsidRPr="00247C2B">
        <w:rPr>
          <w:rFonts w:hint="eastAsia"/>
          <w:sz w:val="24"/>
        </w:rPr>
        <w:t>如果心理师所在机构的要求与本学会的伦理规范有矛盾之处，心理师需要澄清矛盾的实质，表明自己具有按照专业伦理规范行事的责任。心理</w:t>
      </w:r>
      <w:proofErr w:type="gramStart"/>
      <w:r w:rsidRPr="00247C2B">
        <w:rPr>
          <w:rFonts w:hint="eastAsia"/>
          <w:sz w:val="24"/>
        </w:rPr>
        <w:t>师应当</w:t>
      </w:r>
      <w:proofErr w:type="gramEnd"/>
      <w:r w:rsidRPr="00247C2B">
        <w:rPr>
          <w:rFonts w:hint="eastAsia"/>
          <w:sz w:val="24"/>
        </w:rPr>
        <w:t>在坚持伦理规范的前提下，合理地解决伦理规范与机构要求的冲突。</w:t>
      </w:r>
    </w:p>
    <w:p w:rsidR="00247C2B" w:rsidRPr="00247C2B" w:rsidRDefault="00247C2B" w:rsidP="00247C2B">
      <w:pPr>
        <w:jc w:val="left"/>
        <w:rPr>
          <w:sz w:val="24"/>
        </w:rPr>
      </w:pPr>
      <w:r w:rsidRPr="00247C2B">
        <w:rPr>
          <w:rFonts w:hint="eastAsia"/>
          <w:sz w:val="24"/>
        </w:rPr>
        <w:t>10.5</w:t>
      </w:r>
      <w:r w:rsidRPr="00247C2B">
        <w:rPr>
          <w:rFonts w:hint="eastAsia"/>
          <w:sz w:val="24"/>
        </w:rPr>
        <w:t>心理师若发现同行或同事违反了伦理规范，应当予以规劝。若规劝无效，应当通过适当渠道反映其问题。如果对方违反伦理的行为非常明显，而且已经造成严重危害，或违反伦理的行为无合适的非正式的解决途径，心理</w:t>
      </w:r>
      <w:proofErr w:type="gramStart"/>
      <w:r w:rsidRPr="00247C2B">
        <w:rPr>
          <w:rFonts w:hint="eastAsia"/>
          <w:sz w:val="24"/>
        </w:rPr>
        <w:t>师应当</w:t>
      </w:r>
      <w:proofErr w:type="gramEnd"/>
      <w:r w:rsidRPr="00247C2B">
        <w:rPr>
          <w:rFonts w:hint="eastAsia"/>
          <w:sz w:val="24"/>
        </w:rPr>
        <w:t>向本学会的伦理委员会或其他适合的权威机构举报，以保护寻求专业服务者的权益，维护行业声誉。如果心理师不能确定某种特定情形或特定的行为是否违反伦理规范，可向本学会的伦理委员会或其他合适的权威机构寻求建议。</w:t>
      </w:r>
    </w:p>
    <w:p w:rsidR="00247C2B" w:rsidRPr="00247C2B" w:rsidRDefault="00247C2B" w:rsidP="00247C2B">
      <w:pPr>
        <w:jc w:val="left"/>
        <w:rPr>
          <w:sz w:val="24"/>
        </w:rPr>
      </w:pPr>
      <w:r w:rsidRPr="00247C2B">
        <w:rPr>
          <w:rFonts w:hint="eastAsia"/>
          <w:sz w:val="24"/>
        </w:rPr>
        <w:t>10.6</w:t>
      </w:r>
      <w:r w:rsidRPr="00247C2B">
        <w:rPr>
          <w:rFonts w:hint="eastAsia"/>
          <w:sz w:val="24"/>
        </w:rPr>
        <w:t>心理师有责任配合本学会的伦理委员会对可能违反伦理规范的行为进行调查和采取行动。心理师应了解对违反伦理规范的处理进行申诉的相关程序和规定。</w:t>
      </w:r>
    </w:p>
    <w:p w:rsidR="00247C2B" w:rsidRPr="00247C2B" w:rsidRDefault="00247C2B" w:rsidP="00247C2B">
      <w:pPr>
        <w:jc w:val="left"/>
        <w:rPr>
          <w:sz w:val="24"/>
        </w:rPr>
      </w:pPr>
      <w:r w:rsidRPr="00247C2B">
        <w:rPr>
          <w:rFonts w:hint="eastAsia"/>
          <w:sz w:val="24"/>
        </w:rPr>
        <w:t>10.7</w:t>
      </w:r>
      <w:r w:rsidRPr="00247C2B">
        <w:rPr>
          <w:rFonts w:hint="eastAsia"/>
          <w:sz w:val="24"/>
        </w:rPr>
        <w:t>本学会的临床心理学注册工作委员会设有伦理工作组，提供与本伦理守则有关的解释，接受伦理投诉，并处理违反伦理守则的案例。</w:t>
      </w:r>
    </w:p>
    <w:p w:rsidR="00247C2B" w:rsidRPr="00247C2B" w:rsidRDefault="00247C2B" w:rsidP="00247C2B">
      <w:pPr>
        <w:jc w:val="left"/>
        <w:rPr>
          <w:sz w:val="24"/>
        </w:rPr>
      </w:pPr>
      <w:r w:rsidRPr="00247C2B">
        <w:rPr>
          <w:rFonts w:hint="eastAsia"/>
          <w:sz w:val="24"/>
        </w:rPr>
        <w:t>10.8</w:t>
      </w:r>
      <w:r w:rsidRPr="00247C2B">
        <w:rPr>
          <w:rFonts w:hint="eastAsia"/>
          <w:sz w:val="24"/>
        </w:rPr>
        <w:t>伦理投诉案件的处理必须以事实为根据，以伦理守则的相关条文为处理依据。</w:t>
      </w:r>
    </w:p>
    <w:p w:rsidR="00247C2B" w:rsidRPr="00247C2B" w:rsidRDefault="00247C2B" w:rsidP="00247C2B">
      <w:pPr>
        <w:jc w:val="left"/>
        <w:rPr>
          <w:sz w:val="24"/>
        </w:rPr>
      </w:pPr>
      <w:r w:rsidRPr="00247C2B">
        <w:rPr>
          <w:rFonts w:hint="eastAsia"/>
          <w:sz w:val="24"/>
        </w:rPr>
        <w:t>10.9</w:t>
      </w:r>
      <w:r w:rsidRPr="00247C2B">
        <w:rPr>
          <w:rFonts w:hint="eastAsia"/>
          <w:sz w:val="24"/>
        </w:rPr>
        <w:t>对违反伦理守则的行为将按情节轻重给予以下处罚：（</w:t>
      </w:r>
      <w:r w:rsidRPr="00247C2B">
        <w:rPr>
          <w:rFonts w:hint="eastAsia"/>
          <w:sz w:val="24"/>
        </w:rPr>
        <w:t>1</w:t>
      </w:r>
      <w:r w:rsidRPr="00247C2B">
        <w:rPr>
          <w:rFonts w:hint="eastAsia"/>
          <w:sz w:val="24"/>
        </w:rPr>
        <w:t>）警告；（</w:t>
      </w:r>
      <w:r w:rsidRPr="00247C2B">
        <w:rPr>
          <w:rFonts w:hint="eastAsia"/>
          <w:sz w:val="24"/>
        </w:rPr>
        <w:t>2</w:t>
      </w:r>
      <w:r w:rsidRPr="00247C2B">
        <w:rPr>
          <w:rFonts w:hint="eastAsia"/>
          <w:sz w:val="24"/>
        </w:rPr>
        <w:t>）严重警告，被投诉者必须在指定期限内完成不少于</w:t>
      </w:r>
      <w:r w:rsidRPr="00247C2B">
        <w:rPr>
          <w:rFonts w:hint="eastAsia"/>
          <w:sz w:val="24"/>
        </w:rPr>
        <w:t>12</w:t>
      </w:r>
      <w:r w:rsidRPr="00247C2B">
        <w:rPr>
          <w:rFonts w:hint="eastAsia"/>
          <w:sz w:val="24"/>
        </w:rPr>
        <w:t>个学时的专业伦理培训或</w:t>
      </w:r>
      <w:r w:rsidRPr="00247C2B">
        <w:rPr>
          <w:rFonts w:hint="eastAsia"/>
          <w:sz w:val="24"/>
        </w:rPr>
        <w:t>/</w:t>
      </w:r>
      <w:r w:rsidRPr="00247C2B">
        <w:rPr>
          <w:rFonts w:hint="eastAsia"/>
          <w:sz w:val="24"/>
        </w:rPr>
        <w:t>和伦理有关部门指定的惩戒性任务；（</w:t>
      </w:r>
      <w:r w:rsidRPr="00247C2B">
        <w:rPr>
          <w:rFonts w:hint="eastAsia"/>
          <w:sz w:val="24"/>
        </w:rPr>
        <w:t>3</w:t>
      </w:r>
      <w:r w:rsidRPr="00247C2B">
        <w:rPr>
          <w:rFonts w:hint="eastAsia"/>
          <w:sz w:val="24"/>
        </w:rPr>
        <w:t>）暂停注册资格，在暂停注册资格期间被投诉者不能使用注册督导师、注册心理师或注册助理心理师的身份工作，</w:t>
      </w:r>
      <w:r w:rsidRPr="00247C2B">
        <w:rPr>
          <w:rFonts w:hint="eastAsia"/>
          <w:sz w:val="24"/>
        </w:rPr>
        <w:lastRenderedPageBreak/>
        <w:t>同时暂停注册心理师的权利（选举权、被选举权、推荐权、专业晋升申请等），必须在指定期限内完成不少于</w:t>
      </w:r>
      <w:r w:rsidRPr="00247C2B">
        <w:rPr>
          <w:rFonts w:hint="eastAsia"/>
          <w:sz w:val="24"/>
        </w:rPr>
        <w:t>24</w:t>
      </w:r>
      <w:r w:rsidRPr="00247C2B">
        <w:rPr>
          <w:rFonts w:hint="eastAsia"/>
          <w:sz w:val="24"/>
        </w:rPr>
        <w:t>个小时的专业伦理培训或</w:t>
      </w:r>
      <w:r w:rsidRPr="00247C2B">
        <w:rPr>
          <w:rFonts w:hint="eastAsia"/>
          <w:sz w:val="24"/>
        </w:rPr>
        <w:t>/</w:t>
      </w:r>
      <w:r w:rsidRPr="00247C2B">
        <w:rPr>
          <w:rFonts w:hint="eastAsia"/>
          <w:sz w:val="24"/>
        </w:rPr>
        <w:t>和伦理有关部门指定的惩戒性任务，如果不当行为得以改正则由伦理委员会讨论后，取消暂停使用注册资格的决定，恢复其注册资格；（</w:t>
      </w:r>
      <w:r w:rsidRPr="00247C2B">
        <w:rPr>
          <w:rFonts w:hint="eastAsia"/>
          <w:sz w:val="24"/>
        </w:rPr>
        <w:t>4</w:t>
      </w:r>
      <w:r w:rsidRPr="00247C2B">
        <w:rPr>
          <w:rFonts w:hint="eastAsia"/>
          <w:sz w:val="24"/>
        </w:rPr>
        <w:t>）永久除名，取消注册资格后，临床心理学注册工作委员会不再受理其重新注册的申请，并保留向相关部门通报的权利。</w:t>
      </w:r>
    </w:p>
    <w:p w:rsidR="00247C2B" w:rsidRPr="00247C2B" w:rsidRDefault="00247C2B" w:rsidP="00247C2B">
      <w:pPr>
        <w:jc w:val="left"/>
        <w:rPr>
          <w:sz w:val="24"/>
        </w:rPr>
      </w:pPr>
      <w:r w:rsidRPr="00247C2B">
        <w:rPr>
          <w:rFonts w:hint="eastAsia"/>
          <w:sz w:val="24"/>
        </w:rPr>
        <w:t>10.10</w:t>
      </w:r>
      <w:r w:rsidRPr="00247C2B">
        <w:rPr>
          <w:rFonts w:hint="eastAsia"/>
          <w:sz w:val="24"/>
        </w:rPr>
        <w:t>反对以不公正的态度或报复的方式提出有关伦理问题的投诉。</w:t>
      </w:r>
    </w:p>
    <w:p w:rsidR="00247C2B" w:rsidRPr="00247C2B" w:rsidRDefault="00247C2B" w:rsidP="00247C2B">
      <w:pPr>
        <w:jc w:val="left"/>
        <w:rPr>
          <w:sz w:val="24"/>
        </w:rPr>
      </w:pPr>
    </w:p>
    <w:p w:rsidR="00247C2B" w:rsidRPr="00023182" w:rsidRDefault="00247C2B" w:rsidP="00247C2B">
      <w:pPr>
        <w:jc w:val="left"/>
        <w:rPr>
          <w:b/>
          <w:sz w:val="24"/>
        </w:rPr>
      </w:pPr>
      <w:r w:rsidRPr="00023182">
        <w:rPr>
          <w:rFonts w:hint="eastAsia"/>
          <w:b/>
          <w:sz w:val="24"/>
        </w:rPr>
        <w:t>附：本守则包含的专业名词定义</w:t>
      </w:r>
    </w:p>
    <w:p w:rsidR="00247C2B" w:rsidRPr="00023182" w:rsidRDefault="00247C2B" w:rsidP="00D61B50">
      <w:pPr>
        <w:pStyle w:val="a1"/>
        <w:numPr>
          <w:ilvl w:val="0"/>
          <w:numId w:val="52"/>
        </w:numPr>
        <w:ind w:firstLineChars="0"/>
        <w:jc w:val="left"/>
        <w:rPr>
          <w:sz w:val="24"/>
        </w:rPr>
      </w:pPr>
      <w:r w:rsidRPr="00023182">
        <w:rPr>
          <w:rFonts w:hint="eastAsia"/>
          <w:sz w:val="24"/>
        </w:rPr>
        <w:t>临床心理学（</w:t>
      </w:r>
      <w:r w:rsidRPr="00023182">
        <w:rPr>
          <w:sz w:val="24"/>
        </w:rPr>
        <w:t>clinical psychology</w:t>
      </w:r>
      <w:r w:rsidRPr="00023182">
        <w:rPr>
          <w:rFonts w:hint="eastAsia"/>
          <w:sz w:val="24"/>
        </w:rPr>
        <w:t>）：是心理学的分支学科之一，它既提供相关心理学知识，也运用这些知识理解和促进个体或群体的心理健康、身体健康和社会适应。临床心理学更注重对个体和群体心理问题的研究，以及严重心理障碍（包括人格障碍）的治疗。</w:t>
      </w:r>
    </w:p>
    <w:p w:rsidR="00247C2B" w:rsidRPr="00023182" w:rsidRDefault="00247C2B" w:rsidP="00D61B50">
      <w:pPr>
        <w:pStyle w:val="a1"/>
        <w:numPr>
          <w:ilvl w:val="0"/>
          <w:numId w:val="52"/>
        </w:numPr>
        <w:ind w:firstLineChars="0"/>
        <w:jc w:val="left"/>
        <w:rPr>
          <w:sz w:val="24"/>
        </w:rPr>
      </w:pPr>
      <w:r w:rsidRPr="00023182">
        <w:rPr>
          <w:rFonts w:hint="eastAsia"/>
          <w:sz w:val="24"/>
        </w:rPr>
        <w:t>咨询心理学（</w:t>
      </w:r>
      <w:r w:rsidRPr="00023182">
        <w:rPr>
          <w:sz w:val="24"/>
        </w:rPr>
        <w:t>counseling psychology</w:t>
      </w:r>
      <w:r w:rsidRPr="00023182">
        <w:rPr>
          <w:rFonts w:hint="eastAsia"/>
          <w:sz w:val="24"/>
        </w:rPr>
        <w:t>）：是心理学的分支学科之一，它运用心理学的知识理解和促进个体或群体的心理健康、身体健康和社会适应。咨询心理学更关注个体日常生活中的一般性问题，以增进个体良好的心理适应。</w:t>
      </w:r>
    </w:p>
    <w:p w:rsidR="00247C2B" w:rsidRPr="00023182" w:rsidRDefault="00247C2B" w:rsidP="00D61B50">
      <w:pPr>
        <w:pStyle w:val="a1"/>
        <w:numPr>
          <w:ilvl w:val="0"/>
          <w:numId w:val="52"/>
        </w:numPr>
        <w:ind w:firstLineChars="0"/>
        <w:jc w:val="left"/>
        <w:rPr>
          <w:sz w:val="24"/>
        </w:rPr>
      </w:pPr>
      <w:r w:rsidRPr="00023182">
        <w:rPr>
          <w:rFonts w:hint="eastAsia"/>
          <w:sz w:val="24"/>
        </w:rPr>
        <w:t>心理咨询（</w:t>
      </w:r>
      <w:r w:rsidRPr="00023182">
        <w:rPr>
          <w:sz w:val="24"/>
        </w:rPr>
        <w:t>counseling</w:t>
      </w:r>
      <w:r w:rsidRPr="00023182">
        <w:rPr>
          <w:rFonts w:hint="eastAsia"/>
          <w:sz w:val="24"/>
        </w:rPr>
        <w:t>）：指在良好的咨询关系基础上，由经过专业训练并拥有相关资质的心理师运用咨询心理学的有关理论和技术，对有心理困扰的求助者进行帮助，以消除或缓解求助者的心理困扰，促进其心理健康与自我发展的过程；心理咨询更侧重一般人群的发展性咨询。</w:t>
      </w:r>
    </w:p>
    <w:p w:rsidR="00247C2B" w:rsidRPr="00023182" w:rsidRDefault="00247C2B" w:rsidP="00D61B50">
      <w:pPr>
        <w:pStyle w:val="a1"/>
        <w:numPr>
          <w:ilvl w:val="0"/>
          <w:numId w:val="52"/>
        </w:numPr>
        <w:ind w:firstLineChars="0"/>
        <w:jc w:val="left"/>
        <w:rPr>
          <w:sz w:val="24"/>
        </w:rPr>
      </w:pPr>
      <w:r w:rsidRPr="00023182">
        <w:rPr>
          <w:rFonts w:hint="eastAsia"/>
          <w:sz w:val="24"/>
        </w:rPr>
        <w:t>心理治疗（</w:t>
      </w:r>
      <w:r w:rsidRPr="00023182">
        <w:rPr>
          <w:sz w:val="24"/>
        </w:rPr>
        <w:t>psychotherapy</w:t>
      </w:r>
      <w:r w:rsidRPr="00023182">
        <w:rPr>
          <w:rFonts w:hint="eastAsia"/>
          <w:sz w:val="24"/>
        </w:rPr>
        <w:t>）：指在良好的治疗关系基础上，由经过专业训练的心理师运用临床心理学的有关理论和技术，对有心理障碍患者进行帮助与矫治的过程，以消除或缓解患者的心理障碍或问题，促进其人格向健康、协调的方向发展；心理治疗更侧重心理疾患的治疗和心理评估。</w:t>
      </w:r>
    </w:p>
    <w:p w:rsidR="00247C2B" w:rsidRPr="00023182" w:rsidRDefault="00247C2B" w:rsidP="00D61B50">
      <w:pPr>
        <w:pStyle w:val="a1"/>
        <w:numPr>
          <w:ilvl w:val="0"/>
          <w:numId w:val="52"/>
        </w:numPr>
        <w:ind w:firstLineChars="0"/>
        <w:jc w:val="left"/>
        <w:rPr>
          <w:sz w:val="24"/>
        </w:rPr>
      </w:pPr>
      <w:r w:rsidRPr="00023182">
        <w:rPr>
          <w:rFonts w:hint="eastAsia"/>
          <w:sz w:val="24"/>
        </w:rPr>
        <w:t>心理师（</w:t>
      </w:r>
      <w:r w:rsidRPr="00023182">
        <w:rPr>
          <w:sz w:val="24"/>
        </w:rPr>
        <w:t>clinical and counseling Psychologist</w:t>
      </w:r>
      <w:r w:rsidRPr="00023182">
        <w:rPr>
          <w:rFonts w:hint="eastAsia"/>
          <w:sz w:val="24"/>
        </w:rPr>
        <w:t>）：本伦理中心理师是指系统学习过临床或咨询心理学的专业知识、接受过系统的心理治疗与咨询专业技能培训和实践督导，正在从事心理咨询和心理治疗工作，并在中国心理学会取得有效注册的督导师、心理师、助理心理师。心理师包括临床心理师（</w:t>
      </w:r>
      <w:r w:rsidRPr="00023182">
        <w:rPr>
          <w:sz w:val="24"/>
        </w:rPr>
        <w:t>Clinical Psychologist</w:t>
      </w:r>
      <w:r w:rsidRPr="00023182">
        <w:rPr>
          <w:rFonts w:hint="eastAsia"/>
          <w:sz w:val="24"/>
        </w:rPr>
        <w:t>）和咨询心理师（</w:t>
      </w:r>
      <w:r w:rsidRPr="00023182">
        <w:rPr>
          <w:sz w:val="24"/>
        </w:rPr>
        <w:t>Counseling Psychologist</w:t>
      </w:r>
      <w:r w:rsidRPr="00023182">
        <w:rPr>
          <w:rFonts w:hint="eastAsia"/>
          <w:sz w:val="24"/>
        </w:rPr>
        <w:t>）。对临床心理师或咨询心理师的界定依赖于申请者所接受的学位培养方案中的名称界定。</w:t>
      </w:r>
    </w:p>
    <w:p w:rsidR="00247C2B" w:rsidRPr="00023182" w:rsidRDefault="00247C2B" w:rsidP="00D61B50">
      <w:pPr>
        <w:pStyle w:val="a1"/>
        <w:numPr>
          <w:ilvl w:val="0"/>
          <w:numId w:val="52"/>
        </w:numPr>
        <w:ind w:firstLineChars="0"/>
        <w:jc w:val="left"/>
        <w:rPr>
          <w:sz w:val="24"/>
        </w:rPr>
      </w:pPr>
      <w:r w:rsidRPr="00023182">
        <w:rPr>
          <w:rFonts w:hint="eastAsia"/>
          <w:sz w:val="24"/>
        </w:rPr>
        <w:t>督导师</w:t>
      </w:r>
      <w:r w:rsidRPr="00023182">
        <w:rPr>
          <w:sz w:val="24"/>
        </w:rPr>
        <w:t>(supervisor)</w:t>
      </w:r>
      <w:r w:rsidRPr="00023182">
        <w:rPr>
          <w:rFonts w:hint="eastAsia"/>
          <w:sz w:val="24"/>
        </w:rPr>
        <w:t>：指正在从事临床与咨询心理学相关教学、培训、督导等心理</w:t>
      </w:r>
      <w:proofErr w:type="gramStart"/>
      <w:r w:rsidRPr="00023182">
        <w:rPr>
          <w:rFonts w:hint="eastAsia"/>
          <w:sz w:val="24"/>
        </w:rPr>
        <w:t>师培养</w:t>
      </w:r>
      <w:proofErr w:type="gramEnd"/>
      <w:r w:rsidRPr="00023182">
        <w:rPr>
          <w:rFonts w:hint="eastAsia"/>
          <w:sz w:val="24"/>
        </w:rPr>
        <w:t>工作的，且达到中国心理学会关于督导师的有关注册条件要求，并在中国心理学会取得有效注册的资深心理师。</w:t>
      </w:r>
    </w:p>
    <w:p w:rsidR="00247C2B" w:rsidRPr="00023182" w:rsidRDefault="00247C2B" w:rsidP="00D61B50">
      <w:pPr>
        <w:pStyle w:val="a1"/>
        <w:numPr>
          <w:ilvl w:val="0"/>
          <w:numId w:val="52"/>
        </w:numPr>
        <w:ind w:firstLineChars="0"/>
        <w:jc w:val="left"/>
        <w:rPr>
          <w:sz w:val="24"/>
        </w:rPr>
      </w:pPr>
      <w:r w:rsidRPr="00023182">
        <w:rPr>
          <w:rFonts w:hint="eastAsia"/>
          <w:sz w:val="24"/>
        </w:rPr>
        <w:t>寻求专业服务者：即来访者（</w:t>
      </w:r>
      <w:r w:rsidRPr="00023182">
        <w:rPr>
          <w:sz w:val="24"/>
        </w:rPr>
        <w:t>client</w:t>
      </w:r>
      <w:r w:rsidRPr="00023182">
        <w:rPr>
          <w:rFonts w:hint="eastAsia"/>
          <w:sz w:val="24"/>
        </w:rPr>
        <w:t>）或精神障碍患者（</w:t>
      </w:r>
      <w:r w:rsidRPr="00023182">
        <w:rPr>
          <w:sz w:val="24"/>
        </w:rPr>
        <w:t>patient</w:t>
      </w:r>
      <w:r w:rsidRPr="00023182">
        <w:rPr>
          <w:rFonts w:hint="eastAsia"/>
          <w:sz w:val="24"/>
        </w:rPr>
        <w:t>），或其他需要接受心理咨询或心理治疗专业服务的求助者。</w:t>
      </w:r>
    </w:p>
    <w:p w:rsidR="00247C2B" w:rsidRPr="00023182" w:rsidRDefault="00247C2B" w:rsidP="00D61B50">
      <w:pPr>
        <w:pStyle w:val="a1"/>
        <w:numPr>
          <w:ilvl w:val="0"/>
          <w:numId w:val="52"/>
        </w:numPr>
        <w:ind w:firstLineChars="0"/>
        <w:jc w:val="left"/>
        <w:rPr>
          <w:sz w:val="24"/>
        </w:rPr>
      </w:pPr>
      <w:r w:rsidRPr="00023182">
        <w:rPr>
          <w:rFonts w:hint="eastAsia"/>
          <w:sz w:val="24"/>
        </w:rPr>
        <w:t>剥削（</w:t>
      </w:r>
      <w:r w:rsidRPr="00023182">
        <w:rPr>
          <w:sz w:val="24"/>
        </w:rPr>
        <w:t>exploitation</w:t>
      </w:r>
      <w:r w:rsidRPr="00023182">
        <w:rPr>
          <w:rFonts w:hint="eastAsia"/>
          <w:sz w:val="24"/>
        </w:rPr>
        <w:t>）：指个体或团体在违背他人意愿或不知情的情况下，无偿占有他人的劳动成果，或不当利用他人所拥有的各种物质的、经济的和心理上的资源谋取各种形式的利益或得到心理满足。</w:t>
      </w:r>
    </w:p>
    <w:p w:rsidR="00247C2B" w:rsidRPr="00023182" w:rsidRDefault="00247C2B" w:rsidP="00D61B50">
      <w:pPr>
        <w:pStyle w:val="a1"/>
        <w:numPr>
          <w:ilvl w:val="0"/>
          <w:numId w:val="52"/>
        </w:numPr>
        <w:ind w:firstLineChars="0"/>
        <w:jc w:val="left"/>
        <w:rPr>
          <w:sz w:val="24"/>
        </w:rPr>
      </w:pPr>
      <w:r w:rsidRPr="00023182">
        <w:rPr>
          <w:rFonts w:hint="eastAsia"/>
          <w:sz w:val="24"/>
        </w:rPr>
        <w:t>福祉（</w:t>
      </w:r>
      <w:r w:rsidRPr="00023182">
        <w:rPr>
          <w:sz w:val="24"/>
        </w:rPr>
        <w:t>welfare</w:t>
      </w:r>
      <w:r w:rsidRPr="00023182">
        <w:rPr>
          <w:rFonts w:hint="eastAsia"/>
          <w:sz w:val="24"/>
        </w:rPr>
        <w:t>）：指寻求专业服务者的健康、利益、心理成长和幸福。</w:t>
      </w:r>
    </w:p>
    <w:p w:rsidR="00247C2B" w:rsidRPr="00023182" w:rsidRDefault="00247C2B" w:rsidP="00D61B50">
      <w:pPr>
        <w:pStyle w:val="a1"/>
        <w:numPr>
          <w:ilvl w:val="0"/>
          <w:numId w:val="52"/>
        </w:numPr>
        <w:ind w:firstLineChars="0"/>
        <w:jc w:val="left"/>
        <w:rPr>
          <w:sz w:val="24"/>
        </w:rPr>
      </w:pPr>
      <w:r w:rsidRPr="00023182">
        <w:rPr>
          <w:rFonts w:hint="eastAsia"/>
          <w:sz w:val="24"/>
        </w:rPr>
        <w:t>多重关系</w:t>
      </w:r>
      <w:r w:rsidRPr="00023182">
        <w:rPr>
          <w:sz w:val="24"/>
        </w:rPr>
        <w:t>(multiple relationships)</w:t>
      </w:r>
      <w:r w:rsidRPr="00023182">
        <w:rPr>
          <w:rFonts w:hint="eastAsia"/>
          <w:sz w:val="24"/>
        </w:rPr>
        <w:t>：指心理师与寻求专业服务者之间除心理咨询或治疗关系之外，还存在或发展出其他具有利益和情感联结等特点的人际关系状况。如果除专业关系以外，存在一种社会关系，称为双重关系</w:t>
      </w:r>
      <w:r w:rsidRPr="00023182">
        <w:rPr>
          <w:sz w:val="24"/>
        </w:rPr>
        <w:t>(dual relationships)</w:t>
      </w:r>
      <w:r w:rsidRPr="00023182">
        <w:rPr>
          <w:rFonts w:hint="eastAsia"/>
          <w:sz w:val="24"/>
        </w:rPr>
        <w:t>。如果除专业关系以外，存在两种或两种以上的社会关系，称为多重关系。</w:t>
      </w:r>
    </w:p>
    <w:p w:rsidR="00247C2B" w:rsidRPr="00023182" w:rsidRDefault="00247C2B" w:rsidP="00D61B50">
      <w:pPr>
        <w:pStyle w:val="a1"/>
        <w:numPr>
          <w:ilvl w:val="0"/>
          <w:numId w:val="52"/>
        </w:numPr>
        <w:ind w:firstLineChars="0"/>
        <w:jc w:val="left"/>
        <w:rPr>
          <w:sz w:val="24"/>
        </w:rPr>
      </w:pPr>
      <w:r w:rsidRPr="00023182">
        <w:rPr>
          <w:rFonts w:hint="eastAsia"/>
          <w:sz w:val="24"/>
        </w:rPr>
        <w:t>亲密关系</w:t>
      </w:r>
      <w:r w:rsidRPr="00023182">
        <w:rPr>
          <w:sz w:val="24"/>
        </w:rPr>
        <w:t>(romantic relationship)</w:t>
      </w:r>
      <w:r w:rsidRPr="00023182">
        <w:rPr>
          <w:rFonts w:hint="eastAsia"/>
          <w:sz w:val="24"/>
        </w:rPr>
        <w:t>：指人与人之间所产生的紧密情感联系，主要包括恋人、同居伴侣和婚姻关系等。</w:t>
      </w:r>
    </w:p>
    <w:p w:rsidR="00A9377F" w:rsidRDefault="00247C2B" w:rsidP="00D61B50">
      <w:pPr>
        <w:pStyle w:val="a1"/>
        <w:numPr>
          <w:ilvl w:val="0"/>
          <w:numId w:val="52"/>
        </w:numPr>
        <w:ind w:firstLineChars="0"/>
        <w:jc w:val="left"/>
      </w:pPr>
      <w:r w:rsidRPr="00CE298D">
        <w:rPr>
          <w:rFonts w:hint="eastAsia"/>
          <w:sz w:val="24"/>
        </w:rPr>
        <w:t>远程专业工作（</w:t>
      </w:r>
      <w:r w:rsidRPr="00CE298D">
        <w:rPr>
          <w:sz w:val="24"/>
        </w:rPr>
        <w:t>remote counseling</w:t>
      </w:r>
      <w:r w:rsidRPr="00CE298D">
        <w:rPr>
          <w:rFonts w:hint="eastAsia"/>
          <w:sz w:val="24"/>
        </w:rPr>
        <w:t>）：指通过网络、电话等电子化的方式进行非面对面的心理健康服务的方式。</w:t>
      </w:r>
    </w:p>
    <w:p w:rsidR="00A9377F" w:rsidRPr="002D5A91" w:rsidRDefault="00A9377F" w:rsidP="00A9377F">
      <w:pPr>
        <w:pStyle w:val="1"/>
        <w:jc w:val="center"/>
      </w:pPr>
      <w:bookmarkStart w:id="380" w:name="_Toc59274171"/>
      <w:r w:rsidRPr="002D5A91">
        <w:rPr>
          <w:rFonts w:hint="eastAsia"/>
        </w:rPr>
        <w:lastRenderedPageBreak/>
        <w:t>知情</w:t>
      </w:r>
      <w:r w:rsidRPr="002D5A91">
        <w:t>同意书</w:t>
      </w:r>
      <w:bookmarkEnd w:id="380"/>
    </w:p>
    <w:p w:rsidR="00646EB1" w:rsidRDefault="00646EB1" w:rsidP="00646EB1">
      <w:pPr>
        <w:spacing w:line="360" w:lineRule="auto"/>
        <w:ind w:firstLineChars="200" w:firstLine="420"/>
      </w:pPr>
      <w:r>
        <w:rPr>
          <w:rFonts w:hint="eastAsia"/>
        </w:rPr>
        <w:t>欢迎您来到我中心进行心理咨询，为明晰您与咨询师各自的权利与责任，在咨询开始前，请您认真阅读以下内容：</w:t>
      </w:r>
    </w:p>
    <w:p w:rsidR="00646EB1" w:rsidRDefault="00646EB1" w:rsidP="00D61B50">
      <w:pPr>
        <w:numPr>
          <w:ilvl w:val="0"/>
          <w:numId w:val="59"/>
        </w:numPr>
        <w:spacing w:line="360" w:lineRule="auto"/>
      </w:pPr>
      <w:r>
        <w:rPr>
          <w:rFonts w:hint="eastAsia"/>
        </w:rPr>
        <w:t>本协议中的咨询双方应均为完全行为能力人，未成年人应委托监护人履行协议认同手续。本协议不针对无行为能力人。</w:t>
      </w:r>
    </w:p>
    <w:p w:rsidR="00646EB1" w:rsidRDefault="00646EB1" w:rsidP="00D61B50">
      <w:pPr>
        <w:numPr>
          <w:ilvl w:val="0"/>
          <w:numId w:val="59"/>
        </w:numPr>
        <w:spacing w:line="360" w:lineRule="auto"/>
      </w:pPr>
      <w:r>
        <w:rPr>
          <w:rFonts w:hint="eastAsia"/>
        </w:rPr>
        <w:t>根据《中华人民共和国精神卫生法》等法律法规，本中心不提供心理治疗及精神障碍诊断、治疗等相关服务；如果咨询过程中，咨询师发现您可能存在上述情况，将建议到法定医疗机构就诊。</w:t>
      </w:r>
    </w:p>
    <w:p w:rsidR="00646EB1" w:rsidRDefault="00646EB1" w:rsidP="00D61B50">
      <w:pPr>
        <w:numPr>
          <w:ilvl w:val="0"/>
          <w:numId w:val="59"/>
        </w:numPr>
        <w:spacing w:line="360" w:lineRule="auto"/>
      </w:pPr>
      <w:r>
        <w:rPr>
          <w:rFonts w:hint="eastAsia"/>
        </w:rPr>
        <w:t>心理咨询是来访者与咨询师共同工作的过程，其效果取决于双方配合等多种因素。本中心咨询师均遵循相关法律规定和工作伦理，使用有临床研究基础、广泛使用并证实有效的流派技术，但也无法承诺必将解决您的问题。请您与咨询师一齐努力，制定并达成合理的咨询目标。</w:t>
      </w:r>
    </w:p>
    <w:p w:rsidR="00646EB1" w:rsidRDefault="00646EB1" w:rsidP="00646EB1">
      <w:pPr>
        <w:spacing w:line="360" w:lineRule="auto"/>
        <w:ind w:firstLineChars="200" w:firstLine="420"/>
      </w:pPr>
      <w:r>
        <w:rPr>
          <w:rFonts w:hint="eastAsia"/>
        </w:rPr>
        <w:t>中心</w:t>
      </w:r>
      <w:r>
        <w:t>的实习咨询师为</w:t>
      </w:r>
      <w:r>
        <w:rPr>
          <w:rFonts w:hint="eastAsia"/>
        </w:rPr>
        <w:t>我部</w:t>
      </w:r>
      <w:r>
        <w:t>经过一年系统化专业培养</w:t>
      </w:r>
      <w:proofErr w:type="gramStart"/>
      <w:r>
        <w:t>的专硕在读</w:t>
      </w:r>
      <w:proofErr w:type="gramEnd"/>
      <w:r>
        <w:t>研究生，</w:t>
      </w:r>
      <w:r>
        <w:rPr>
          <w:rFonts w:hint="eastAsia"/>
        </w:rPr>
        <w:t>通过</w:t>
      </w:r>
      <w:r>
        <w:t>考核后在督导师的</w:t>
      </w:r>
      <w:r>
        <w:rPr>
          <w:rFonts w:hint="eastAsia"/>
        </w:rPr>
        <w:t>监督</w:t>
      </w:r>
      <w:r>
        <w:t>保障下</w:t>
      </w:r>
      <w:r>
        <w:rPr>
          <w:rFonts w:hint="eastAsia"/>
        </w:rPr>
        <w:t>提供</w:t>
      </w:r>
      <w:r>
        <w:t>咨询服务。</w:t>
      </w:r>
      <w:r>
        <w:rPr>
          <w:rFonts w:hint="eastAsia"/>
        </w:rPr>
        <w:t>督导</w:t>
      </w:r>
      <w:r>
        <w:t>师为中心</w:t>
      </w:r>
      <w:r>
        <w:rPr>
          <w:rFonts w:hint="eastAsia"/>
        </w:rPr>
        <w:t>聘用</w:t>
      </w:r>
      <w:r>
        <w:t>的</w:t>
      </w:r>
      <w:r>
        <w:rPr>
          <w:rFonts w:hint="eastAsia"/>
        </w:rPr>
        <w:t>专业</w:t>
      </w:r>
      <w:r>
        <w:t>资深的专职或兼职咨询师</w:t>
      </w:r>
      <w:r>
        <w:rPr>
          <w:rFonts w:hint="eastAsia"/>
        </w:rPr>
        <w:t>。</w:t>
      </w:r>
    </w:p>
    <w:p w:rsidR="00646EB1" w:rsidRDefault="00646EB1" w:rsidP="00D61B50">
      <w:pPr>
        <w:numPr>
          <w:ilvl w:val="0"/>
          <w:numId w:val="59"/>
        </w:numPr>
        <w:spacing w:line="360" w:lineRule="auto"/>
      </w:pPr>
      <w:r>
        <w:rPr>
          <w:rFonts w:hint="eastAsia"/>
          <w:b/>
        </w:rPr>
        <w:t>关于保密性</w:t>
      </w:r>
      <w:r>
        <w:rPr>
          <w:rFonts w:hint="eastAsia"/>
          <w:b/>
        </w:rPr>
        <w:t xml:space="preserve"> </w:t>
      </w:r>
      <w:r>
        <w:rPr>
          <w:rFonts w:hint="eastAsia"/>
        </w:rPr>
        <w:t>通常情况，只有您的咨询师、</w:t>
      </w:r>
      <w:r>
        <w:t>您咨询</w:t>
      </w:r>
      <w:r>
        <w:rPr>
          <w:rFonts w:hint="eastAsia"/>
        </w:rPr>
        <w:t>师</w:t>
      </w:r>
      <w:r>
        <w:t>的督导师、中心</w:t>
      </w:r>
      <w:r>
        <w:rPr>
          <w:rFonts w:hint="eastAsia"/>
        </w:rPr>
        <w:t>预约</w:t>
      </w:r>
      <w:r>
        <w:t>管理团队</w:t>
      </w:r>
      <w:r>
        <w:rPr>
          <w:rFonts w:hint="eastAsia"/>
        </w:rPr>
        <w:t>才能接触到</w:t>
      </w:r>
      <w:proofErr w:type="gramStart"/>
      <w:r>
        <w:rPr>
          <w:rFonts w:hint="eastAsia"/>
        </w:rPr>
        <w:t>您相关</w:t>
      </w:r>
      <w:proofErr w:type="gramEnd"/>
      <w:r>
        <w:rPr>
          <w:rFonts w:hint="eastAsia"/>
        </w:rPr>
        <w:t>的咨询信息，任何涉及可能显示您个人身份、咨询情况的信息，都将受到严格保护，包括在下述情况：</w:t>
      </w:r>
    </w:p>
    <w:p w:rsidR="00646EB1" w:rsidRDefault="00646EB1" w:rsidP="00646EB1">
      <w:pPr>
        <w:spacing w:line="360" w:lineRule="auto"/>
        <w:ind w:firstLineChars="200" w:firstLine="420"/>
      </w:pPr>
      <w:r>
        <w:rPr>
          <w:rFonts w:hint="eastAsia"/>
        </w:rPr>
        <w:t xml:space="preserve">1. </w:t>
      </w:r>
      <w:r>
        <w:rPr>
          <w:rFonts w:hint="eastAsia"/>
        </w:rPr>
        <w:t>根据咨询设置，为保证咨询效果，实习咨询师须接受督导。您实习咨询师的督导师及其参加同一督导的咨询师，可能会</w:t>
      </w:r>
      <w:proofErr w:type="gramStart"/>
      <w:r>
        <w:rPr>
          <w:rFonts w:hint="eastAsia"/>
        </w:rPr>
        <w:t>获知您</w:t>
      </w:r>
      <w:proofErr w:type="gramEnd"/>
      <w:r>
        <w:rPr>
          <w:rFonts w:hint="eastAsia"/>
        </w:rPr>
        <w:t>的咨询情况，但涉及您个人身份的相关信息将受到严格保密；</w:t>
      </w:r>
    </w:p>
    <w:p w:rsidR="00646EB1" w:rsidRDefault="00646EB1" w:rsidP="00646EB1">
      <w:pPr>
        <w:spacing w:line="360" w:lineRule="auto"/>
        <w:ind w:firstLineChars="200" w:firstLine="420"/>
      </w:pPr>
      <w:r>
        <w:rPr>
          <w:rFonts w:hint="eastAsia"/>
        </w:rPr>
        <w:t xml:space="preserve">2. </w:t>
      </w:r>
      <w:r>
        <w:rPr>
          <w:rFonts w:hint="eastAsia"/>
        </w:rPr>
        <w:t>鉴于北师大心理学部教学科研机构的身份，咨询</w:t>
      </w:r>
      <w:proofErr w:type="gramStart"/>
      <w:r>
        <w:rPr>
          <w:rFonts w:hint="eastAsia"/>
        </w:rPr>
        <w:t>师可能</w:t>
      </w:r>
      <w:proofErr w:type="gramEnd"/>
      <w:r>
        <w:rPr>
          <w:rFonts w:hint="eastAsia"/>
        </w:rPr>
        <w:t>会在教学科研过程中引用或讨论除可能显示您个人身份信息之外的咨询情况；但此举</w:t>
      </w:r>
      <w:proofErr w:type="gramStart"/>
      <w:r>
        <w:rPr>
          <w:rFonts w:hint="eastAsia"/>
        </w:rPr>
        <w:t>亦需经您书面</w:t>
      </w:r>
      <w:proofErr w:type="gramEnd"/>
      <w:r>
        <w:rPr>
          <w:rFonts w:hint="eastAsia"/>
        </w:rPr>
        <w:t>同意后方可进行；</w:t>
      </w:r>
    </w:p>
    <w:p w:rsidR="00646EB1" w:rsidRDefault="00646EB1" w:rsidP="00646EB1">
      <w:pPr>
        <w:spacing w:line="360" w:lineRule="auto"/>
        <w:ind w:firstLineChars="200" w:firstLine="420"/>
      </w:pPr>
      <w:r>
        <w:rPr>
          <w:rFonts w:hint="eastAsia"/>
        </w:rPr>
        <w:t>3.</w:t>
      </w:r>
      <w:r>
        <w:rPr>
          <w:rFonts w:hint="eastAsia"/>
        </w:rPr>
        <w:t>为与</w:t>
      </w:r>
      <w:r>
        <w:t>来访者沟通</w:t>
      </w:r>
      <w:r>
        <w:rPr>
          <w:rFonts w:hint="eastAsia"/>
        </w:rPr>
        <w:t>、</w:t>
      </w:r>
      <w:r>
        <w:t>更新预约</w:t>
      </w:r>
      <w:r>
        <w:rPr>
          <w:rFonts w:hint="eastAsia"/>
        </w:rPr>
        <w:t>信息</w:t>
      </w:r>
      <w:r>
        <w:t>，中心预约管理团队</w:t>
      </w:r>
      <w:r>
        <w:rPr>
          <w:rFonts w:hint="eastAsia"/>
        </w:rPr>
        <w:t>可能</w:t>
      </w:r>
      <w:r>
        <w:t>会</w:t>
      </w:r>
      <w:r>
        <w:rPr>
          <w:rFonts w:hint="eastAsia"/>
        </w:rPr>
        <w:t>接触到</w:t>
      </w:r>
      <w:r>
        <w:t>您的预约</w:t>
      </w:r>
      <w:r>
        <w:rPr>
          <w:rFonts w:hint="eastAsia"/>
        </w:rPr>
        <w:t>信息</w:t>
      </w:r>
      <w:r>
        <w:t>。</w:t>
      </w:r>
    </w:p>
    <w:p w:rsidR="00646EB1" w:rsidRDefault="00646EB1" w:rsidP="00646EB1">
      <w:pPr>
        <w:spacing w:line="360" w:lineRule="auto"/>
        <w:ind w:firstLineChars="200" w:firstLine="420"/>
      </w:pPr>
      <w:r>
        <w:t>4.</w:t>
      </w:r>
      <w:r>
        <w:rPr>
          <w:rFonts w:hint="eastAsia"/>
        </w:rPr>
        <w:t>上述</w:t>
      </w:r>
      <w:r>
        <w:t>全部工作人员将签署保密协议，</w:t>
      </w:r>
      <w:proofErr w:type="gramStart"/>
      <w:r>
        <w:t>不外泄您</w:t>
      </w:r>
      <w:r>
        <w:rPr>
          <w:rFonts w:hint="eastAsia"/>
        </w:rPr>
        <w:t>个人</w:t>
      </w:r>
      <w:proofErr w:type="gramEnd"/>
      <w:r>
        <w:rPr>
          <w:rFonts w:hint="eastAsia"/>
        </w:rPr>
        <w:t>身份、预约情况、</w:t>
      </w:r>
      <w:r>
        <w:t>咨询情况</w:t>
      </w:r>
      <w:r>
        <w:rPr>
          <w:rFonts w:hint="eastAsia"/>
        </w:rPr>
        <w:t>在内的任何咨询信息。</w:t>
      </w:r>
    </w:p>
    <w:p w:rsidR="00646EB1" w:rsidRDefault="00646EB1" w:rsidP="00646EB1">
      <w:pPr>
        <w:spacing w:line="360" w:lineRule="auto"/>
        <w:ind w:firstLineChars="200" w:firstLine="420"/>
      </w:pPr>
      <w:r>
        <w:t>5.</w:t>
      </w:r>
      <w:r>
        <w:rPr>
          <w:rFonts w:hint="eastAsia"/>
        </w:rPr>
        <w:t>只有</w:t>
      </w:r>
      <w:r>
        <w:t>在中心</w:t>
      </w:r>
      <w:r>
        <w:rPr>
          <w:rFonts w:hint="eastAsia"/>
        </w:rPr>
        <w:t>与</w:t>
      </w:r>
      <w:proofErr w:type="gramStart"/>
      <w:r>
        <w:t>您</w:t>
      </w:r>
      <w:r>
        <w:rPr>
          <w:rFonts w:hint="eastAsia"/>
        </w:rPr>
        <w:t>双方</w:t>
      </w:r>
      <w:proofErr w:type="gramEnd"/>
      <w:r>
        <w:rPr>
          <w:rFonts w:hint="eastAsia"/>
        </w:rPr>
        <w:t>协商一致、</w:t>
      </w:r>
      <w:proofErr w:type="gramStart"/>
      <w:r>
        <w:rPr>
          <w:rFonts w:hint="eastAsia"/>
        </w:rPr>
        <w:t>经您书面</w:t>
      </w:r>
      <w:proofErr w:type="gramEnd"/>
      <w:r>
        <w:rPr>
          <w:rFonts w:hint="eastAsia"/>
        </w:rPr>
        <w:t>授权的情况下</w:t>
      </w:r>
      <w:r>
        <w:t>，</w:t>
      </w:r>
      <w:r>
        <w:rPr>
          <w:rFonts w:hint="eastAsia"/>
        </w:rPr>
        <w:t>中心方可</w:t>
      </w:r>
      <w:r>
        <w:t>将您授权的信息告知给指定第三方</w:t>
      </w:r>
      <w:r>
        <w:rPr>
          <w:rFonts w:hint="eastAsia"/>
        </w:rPr>
        <w:t>。</w:t>
      </w:r>
    </w:p>
    <w:p w:rsidR="00646EB1" w:rsidRDefault="00646EB1" w:rsidP="00646EB1">
      <w:pPr>
        <w:spacing w:line="360" w:lineRule="auto"/>
        <w:ind w:firstLineChars="200" w:firstLine="422"/>
        <w:rPr>
          <w:b/>
        </w:rPr>
      </w:pPr>
      <w:r>
        <w:rPr>
          <w:rFonts w:hint="eastAsia"/>
          <w:b/>
        </w:rPr>
        <w:t>保密例外</w:t>
      </w:r>
    </w:p>
    <w:p w:rsidR="00646EB1" w:rsidRDefault="00646EB1" w:rsidP="00646EB1">
      <w:pPr>
        <w:spacing w:line="360" w:lineRule="auto"/>
        <w:ind w:firstLineChars="200" w:firstLine="420"/>
      </w:pPr>
      <w:r>
        <w:rPr>
          <w:rFonts w:hint="eastAsia"/>
        </w:rPr>
        <w:t xml:space="preserve">1. </w:t>
      </w:r>
      <w:r>
        <w:rPr>
          <w:rFonts w:hint="eastAsia"/>
        </w:rPr>
        <w:t>经咨询师评估，发现有精神疾病倾向，可能对您自身或他人的生命安全构成严重危害（包括</w:t>
      </w:r>
      <w:r>
        <w:t>儿童侵害</w:t>
      </w:r>
      <w:r>
        <w:rPr>
          <w:rFonts w:hint="eastAsia"/>
        </w:rPr>
        <w:t>）的情况，咨询师有权利直接联系对您及他人生命安全负责的相关人员或相关机构。</w:t>
      </w:r>
    </w:p>
    <w:p w:rsidR="00646EB1" w:rsidRDefault="00646EB1" w:rsidP="00646EB1">
      <w:pPr>
        <w:spacing w:line="360" w:lineRule="auto"/>
        <w:ind w:firstLineChars="200" w:firstLine="420"/>
      </w:pPr>
      <w:r>
        <w:rPr>
          <w:rFonts w:hint="eastAsia"/>
        </w:rPr>
        <w:t xml:space="preserve">2. </w:t>
      </w:r>
      <w:r>
        <w:rPr>
          <w:rFonts w:hint="eastAsia"/>
        </w:rPr>
        <w:t>司法机构</w:t>
      </w:r>
      <w:r>
        <w:t>强制要求配合。</w:t>
      </w:r>
    </w:p>
    <w:p w:rsidR="00646EB1" w:rsidRDefault="00646EB1" w:rsidP="00646EB1">
      <w:pPr>
        <w:spacing w:line="360" w:lineRule="auto"/>
        <w:ind w:firstLineChars="200" w:firstLine="420"/>
      </w:pPr>
      <w:r>
        <w:rPr>
          <w:rFonts w:hint="eastAsia"/>
        </w:rPr>
        <w:t>六、</w:t>
      </w:r>
      <w:r>
        <w:rPr>
          <w:rFonts w:hint="eastAsia"/>
          <w:b/>
        </w:rPr>
        <w:t>录音录像</w:t>
      </w:r>
      <w:r>
        <w:rPr>
          <w:rFonts w:hint="eastAsia"/>
        </w:rPr>
        <w:t xml:space="preserve"> </w:t>
      </w:r>
      <w:r>
        <w:rPr>
          <w:rFonts w:hint="eastAsia"/>
        </w:rPr>
        <w:t>本中心提倡对咨询过程录音录像，以协助咨询师反思咨询过程，提高督导效率，保证咨询效果；由此为确保咨询质量，所有实习咨询师的咨询</w:t>
      </w:r>
      <w:r w:rsidRPr="008D6FF5">
        <w:rPr>
          <w:rFonts w:hint="eastAsia"/>
          <w:b/>
        </w:rPr>
        <w:t>都需要全程录像（音）</w:t>
      </w:r>
      <w:r>
        <w:rPr>
          <w:rFonts w:hint="eastAsia"/>
        </w:rPr>
        <w:t>，实习</w:t>
      </w:r>
      <w:r>
        <w:t>咨询师的</w:t>
      </w:r>
      <w:r w:rsidRPr="004F1668">
        <w:rPr>
          <w:rFonts w:hint="eastAsia"/>
        </w:rPr>
        <w:t>督导师</w:t>
      </w:r>
      <w:r>
        <w:rPr>
          <w:rFonts w:hint="eastAsia"/>
        </w:rPr>
        <w:t>（</w:t>
      </w:r>
      <w:r w:rsidRPr="00165BC7">
        <w:rPr>
          <w:rFonts w:hint="eastAsia"/>
          <w:u w:val="single"/>
        </w:rPr>
        <w:t xml:space="preserve">   </w:t>
      </w:r>
      <w:r>
        <w:rPr>
          <w:u w:val="single"/>
        </w:rPr>
        <w:t xml:space="preserve">   </w:t>
      </w:r>
      <w:r w:rsidRPr="00165BC7">
        <w:rPr>
          <w:rFonts w:hint="eastAsia"/>
          <w:u w:val="single"/>
        </w:rPr>
        <w:t xml:space="preserve"> </w:t>
      </w:r>
      <w:r w:rsidRPr="00165BC7">
        <w:rPr>
          <w:u w:val="single"/>
        </w:rPr>
        <w:t xml:space="preserve">  </w:t>
      </w:r>
      <w:r>
        <w:rPr>
          <w:rFonts w:hint="eastAsia"/>
        </w:rPr>
        <w:t>）、朋辈</w:t>
      </w:r>
      <w:r>
        <w:t>咨询师</w:t>
      </w:r>
      <w:r>
        <w:rPr>
          <w:rFonts w:hint="eastAsia"/>
        </w:rPr>
        <w:t>将定期进行督导</w:t>
      </w:r>
      <w:r w:rsidRPr="009C66C4">
        <w:rPr>
          <w:rFonts w:hint="eastAsia"/>
        </w:rPr>
        <w:t>。</w:t>
      </w:r>
      <w:r>
        <w:rPr>
          <w:rFonts w:hint="eastAsia"/>
        </w:rPr>
        <w:t>中心将严格</w:t>
      </w:r>
      <w:proofErr w:type="gramStart"/>
      <w:r>
        <w:rPr>
          <w:rFonts w:hint="eastAsia"/>
        </w:rPr>
        <w:t>保管您</w:t>
      </w:r>
      <w:proofErr w:type="gramEnd"/>
      <w:r>
        <w:rPr>
          <w:rFonts w:hint="eastAsia"/>
        </w:rPr>
        <w:t>的录音</w:t>
      </w:r>
      <w:r>
        <w:rPr>
          <w:rFonts w:hint="eastAsia"/>
        </w:rPr>
        <w:t>/</w:t>
      </w:r>
      <w:r>
        <w:rPr>
          <w:rFonts w:hint="eastAsia"/>
        </w:rPr>
        <w:t>像资料，但录像（音）并非</w:t>
      </w:r>
      <w:r>
        <w:t>咨询记录或</w:t>
      </w:r>
      <w:r>
        <w:rPr>
          <w:rFonts w:hint="eastAsia"/>
        </w:rPr>
        <w:t>医疗</w:t>
      </w:r>
      <w:r>
        <w:t>记录的一部分</w:t>
      </w:r>
      <w:r>
        <w:rPr>
          <w:rFonts w:hint="eastAsia"/>
        </w:rPr>
        <w:t>，保密原则同样遵照上述条款。</w:t>
      </w:r>
    </w:p>
    <w:p w:rsidR="00646EB1" w:rsidRPr="008D6FF5" w:rsidRDefault="00646EB1" w:rsidP="00646EB1">
      <w:pPr>
        <w:spacing w:line="360" w:lineRule="auto"/>
        <w:ind w:firstLineChars="200" w:firstLine="420"/>
      </w:pPr>
    </w:p>
    <w:p w:rsidR="00646EB1" w:rsidRDefault="00646EB1" w:rsidP="00646EB1">
      <w:pPr>
        <w:spacing w:line="360" w:lineRule="auto"/>
        <w:ind w:firstLineChars="200" w:firstLine="420"/>
      </w:pPr>
      <w:r>
        <w:rPr>
          <w:rFonts w:hint="eastAsia"/>
        </w:rPr>
        <w:t>七、</w:t>
      </w:r>
      <w:r>
        <w:rPr>
          <w:rFonts w:hint="eastAsia"/>
          <w:b/>
        </w:rPr>
        <w:t>咨询设置</w:t>
      </w:r>
      <w:r>
        <w:rPr>
          <w:rFonts w:hint="eastAsia"/>
        </w:rPr>
        <w:t xml:space="preserve"> </w:t>
      </w:r>
    </w:p>
    <w:p w:rsidR="00646EB1" w:rsidRDefault="00646EB1" w:rsidP="00646EB1">
      <w:pPr>
        <w:spacing w:line="360" w:lineRule="auto"/>
        <w:ind w:firstLineChars="200" w:firstLine="420"/>
      </w:pPr>
      <w:r>
        <w:rPr>
          <w:rFonts w:hint="eastAsia"/>
        </w:rPr>
        <w:t xml:space="preserve">1. </w:t>
      </w:r>
      <w:r>
        <w:rPr>
          <w:rFonts w:hint="eastAsia"/>
        </w:rPr>
        <w:t>遵照心理咨询设置要求，咨询</w:t>
      </w:r>
      <w:r>
        <w:t>通常一周一次，</w:t>
      </w:r>
      <w:r>
        <w:rPr>
          <w:rFonts w:hint="eastAsia"/>
        </w:rPr>
        <w:t>每次咨询时间为</w:t>
      </w:r>
      <w:r>
        <w:rPr>
          <w:rFonts w:hint="eastAsia"/>
        </w:rPr>
        <w:t>50</w:t>
      </w:r>
      <w:r>
        <w:rPr>
          <w:rFonts w:hint="eastAsia"/>
        </w:rPr>
        <w:t>分钟（家庭咨询时间可为</w:t>
      </w:r>
      <w:r>
        <w:rPr>
          <w:rFonts w:hint="eastAsia"/>
        </w:rPr>
        <w:t>80</w:t>
      </w:r>
      <w:r>
        <w:rPr>
          <w:rFonts w:hint="eastAsia"/>
        </w:rPr>
        <w:t>分钟</w:t>
      </w:r>
      <w:r>
        <w:rPr>
          <w:rFonts w:hint="eastAsia"/>
        </w:rPr>
        <w:t>/</w:t>
      </w:r>
      <w:r>
        <w:rPr>
          <w:rFonts w:hint="eastAsia"/>
        </w:rPr>
        <w:t>次）。请按约定的时间到达咨询地点或网络地点。如您迟到，咨询仍在原定时间结束；如咨询师迟到，将补足迟到的咨询时间。</w:t>
      </w:r>
    </w:p>
    <w:p w:rsidR="00646EB1" w:rsidRDefault="00646EB1" w:rsidP="00646EB1">
      <w:pPr>
        <w:spacing w:line="360" w:lineRule="auto"/>
        <w:ind w:firstLineChars="200" w:firstLine="420"/>
      </w:pPr>
      <w:r>
        <w:rPr>
          <w:rFonts w:hint="eastAsia"/>
        </w:rPr>
        <w:t xml:space="preserve">2. </w:t>
      </w:r>
      <w:r>
        <w:rPr>
          <w:rFonts w:hint="eastAsia"/>
        </w:rPr>
        <w:t>预</w:t>
      </w:r>
      <w:r>
        <w:rPr>
          <w:rFonts w:hint="eastAsia"/>
        </w:rPr>
        <w:t>/</w:t>
      </w:r>
      <w:r>
        <w:rPr>
          <w:rFonts w:hint="eastAsia"/>
        </w:rPr>
        <w:t>续约成功后，您和咨询</w:t>
      </w:r>
      <w:proofErr w:type="gramStart"/>
      <w:r>
        <w:rPr>
          <w:rFonts w:hint="eastAsia"/>
        </w:rPr>
        <w:t>师双方</w:t>
      </w:r>
      <w:proofErr w:type="gramEnd"/>
      <w:r>
        <w:rPr>
          <w:rFonts w:hint="eastAsia"/>
        </w:rPr>
        <w:t>均可提出更改咨询。如您有要事与咨询冲突，请务必在咨询前</w:t>
      </w:r>
      <w:r>
        <w:rPr>
          <w:rFonts w:hint="eastAsia"/>
        </w:rPr>
        <w:t>24</w:t>
      </w:r>
      <w:r>
        <w:rPr>
          <w:rFonts w:hint="eastAsia"/>
        </w:rPr>
        <w:t>小时提出更</w:t>
      </w:r>
      <w:r>
        <w:rPr>
          <w:rFonts w:hint="eastAsia"/>
        </w:rPr>
        <w:lastRenderedPageBreak/>
        <w:t>改；如您</w:t>
      </w:r>
      <w:r>
        <w:t>在咨询</w:t>
      </w:r>
      <w:r>
        <w:rPr>
          <w:rFonts w:hint="eastAsia"/>
        </w:rPr>
        <w:t>前</w:t>
      </w:r>
      <w:r>
        <w:rPr>
          <w:rFonts w:hint="eastAsia"/>
        </w:rPr>
        <w:t>24</w:t>
      </w:r>
      <w:r>
        <w:rPr>
          <w:rFonts w:hint="eastAsia"/>
        </w:rPr>
        <w:t>小时</w:t>
      </w:r>
      <w:r>
        <w:t>之内更改咨询</w:t>
      </w:r>
      <w:r>
        <w:rPr>
          <w:rFonts w:hint="eastAsia"/>
        </w:rPr>
        <w:t>，您</w:t>
      </w:r>
      <w:r>
        <w:t>只能</w:t>
      </w:r>
      <w:r>
        <w:rPr>
          <w:rFonts w:hint="eastAsia"/>
        </w:rPr>
        <w:t>将</w:t>
      </w:r>
      <w:r>
        <w:t>咨询更改至后天</w:t>
      </w:r>
      <w:r>
        <w:rPr>
          <w:rFonts w:hint="eastAsia"/>
        </w:rPr>
        <w:t>或之后</w:t>
      </w:r>
      <w:r>
        <w:t>的时间</w:t>
      </w:r>
      <w:r>
        <w:rPr>
          <w:rFonts w:hint="eastAsia"/>
        </w:rPr>
        <w:t>。</w:t>
      </w:r>
    </w:p>
    <w:p w:rsidR="00646EB1" w:rsidRPr="004256C2" w:rsidRDefault="00646EB1" w:rsidP="00646EB1">
      <w:pPr>
        <w:spacing w:line="360" w:lineRule="auto"/>
        <w:ind w:leftChars="50" w:left="105" w:firstLineChars="150" w:firstLine="315"/>
      </w:pPr>
      <w:r w:rsidRPr="002A5F2A">
        <w:rPr>
          <w:rFonts w:hint="eastAsia"/>
        </w:rPr>
        <w:t>3.</w:t>
      </w:r>
      <w:r w:rsidRPr="002A5F2A">
        <w:t xml:space="preserve"> </w:t>
      </w:r>
      <w:r w:rsidRPr="002A5F2A">
        <w:rPr>
          <w:rFonts w:hint="eastAsia"/>
        </w:rPr>
        <w:t>鉴于实习</w:t>
      </w:r>
      <w:r w:rsidRPr="002A5F2A">
        <w:t>咨询师</w:t>
      </w:r>
      <w:r w:rsidRPr="002A5F2A">
        <w:rPr>
          <w:rFonts w:hint="eastAsia"/>
        </w:rPr>
        <w:t>适合工作</w:t>
      </w:r>
      <w:r w:rsidRPr="002A5F2A">
        <w:t>发展性议题，</w:t>
      </w:r>
      <w:r w:rsidRPr="002A5F2A">
        <w:rPr>
          <w:rFonts w:hint="eastAsia"/>
        </w:rPr>
        <w:t>中心使用短程心理咨询的模式，由来访者与咨询师共同确立短期</w:t>
      </w:r>
      <w:r w:rsidRPr="002A5F2A">
        <w:t>内</w:t>
      </w:r>
      <w:r w:rsidRPr="002A5F2A">
        <w:rPr>
          <w:rFonts w:hint="eastAsia"/>
        </w:rPr>
        <w:t>能够达成的</w:t>
      </w:r>
      <w:r w:rsidRPr="002A5F2A">
        <w:t>咨询目标</w:t>
      </w:r>
      <w:r w:rsidRPr="002A5F2A">
        <w:rPr>
          <w:rFonts w:hint="eastAsia"/>
        </w:rPr>
        <w:t>，咨询过程也将聚焦于实现这些咨询目标。如您需要长程心理咨询，中心会为您提供相应的转介信息。原则</w:t>
      </w:r>
      <w:r w:rsidRPr="002A5F2A">
        <w:t>上，</w:t>
      </w:r>
      <w:r w:rsidRPr="002A5F2A">
        <w:rPr>
          <w:rFonts w:hint="eastAsia"/>
        </w:rPr>
        <w:t>在一届实习咨询</w:t>
      </w:r>
      <w:proofErr w:type="gramStart"/>
      <w:r w:rsidRPr="002A5F2A">
        <w:rPr>
          <w:rFonts w:hint="eastAsia"/>
        </w:rPr>
        <w:t>师毕业</w:t>
      </w:r>
      <w:proofErr w:type="gramEnd"/>
      <w:r w:rsidRPr="002A5F2A">
        <w:rPr>
          <w:rFonts w:hint="eastAsia"/>
        </w:rPr>
        <w:t>后，来访者将不再</w:t>
      </w:r>
      <w:r w:rsidRPr="002A5F2A">
        <w:t>转介至下一</w:t>
      </w:r>
      <w:r w:rsidRPr="002A5F2A">
        <w:rPr>
          <w:rFonts w:hint="eastAsia"/>
        </w:rPr>
        <w:t>届实习</w:t>
      </w:r>
      <w:r w:rsidRPr="002A5F2A">
        <w:t>咨询</w:t>
      </w:r>
      <w:proofErr w:type="gramStart"/>
      <w:r w:rsidRPr="002A5F2A">
        <w:t>师</w:t>
      </w:r>
      <w:r w:rsidRPr="002A5F2A">
        <w:rPr>
          <w:rFonts w:hint="eastAsia"/>
        </w:rPr>
        <w:t>继续</w:t>
      </w:r>
      <w:proofErr w:type="gramEnd"/>
      <w:r w:rsidRPr="002A5F2A">
        <w:rPr>
          <w:rFonts w:hint="eastAsia"/>
        </w:rPr>
        <w:t>工作</w:t>
      </w:r>
      <w:r w:rsidRPr="002A5F2A">
        <w:t>。</w:t>
      </w:r>
      <w:r>
        <w:br/>
        <w:t xml:space="preserve">    4. </w:t>
      </w:r>
      <w:r>
        <w:rPr>
          <w:rFonts w:hint="eastAsia"/>
        </w:rPr>
        <w:t>如您</w:t>
      </w:r>
      <w:r>
        <w:t>与第一位咨询师在工作</w:t>
      </w:r>
      <w:r w:rsidRPr="0002693C">
        <w:rPr>
          <w:u w:val="single"/>
        </w:rPr>
        <w:t>初期</w:t>
      </w:r>
      <w:r>
        <w:rPr>
          <w:rFonts w:hint="eastAsia"/>
        </w:rPr>
        <w:t>觉得不匹配</w:t>
      </w:r>
      <w:r>
        <w:t>，可以</w:t>
      </w:r>
      <w:r>
        <w:rPr>
          <w:rFonts w:hint="eastAsia"/>
        </w:rPr>
        <w:t>转介中心内其他咨询师（咨询</w:t>
      </w:r>
      <w:r>
        <w:t>次数以与第二位咨询师工作次数为准</w:t>
      </w:r>
      <w:r>
        <w:rPr>
          <w:rFonts w:hint="eastAsia"/>
        </w:rPr>
        <w:t>），</w:t>
      </w:r>
      <w:r>
        <w:t>但</w:t>
      </w:r>
      <w:r>
        <w:rPr>
          <w:rFonts w:hint="eastAsia"/>
        </w:rPr>
        <w:t>仅能</w:t>
      </w:r>
      <w:r>
        <w:t>转介一次</w:t>
      </w:r>
      <w:r>
        <w:rPr>
          <w:rFonts w:hint="eastAsia"/>
        </w:rPr>
        <w:t>；</w:t>
      </w:r>
      <w:r>
        <w:t>您</w:t>
      </w:r>
      <w:r>
        <w:rPr>
          <w:rFonts w:hint="eastAsia"/>
        </w:rPr>
        <w:t>亦</w:t>
      </w:r>
      <w:r>
        <w:t>可</w:t>
      </w:r>
      <w:r>
        <w:rPr>
          <w:rFonts w:hint="eastAsia"/>
        </w:rPr>
        <w:t>寻求其他机构的转介信息。</w:t>
      </w:r>
    </w:p>
    <w:p w:rsidR="00646EB1" w:rsidRPr="00AF1021" w:rsidRDefault="00646EB1" w:rsidP="00646EB1">
      <w:pPr>
        <w:spacing w:line="360" w:lineRule="auto"/>
        <w:ind w:firstLineChars="200" w:firstLine="420"/>
      </w:pPr>
      <w:r>
        <w:t xml:space="preserve">5. </w:t>
      </w:r>
      <w:r w:rsidRPr="00DC7143">
        <w:rPr>
          <w:rFonts w:hint="eastAsia"/>
        </w:rPr>
        <w:t>如</w:t>
      </w:r>
      <w:proofErr w:type="gramStart"/>
      <w:r w:rsidRPr="00DC7143">
        <w:rPr>
          <w:rFonts w:hint="eastAsia"/>
        </w:rPr>
        <w:t>您连续</w:t>
      </w:r>
      <w:proofErr w:type="gramEnd"/>
      <w:r w:rsidRPr="00DC7143">
        <w:rPr>
          <w:rFonts w:hint="eastAsia"/>
        </w:rPr>
        <w:t>两次</w:t>
      </w:r>
      <w:r>
        <w:rPr>
          <w:rFonts w:hint="eastAsia"/>
        </w:rPr>
        <w:t>24</w:t>
      </w:r>
      <w:r>
        <w:rPr>
          <w:rFonts w:hint="eastAsia"/>
        </w:rPr>
        <w:t>小时内</w:t>
      </w:r>
      <w:r w:rsidRPr="00DC7143">
        <w:rPr>
          <w:rFonts w:hint="eastAsia"/>
        </w:rPr>
        <w:t>主动取消预约或爽约达到两次，在</w:t>
      </w:r>
      <w:r w:rsidRPr="00DC7143">
        <w:rPr>
          <w:rFonts w:hint="eastAsia"/>
        </w:rPr>
        <w:t>3</w:t>
      </w:r>
      <w:r w:rsidRPr="00DC7143">
        <w:rPr>
          <w:rFonts w:hint="eastAsia"/>
        </w:rPr>
        <w:t>个月内将不能再在中心预约咨询。如您在</w:t>
      </w:r>
      <w:r w:rsidRPr="00DC7143">
        <w:rPr>
          <w:rFonts w:hint="eastAsia"/>
        </w:rPr>
        <w:t>3</w:t>
      </w:r>
      <w:r>
        <w:rPr>
          <w:rFonts w:hint="eastAsia"/>
        </w:rPr>
        <w:t>个月后决定继续预约咨询，中心将按照当时的工作情况给您安排咨询师，且仅能再</w:t>
      </w:r>
      <w:r>
        <w:t>安排一次</w:t>
      </w:r>
      <w:r>
        <w:rPr>
          <w:rFonts w:hint="eastAsia"/>
        </w:rPr>
        <w:t>。</w:t>
      </w:r>
      <w:r>
        <w:br/>
        <w:t xml:space="preserve">    </w:t>
      </w:r>
      <w:r>
        <w:rPr>
          <w:rFonts w:hint="eastAsia"/>
        </w:rPr>
        <w:t xml:space="preserve">6. </w:t>
      </w:r>
      <w:r>
        <w:rPr>
          <w:rFonts w:hint="eastAsia"/>
        </w:rPr>
        <w:t>您和咨询</w:t>
      </w:r>
      <w:proofErr w:type="gramStart"/>
      <w:r>
        <w:rPr>
          <w:rFonts w:hint="eastAsia"/>
        </w:rPr>
        <w:t>师双方</w:t>
      </w:r>
      <w:proofErr w:type="gramEnd"/>
      <w:r>
        <w:rPr>
          <w:rFonts w:hint="eastAsia"/>
        </w:rPr>
        <w:t>均有权在咨询</w:t>
      </w:r>
      <w:r>
        <w:t>过程中的任何时间</w:t>
      </w:r>
      <w:r>
        <w:rPr>
          <w:rFonts w:hint="eastAsia"/>
        </w:rPr>
        <w:t>提出终止咨询，但我们</w:t>
      </w:r>
      <w:r>
        <w:t>希望您务必和您的</w:t>
      </w:r>
      <w:r>
        <w:rPr>
          <w:rFonts w:hint="eastAsia"/>
        </w:rPr>
        <w:t>咨询</w:t>
      </w:r>
      <w:r>
        <w:t>师妥善商量此事，</w:t>
      </w:r>
      <w:r>
        <w:rPr>
          <w:rFonts w:hint="eastAsia"/>
        </w:rPr>
        <w:t>至少</w:t>
      </w:r>
      <w:r>
        <w:t>进行一次结束性会谈</w:t>
      </w:r>
      <w:r>
        <w:rPr>
          <w:rFonts w:hint="eastAsia"/>
        </w:rPr>
        <w:t>后</w:t>
      </w:r>
      <w:r>
        <w:t>，</w:t>
      </w:r>
      <w:r>
        <w:rPr>
          <w:rFonts w:hint="eastAsia"/>
        </w:rPr>
        <w:t>不再续约。</w:t>
      </w:r>
    </w:p>
    <w:p w:rsidR="00646EB1" w:rsidRPr="00B1289C" w:rsidRDefault="00646EB1" w:rsidP="00646EB1">
      <w:pPr>
        <w:spacing w:line="360" w:lineRule="auto"/>
        <w:ind w:firstLineChars="200" w:firstLine="420"/>
      </w:pPr>
      <w:r>
        <w:rPr>
          <w:rFonts w:hint="eastAsia"/>
        </w:rPr>
        <w:t xml:space="preserve">7. </w:t>
      </w:r>
      <w:r>
        <w:rPr>
          <w:rFonts w:hint="eastAsia"/>
        </w:rPr>
        <w:t>请您实名签署该协议；并承诺在接受中心服务期间，</w:t>
      </w:r>
      <w:proofErr w:type="gramStart"/>
      <w:r>
        <w:rPr>
          <w:rFonts w:hint="eastAsia"/>
        </w:rPr>
        <w:t>只</w:t>
      </w:r>
      <w:r w:rsidRPr="0002693C">
        <w:rPr>
          <w:rFonts w:hint="eastAsia"/>
          <w:u w:val="single"/>
        </w:rPr>
        <w:t>同时</w:t>
      </w:r>
      <w:proofErr w:type="gramEnd"/>
      <w:r>
        <w:rPr>
          <w:rFonts w:hint="eastAsia"/>
        </w:rPr>
        <w:t>与一位咨询师工作；若发现您可能同时预约了其他咨询师，中心将视情况决定是否再向您提供咨询服务。</w:t>
      </w:r>
    </w:p>
    <w:p w:rsidR="00646EB1" w:rsidRDefault="00646EB1" w:rsidP="00646EB1">
      <w:pPr>
        <w:spacing w:line="360" w:lineRule="auto"/>
        <w:ind w:left="420"/>
        <w:rPr>
          <w:b/>
        </w:rPr>
      </w:pPr>
      <w:r w:rsidRPr="00DF1711">
        <w:rPr>
          <w:rFonts w:hint="eastAsia"/>
          <w:b/>
        </w:rPr>
        <w:t>八、</w:t>
      </w:r>
      <w:r w:rsidRPr="00DF1711">
        <w:rPr>
          <w:b/>
        </w:rPr>
        <w:t>其他</w:t>
      </w:r>
    </w:p>
    <w:p w:rsidR="00646EB1" w:rsidRPr="00DF1711" w:rsidRDefault="00646EB1" w:rsidP="00646EB1">
      <w:pPr>
        <w:spacing w:line="360" w:lineRule="auto"/>
        <w:ind w:firstLineChars="200" w:firstLine="420"/>
        <w:rPr>
          <w:b/>
        </w:rPr>
      </w:pPr>
      <w:r>
        <w:rPr>
          <w:rFonts w:hint="eastAsia"/>
        </w:rPr>
        <w:t>因</w:t>
      </w:r>
      <w:r>
        <w:t>中心</w:t>
      </w:r>
      <w:r>
        <w:rPr>
          <w:rFonts w:hint="eastAsia"/>
        </w:rPr>
        <w:t>多有</w:t>
      </w:r>
      <w:r>
        <w:t>儿童青少年</w:t>
      </w:r>
      <w:r>
        <w:rPr>
          <w:rFonts w:hint="eastAsia"/>
        </w:rPr>
        <w:t>等易感人群</w:t>
      </w:r>
      <w:r>
        <w:t>，</w:t>
      </w:r>
      <w:r>
        <w:rPr>
          <w:rFonts w:hint="eastAsia"/>
        </w:rPr>
        <w:t>如您正处于</w:t>
      </w:r>
      <w:r>
        <w:t>可通过</w:t>
      </w:r>
      <w:r>
        <w:rPr>
          <w:rFonts w:hint="eastAsia"/>
        </w:rPr>
        <w:t>空气飞沫</w:t>
      </w:r>
      <w:r>
        <w:t>、皮肤</w:t>
      </w:r>
      <w:r>
        <w:rPr>
          <w:rFonts w:hint="eastAsia"/>
        </w:rPr>
        <w:t>接触</w:t>
      </w:r>
      <w:r>
        <w:t>而</w:t>
      </w:r>
      <w:r>
        <w:rPr>
          <w:rFonts w:hint="eastAsia"/>
        </w:rPr>
        <w:t>传染</w:t>
      </w:r>
      <w:r>
        <w:t>的疾病发病期，请您务必告知</w:t>
      </w:r>
      <w:r>
        <w:rPr>
          <w:rFonts w:hint="eastAsia"/>
        </w:rPr>
        <w:t>咨询师</w:t>
      </w:r>
      <w:r>
        <w:rPr>
          <w:rFonts w:hint="eastAsia"/>
        </w:rPr>
        <w:t>/</w:t>
      </w:r>
      <w:r>
        <w:rPr>
          <w:rFonts w:hint="eastAsia"/>
        </w:rPr>
        <w:t>中心</w:t>
      </w:r>
      <w:r>
        <w:t>，</w:t>
      </w:r>
      <w:r>
        <w:rPr>
          <w:rFonts w:hint="eastAsia"/>
        </w:rPr>
        <w:t>中心</w:t>
      </w:r>
      <w:r>
        <w:t>将</w:t>
      </w:r>
      <w:r>
        <w:rPr>
          <w:rFonts w:hint="eastAsia"/>
        </w:rPr>
        <w:t>根据</w:t>
      </w:r>
      <w:r>
        <w:t>您的情况协调咨询安排</w:t>
      </w:r>
      <w:r>
        <w:rPr>
          <w:rFonts w:hint="eastAsia"/>
        </w:rPr>
        <w:t>。</w:t>
      </w:r>
    </w:p>
    <w:p w:rsidR="00646EB1" w:rsidRPr="00DF1711" w:rsidRDefault="00646EB1" w:rsidP="00646EB1">
      <w:pPr>
        <w:ind w:firstLineChars="200" w:firstLine="422"/>
        <w:rPr>
          <w:b/>
        </w:rPr>
      </w:pPr>
    </w:p>
    <w:p w:rsidR="00646EB1" w:rsidRDefault="00646EB1" w:rsidP="00646EB1">
      <w:pPr>
        <w:spacing w:line="360" w:lineRule="auto"/>
        <w:ind w:firstLineChars="200" w:firstLine="420"/>
      </w:pPr>
      <w:r>
        <w:rPr>
          <w:rFonts w:hint="eastAsia"/>
        </w:rPr>
        <w:t>本协议一式二份，具有同等法律效力，来访者签字后生效，请妥善保管。如来访者是未成年人，须同时由监护人签字；如</w:t>
      </w:r>
      <w:r>
        <w:t>两人以上一同</w:t>
      </w:r>
      <w:r>
        <w:rPr>
          <w:rFonts w:hint="eastAsia"/>
        </w:rPr>
        <w:t>前来</w:t>
      </w:r>
      <w:r>
        <w:t>的成年来访者，请</w:t>
      </w:r>
      <w:r>
        <w:rPr>
          <w:rFonts w:hint="eastAsia"/>
        </w:rPr>
        <w:t>同时</w:t>
      </w:r>
      <w:r>
        <w:t>签署</w:t>
      </w:r>
      <w:r>
        <w:rPr>
          <w:rFonts w:hint="eastAsia"/>
        </w:rPr>
        <w:t>。在来访者退出咨询后，协议终止。</w:t>
      </w:r>
    </w:p>
    <w:p w:rsidR="00646EB1" w:rsidRPr="004256C2" w:rsidRDefault="00646EB1" w:rsidP="00646EB1">
      <w:pPr>
        <w:ind w:firstLineChars="200" w:firstLine="420"/>
      </w:pPr>
    </w:p>
    <w:p w:rsidR="00646EB1" w:rsidRDefault="00646EB1" w:rsidP="00646EB1">
      <w:pPr>
        <w:spacing w:line="360" w:lineRule="auto"/>
        <w:ind w:firstLineChars="200" w:firstLine="422"/>
        <w:rPr>
          <w:b/>
        </w:rPr>
      </w:pPr>
      <w:r>
        <w:rPr>
          <w:rFonts w:hint="eastAsia"/>
          <w:b/>
        </w:rPr>
        <w:t>我已仔细阅读该咨询协议，理解并同意上述内容；如有疑问，我会和我的咨询</w:t>
      </w:r>
      <w:proofErr w:type="gramStart"/>
      <w:r>
        <w:rPr>
          <w:rFonts w:hint="eastAsia"/>
          <w:b/>
        </w:rPr>
        <w:t>师继续</w:t>
      </w:r>
      <w:proofErr w:type="gramEnd"/>
      <w:r>
        <w:rPr>
          <w:rFonts w:hint="eastAsia"/>
          <w:b/>
        </w:rPr>
        <w:t>沟通协商。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577"/>
        <w:gridCol w:w="1689"/>
        <w:gridCol w:w="1689"/>
        <w:gridCol w:w="2115"/>
        <w:gridCol w:w="1768"/>
      </w:tblGrid>
      <w:tr w:rsidR="00646EB1" w:rsidTr="003B38E8">
        <w:trPr>
          <w:trHeight w:val="435"/>
          <w:jc w:val="center"/>
        </w:trPr>
        <w:tc>
          <w:tcPr>
            <w:tcW w:w="1767" w:type="dxa"/>
            <w:shd w:val="clear" w:color="auto" w:fill="auto"/>
          </w:tcPr>
          <w:p w:rsidR="00646EB1" w:rsidRDefault="00646EB1" w:rsidP="003B38E8">
            <w:pPr>
              <w:spacing w:line="360" w:lineRule="auto"/>
            </w:pPr>
            <w:r>
              <w:rPr>
                <w:rFonts w:hint="eastAsia"/>
              </w:rPr>
              <w:t>是否同意</w:t>
            </w:r>
            <w:r>
              <w:t>录音？</w:t>
            </w:r>
          </w:p>
        </w:tc>
        <w:tc>
          <w:tcPr>
            <w:tcW w:w="1577" w:type="dxa"/>
            <w:shd w:val="clear" w:color="auto" w:fill="auto"/>
          </w:tcPr>
          <w:p w:rsidR="00646EB1" w:rsidRDefault="00646EB1" w:rsidP="003B38E8">
            <w:pPr>
              <w:spacing w:line="360" w:lineRule="auto"/>
              <w:ind w:firstLineChars="50" w:firstLine="105"/>
            </w:pPr>
            <w:r>
              <w:rPr>
                <w:rFonts w:hint="eastAsia"/>
              </w:rPr>
              <w:t>是</w:t>
            </w:r>
            <w:r>
              <w:rPr>
                <w:rFonts w:hint="eastAsia"/>
              </w:rPr>
              <w:t xml:space="preserve">  </w:t>
            </w:r>
            <w:r>
              <w:t xml:space="preserve"> </w:t>
            </w:r>
            <w:r>
              <w:rPr>
                <w:rFonts w:hint="eastAsia"/>
              </w:rPr>
              <w:t>/</w:t>
            </w:r>
            <w:r>
              <w:t xml:space="preserve">   </w:t>
            </w:r>
            <w:r>
              <w:rPr>
                <w:rFonts w:hint="eastAsia"/>
              </w:rPr>
              <w:t>否</w:t>
            </w:r>
          </w:p>
        </w:tc>
        <w:tc>
          <w:tcPr>
            <w:tcW w:w="1689" w:type="dxa"/>
            <w:shd w:val="clear" w:color="auto" w:fill="auto"/>
          </w:tcPr>
          <w:p w:rsidR="00646EB1" w:rsidRDefault="00646EB1" w:rsidP="003B38E8">
            <w:pPr>
              <w:spacing w:line="360" w:lineRule="auto"/>
            </w:pPr>
            <w:r>
              <w:rPr>
                <w:rFonts w:hint="eastAsia"/>
              </w:rPr>
              <w:t>是否同意录像？</w:t>
            </w:r>
          </w:p>
        </w:tc>
        <w:tc>
          <w:tcPr>
            <w:tcW w:w="1689" w:type="dxa"/>
            <w:shd w:val="clear" w:color="auto" w:fill="auto"/>
          </w:tcPr>
          <w:p w:rsidR="00646EB1" w:rsidRDefault="00646EB1" w:rsidP="003B38E8">
            <w:pPr>
              <w:spacing w:line="360" w:lineRule="auto"/>
              <w:ind w:firstLineChars="100" w:firstLine="210"/>
            </w:pPr>
            <w:r>
              <w:rPr>
                <w:rFonts w:hint="eastAsia"/>
              </w:rPr>
              <w:t>是</w:t>
            </w:r>
            <w:r>
              <w:rPr>
                <w:rFonts w:hint="eastAsia"/>
              </w:rPr>
              <w:t xml:space="preserve">   /</w:t>
            </w:r>
            <w:r>
              <w:t xml:space="preserve">   </w:t>
            </w:r>
            <w:r>
              <w:rPr>
                <w:rFonts w:hint="eastAsia"/>
              </w:rPr>
              <w:t>否</w:t>
            </w:r>
          </w:p>
        </w:tc>
        <w:tc>
          <w:tcPr>
            <w:tcW w:w="2115" w:type="dxa"/>
            <w:shd w:val="clear" w:color="auto" w:fill="auto"/>
          </w:tcPr>
          <w:p w:rsidR="00646EB1" w:rsidRDefault="00646EB1" w:rsidP="003B38E8">
            <w:pPr>
              <w:spacing w:line="360" w:lineRule="auto"/>
            </w:pPr>
            <w:r>
              <w:rPr>
                <w:rFonts w:hint="eastAsia"/>
              </w:rPr>
              <w:t>是否</w:t>
            </w:r>
            <w:r>
              <w:t>同意</w:t>
            </w:r>
            <w:r w:rsidRPr="00DC7143">
              <w:rPr>
                <w:rFonts w:hint="eastAsia"/>
              </w:rPr>
              <w:t>用于科研</w:t>
            </w:r>
            <w:r>
              <w:rPr>
                <w:rFonts w:hint="eastAsia"/>
              </w:rPr>
              <w:t>？</w:t>
            </w:r>
          </w:p>
        </w:tc>
        <w:tc>
          <w:tcPr>
            <w:tcW w:w="1768" w:type="dxa"/>
            <w:shd w:val="clear" w:color="auto" w:fill="auto"/>
          </w:tcPr>
          <w:p w:rsidR="00646EB1" w:rsidRDefault="00646EB1" w:rsidP="003B38E8">
            <w:pPr>
              <w:spacing w:line="360" w:lineRule="auto"/>
              <w:ind w:firstLineChars="50" w:firstLine="105"/>
            </w:pPr>
            <w:r>
              <w:rPr>
                <w:rFonts w:hint="eastAsia"/>
              </w:rPr>
              <w:t>是</w:t>
            </w:r>
            <w:r>
              <w:rPr>
                <w:rFonts w:hint="eastAsia"/>
              </w:rPr>
              <w:t xml:space="preserve">  </w:t>
            </w:r>
            <w:r>
              <w:t xml:space="preserve"> </w:t>
            </w:r>
            <w:r>
              <w:rPr>
                <w:rFonts w:hint="eastAsia"/>
              </w:rPr>
              <w:t>/</w:t>
            </w:r>
            <w:r>
              <w:t xml:space="preserve">    </w:t>
            </w:r>
            <w:r>
              <w:rPr>
                <w:rFonts w:hint="eastAsia"/>
              </w:rPr>
              <w:t>否</w:t>
            </w:r>
          </w:p>
        </w:tc>
      </w:tr>
    </w:tbl>
    <w:p w:rsidR="00646EB1" w:rsidRDefault="00646EB1" w:rsidP="00646EB1">
      <w:pPr>
        <w:spacing w:line="360" w:lineRule="auto"/>
        <w:ind w:firstLine="420"/>
      </w:pPr>
      <w:r w:rsidRPr="00DC7143">
        <w:rPr>
          <w:rFonts w:hint="eastAsia"/>
        </w:rPr>
        <w:t>（个人信息保密前提下，引用咨询或测评中产生的数据，如测评的分数）</w:t>
      </w:r>
    </w:p>
    <w:p w:rsidR="00646EB1" w:rsidRPr="004256C2" w:rsidRDefault="00646EB1" w:rsidP="00646EB1">
      <w:pPr>
        <w:spacing w:line="360" w:lineRule="auto"/>
        <w:ind w:firstLineChars="150" w:firstLine="316"/>
        <w:rPr>
          <w:b/>
        </w:rPr>
      </w:pPr>
      <w:r w:rsidRPr="004256C2">
        <w:rPr>
          <w:rFonts w:hint="eastAsia"/>
          <w:b/>
        </w:rPr>
        <w:t>备注</w:t>
      </w:r>
    </w:p>
    <w:p w:rsidR="00646EB1" w:rsidRDefault="00646EB1" w:rsidP="00646EB1">
      <w:pPr>
        <w:ind w:firstLine="420"/>
      </w:pPr>
    </w:p>
    <w:p w:rsidR="00646EB1" w:rsidRDefault="00646EB1" w:rsidP="00646EB1">
      <w:pPr>
        <w:spacing w:line="360" w:lineRule="auto"/>
        <w:ind w:firstLine="420"/>
      </w:pPr>
      <w:r>
        <w:rPr>
          <w:rFonts w:hint="eastAsia"/>
        </w:rPr>
        <w:t>来访者（实名）：</w:t>
      </w:r>
      <w:r>
        <w:rPr>
          <w:rFonts w:hint="eastAsia"/>
        </w:rPr>
        <w:t xml:space="preserve">                </w:t>
      </w:r>
      <w:r>
        <w:t xml:space="preserve"> </w:t>
      </w:r>
      <w:r>
        <w:rPr>
          <w:rFonts w:hint="eastAsia"/>
        </w:rPr>
        <w:t xml:space="preserve">       </w:t>
      </w:r>
      <w:r>
        <w:t xml:space="preserve">       </w:t>
      </w:r>
      <w:r>
        <w:rPr>
          <w:rFonts w:hint="eastAsia"/>
        </w:rPr>
        <w:t>咨询师：</w:t>
      </w:r>
      <w:r>
        <w:rPr>
          <w:rFonts w:hint="eastAsia"/>
        </w:rPr>
        <w:t xml:space="preserve">    </w:t>
      </w:r>
      <w:r>
        <w:t xml:space="preserve">    </w:t>
      </w:r>
      <w:r>
        <w:rPr>
          <w:rFonts w:hint="eastAsia"/>
        </w:rPr>
        <w:t xml:space="preserve">   </w:t>
      </w:r>
      <w:r>
        <w:rPr>
          <w:rFonts w:hint="eastAsia"/>
        </w:rPr>
        <w:t>（公益免费</w:t>
      </w:r>
      <w:r>
        <w:rPr>
          <w:rFonts w:hint="eastAsia"/>
        </w:rPr>
        <w:t>/</w:t>
      </w:r>
      <w:r>
        <w:rPr>
          <w:rFonts w:hint="eastAsia"/>
        </w:rPr>
        <w:t>绿色</w:t>
      </w:r>
      <w:r>
        <w:t>通道</w:t>
      </w:r>
      <w:r>
        <w:rPr>
          <w:rFonts w:hint="eastAsia"/>
        </w:rPr>
        <w:t>：</w:t>
      </w:r>
      <w:r>
        <w:rPr>
          <w:rFonts w:hint="eastAsia"/>
        </w:rPr>
        <w:t xml:space="preserve">    </w:t>
      </w:r>
      <w:r>
        <w:rPr>
          <w:rFonts w:hint="eastAsia"/>
        </w:rPr>
        <w:t>分钟）</w:t>
      </w:r>
    </w:p>
    <w:p w:rsidR="00A9377F" w:rsidRPr="00214C72" w:rsidRDefault="00646EB1">
      <w:pPr>
        <w:jc w:val="left"/>
        <w:sectPr w:rsidR="00A9377F" w:rsidRPr="00214C72" w:rsidSect="00A9377F">
          <w:headerReference w:type="even" r:id="rId22"/>
          <w:headerReference w:type="default" r:id="rId23"/>
          <w:headerReference w:type="first" r:id="rId24"/>
          <w:pgSz w:w="12240" w:h="15840"/>
          <w:pgMar w:top="720" w:right="720" w:bottom="720" w:left="720" w:header="720" w:footer="720" w:gutter="0"/>
          <w:cols w:space="720"/>
          <w:docGrid w:linePitch="286"/>
        </w:sectPr>
      </w:pPr>
      <w:r>
        <w:rPr>
          <w:rFonts w:hint="eastAsia"/>
        </w:rPr>
        <w:t xml:space="preserve">   </w:t>
      </w:r>
      <w:r>
        <w:rPr>
          <w:rFonts w:hint="eastAsia"/>
        </w:rPr>
        <w:t>“润心</w:t>
      </w:r>
      <w:r>
        <w:t>计划</w:t>
      </w:r>
      <w:r>
        <w:rPr>
          <w:rFonts w:hint="eastAsia"/>
        </w:rPr>
        <w:t>”</w:t>
      </w:r>
      <w:r>
        <w:t>来访者请填写身份信息：</w:t>
      </w:r>
      <w:r>
        <w:rPr>
          <w:rFonts w:hint="eastAsia"/>
        </w:rPr>
        <w:t xml:space="preserve">        </w:t>
      </w:r>
      <w:r>
        <w:t xml:space="preserve">     </w:t>
      </w:r>
      <w:r>
        <w:rPr>
          <w:rFonts w:hint="eastAsia"/>
        </w:rPr>
        <w:t>签订日期：</w:t>
      </w:r>
      <w:r>
        <w:rPr>
          <w:rFonts w:hint="eastAsia"/>
        </w:rPr>
        <w:t xml:space="preserve"> </w:t>
      </w:r>
    </w:p>
    <w:p w:rsidR="000D05D3" w:rsidRPr="000D05D3" w:rsidRDefault="000D05D3" w:rsidP="000D05D3">
      <w:pPr>
        <w:jc w:val="center"/>
        <w:rPr>
          <w:rFonts w:ascii="等线" w:eastAsia="等线" w:hAnsi="等线"/>
          <w:b/>
          <w:sz w:val="36"/>
        </w:rPr>
      </w:pPr>
      <w:r w:rsidRPr="000D05D3">
        <w:rPr>
          <w:rFonts w:ascii="等线" w:eastAsia="等线" w:hAnsi="等线" w:hint="eastAsia"/>
          <w:b/>
          <w:sz w:val="36"/>
        </w:rPr>
        <w:lastRenderedPageBreak/>
        <w:t>北师大</w:t>
      </w:r>
      <w:r w:rsidRPr="000D05D3">
        <w:rPr>
          <w:rFonts w:ascii="等线" w:eastAsia="等线" w:hAnsi="等线"/>
          <w:b/>
          <w:sz w:val="36"/>
        </w:rPr>
        <w:t>心理学部</w:t>
      </w:r>
      <w:r w:rsidRPr="000D05D3">
        <w:rPr>
          <w:rFonts w:ascii="等线" w:eastAsia="等线" w:hAnsi="等线" w:hint="eastAsia"/>
          <w:b/>
          <w:sz w:val="36"/>
        </w:rPr>
        <w:t>心理</w:t>
      </w:r>
      <w:r w:rsidRPr="000D05D3">
        <w:rPr>
          <w:rFonts w:ascii="等线" w:eastAsia="等线" w:hAnsi="等线"/>
          <w:b/>
          <w:sz w:val="36"/>
        </w:rPr>
        <w:t>健康服务中心</w:t>
      </w:r>
    </w:p>
    <w:p w:rsidR="000D05D3" w:rsidRPr="00F56377" w:rsidRDefault="000D05D3" w:rsidP="000D05D3">
      <w:pPr>
        <w:pStyle w:val="1"/>
        <w:jc w:val="center"/>
      </w:pPr>
      <w:bookmarkStart w:id="381" w:name="_Toc59274172"/>
      <w:r w:rsidRPr="00F56377">
        <w:t>保密协议</w:t>
      </w:r>
      <w:bookmarkEnd w:id="381"/>
    </w:p>
    <w:p w:rsidR="000D05D3" w:rsidRPr="00216B3B" w:rsidRDefault="000D05D3" w:rsidP="000D05D3">
      <w:pPr>
        <w:spacing w:line="480" w:lineRule="auto"/>
        <w:ind w:firstLineChars="200" w:firstLine="560"/>
        <w:jc w:val="left"/>
        <w:rPr>
          <w:rFonts w:ascii="楷体" w:eastAsia="楷体" w:hAnsi="楷体"/>
          <w:bCs/>
          <w:sz w:val="28"/>
          <w:szCs w:val="28"/>
        </w:rPr>
      </w:pPr>
      <w:r w:rsidRPr="00216B3B">
        <w:rPr>
          <w:rFonts w:ascii="楷体" w:eastAsia="楷体" w:hAnsi="楷体" w:hint="eastAsia"/>
          <w:bCs/>
          <w:sz w:val="28"/>
          <w:szCs w:val="28"/>
        </w:rPr>
        <w:t>该保密</w:t>
      </w:r>
      <w:r w:rsidRPr="00216B3B">
        <w:rPr>
          <w:rFonts w:ascii="楷体" w:eastAsia="楷体" w:hAnsi="楷体"/>
          <w:bCs/>
          <w:sz w:val="28"/>
          <w:szCs w:val="28"/>
        </w:rPr>
        <w:t>协议</w:t>
      </w:r>
      <w:r w:rsidRPr="00216B3B">
        <w:rPr>
          <w:rFonts w:ascii="楷体" w:eastAsia="楷体" w:hAnsi="楷体" w:hint="eastAsia"/>
          <w:bCs/>
          <w:sz w:val="28"/>
          <w:szCs w:val="28"/>
        </w:rPr>
        <w:t>适用人员包括：</w:t>
      </w:r>
      <w:r w:rsidRPr="00216B3B">
        <w:rPr>
          <w:rFonts w:ascii="楷体" w:eastAsia="楷体" w:hAnsi="楷体"/>
          <w:bCs/>
          <w:sz w:val="28"/>
          <w:szCs w:val="28"/>
        </w:rPr>
        <w:t>咨询预约管理流程中的前台、预约工作人员；咨询录</w:t>
      </w:r>
      <w:r w:rsidRPr="00216B3B">
        <w:rPr>
          <w:rFonts w:ascii="楷体" w:eastAsia="楷体" w:hAnsi="楷体" w:hint="eastAsia"/>
          <w:bCs/>
          <w:sz w:val="28"/>
          <w:szCs w:val="28"/>
        </w:rPr>
        <w:t>音/相</w:t>
      </w:r>
      <w:r w:rsidRPr="00216B3B">
        <w:rPr>
          <w:rFonts w:ascii="楷体" w:eastAsia="楷体" w:hAnsi="楷体"/>
          <w:bCs/>
          <w:sz w:val="28"/>
          <w:szCs w:val="28"/>
        </w:rPr>
        <w:t>录制、下载</w:t>
      </w:r>
      <w:r w:rsidRPr="00216B3B">
        <w:rPr>
          <w:rFonts w:ascii="楷体" w:eastAsia="楷体" w:hAnsi="楷体" w:hint="eastAsia"/>
          <w:bCs/>
          <w:sz w:val="28"/>
          <w:szCs w:val="28"/>
        </w:rPr>
        <w:t>和</w:t>
      </w:r>
      <w:r w:rsidRPr="00216B3B">
        <w:rPr>
          <w:rFonts w:ascii="楷体" w:eastAsia="楷体" w:hAnsi="楷体"/>
          <w:bCs/>
          <w:sz w:val="28"/>
          <w:szCs w:val="28"/>
        </w:rPr>
        <w:t>整理过程中的操作人员</w:t>
      </w:r>
      <w:r w:rsidRPr="00216B3B">
        <w:rPr>
          <w:rFonts w:ascii="楷体" w:eastAsia="楷体" w:hAnsi="楷体" w:hint="eastAsia"/>
          <w:bCs/>
          <w:sz w:val="28"/>
          <w:szCs w:val="28"/>
        </w:rPr>
        <w:t>、</w:t>
      </w:r>
      <w:r w:rsidRPr="00216B3B">
        <w:rPr>
          <w:rFonts w:ascii="楷体" w:eastAsia="楷体" w:hAnsi="楷体"/>
          <w:bCs/>
          <w:sz w:val="28"/>
          <w:szCs w:val="28"/>
        </w:rPr>
        <w:t>财务人员</w:t>
      </w:r>
      <w:r w:rsidRPr="00216B3B">
        <w:rPr>
          <w:rFonts w:ascii="楷体" w:eastAsia="楷体" w:hAnsi="楷体" w:hint="eastAsia"/>
          <w:bCs/>
          <w:sz w:val="28"/>
          <w:szCs w:val="28"/>
        </w:rPr>
        <w:t>、中心助手/实习</w:t>
      </w:r>
      <w:r w:rsidRPr="00216B3B">
        <w:rPr>
          <w:rFonts w:ascii="楷体" w:eastAsia="楷体" w:hAnsi="楷体"/>
          <w:bCs/>
          <w:sz w:val="28"/>
          <w:szCs w:val="28"/>
        </w:rPr>
        <w:t>生</w:t>
      </w:r>
      <w:r w:rsidRPr="00216B3B">
        <w:rPr>
          <w:rFonts w:ascii="楷体" w:eastAsia="楷体" w:hAnsi="楷体" w:hint="eastAsia"/>
          <w:bCs/>
          <w:sz w:val="28"/>
          <w:szCs w:val="28"/>
        </w:rPr>
        <w:t>、</w:t>
      </w:r>
      <w:r w:rsidRPr="00216B3B">
        <w:rPr>
          <w:rFonts w:ascii="楷体" w:eastAsia="楷体" w:hAnsi="楷体"/>
          <w:bCs/>
          <w:sz w:val="28"/>
          <w:szCs w:val="28"/>
        </w:rPr>
        <w:t>咨询观摩人员等</w:t>
      </w:r>
      <w:r w:rsidRPr="00216B3B">
        <w:rPr>
          <w:rFonts w:ascii="楷体" w:eastAsia="楷体" w:hAnsi="楷体" w:hint="eastAsia"/>
          <w:bCs/>
          <w:sz w:val="28"/>
          <w:szCs w:val="28"/>
        </w:rPr>
        <w:t>与</w:t>
      </w:r>
      <w:r w:rsidRPr="00216B3B">
        <w:rPr>
          <w:rFonts w:ascii="楷体" w:eastAsia="楷体" w:hAnsi="楷体"/>
          <w:bCs/>
          <w:sz w:val="28"/>
          <w:szCs w:val="28"/>
        </w:rPr>
        <w:t>咨询事务发生接触</w:t>
      </w:r>
      <w:r w:rsidRPr="00216B3B">
        <w:rPr>
          <w:rFonts w:ascii="楷体" w:eastAsia="楷体" w:hAnsi="楷体" w:hint="eastAsia"/>
          <w:bCs/>
          <w:sz w:val="28"/>
          <w:szCs w:val="28"/>
        </w:rPr>
        <w:t>相关</w:t>
      </w:r>
      <w:r w:rsidRPr="00216B3B">
        <w:rPr>
          <w:rFonts w:ascii="楷体" w:eastAsia="楷体" w:hAnsi="楷体"/>
          <w:bCs/>
          <w:sz w:val="28"/>
          <w:szCs w:val="28"/>
        </w:rPr>
        <w:t>人员</w:t>
      </w:r>
      <w:r>
        <w:rPr>
          <w:rFonts w:ascii="楷体" w:eastAsia="楷体" w:hAnsi="楷体" w:hint="eastAsia"/>
          <w:bCs/>
          <w:sz w:val="28"/>
          <w:szCs w:val="28"/>
        </w:rPr>
        <w:t>，</w:t>
      </w:r>
      <w:r w:rsidRPr="00216B3B">
        <w:rPr>
          <w:rFonts w:ascii="楷体" w:eastAsia="楷体" w:hAnsi="楷体" w:hint="eastAsia"/>
          <w:b/>
          <w:bCs/>
          <w:sz w:val="28"/>
          <w:szCs w:val="28"/>
        </w:rPr>
        <w:t>保密原则</w:t>
      </w:r>
      <w:r w:rsidRPr="00216B3B">
        <w:rPr>
          <w:rFonts w:ascii="楷体" w:eastAsia="楷体" w:hAnsi="楷体"/>
          <w:b/>
          <w:bCs/>
          <w:sz w:val="28"/>
          <w:szCs w:val="28"/>
        </w:rPr>
        <w:t>如下：</w:t>
      </w:r>
    </w:p>
    <w:p w:rsidR="000D05D3" w:rsidRPr="00216B3B" w:rsidRDefault="000D05D3" w:rsidP="00D61B50">
      <w:pPr>
        <w:numPr>
          <w:ilvl w:val="0"/>
          <w:numId w:val="60"/>
        </w:numPr>
        <w:spacing w:line="480" w:lineRule="auto"/>
        <w:ind w:firstLine="480"/>
        <w:jc w:val="left"/>
        <w:rPr>
          <w:rFonts w:ascii="楷体" w:eastAsia="楷体" w:hAnsi="楷体"/>
          <w:sz w:val="28"/>
          <w:szCs w:val="28"/>
        </w:rPr>
      </w:pPr>
      <w:r w:rsidRPr="00216B3B">
        <w:rPr>
          <w:rFonts w:ascii="楷体" w:eastAsia="楷体" w:hAnsi="楷体" w:hint="eastAsia"/>
          <w:color w:val="000000"/>
          <w:sz w:val="28"/>
          <w:szCs w:val="28"/>
        </w:rPr>
        <w:t>上述</w:t>
      </w:r>
      <w:r w:rsidRPr="00216B3B">
        <w:rPr>
          <w:rFonts w:ascii="楷体" w:eastAsia="楷体" w:hAnsi="楷体"/>
          <w:color w:val="000000"/>
          <w:sz w:val="28"/>
          <w:szCs w:val="28"/>
        </w:rPr>
        <w:t>人员与来访者保持人际边界，尽量避免发生双重关系</w:t>
      </w:r>
      <w:r w:rsidRPr="00216B3B">
        <w:rPr>
          <w:rFonts w:ascii="楷体" w:eastAsia="楷体" w:hAnsi="楷体" w:hint="eastAsia"/>
          <w:color w:val="000000"/>
          <w:sz w:val="28"/>
          <w:szCs w:val="28"/>
        </w:rPr>
        <w:t>；绝对禁止在现实生活中打听、猜测来访者的现实</w:t>
      </w:r>
      <w:r w:rsidRPr="00216B3B">
        <w:rPr>
          <w:rFonts w:ascii="楷体" w:eastAsia="楷体" w:hAnsi="楷体"/>
          <w:color w:val="000000"/>
          <w:sz w:val="28"/>
          <w:szCs w:val="28"/>
        </w:rPr>
        <w:t>状况；</w:t>
      </w:r>
    </w:p>
    <w:p w:rsidR="000D05D3" w:rsidRPr="00216B3B" w:rsidRDefault="000D05D3" w:rsidP="00D61B50">
      <w:pPr>
        <w:numPr>
          <w:ilvl w:val="0"/>
          <w:numId w:val="60"/>
        </w:numPr>
        <w:spacing w:line="480" w:lineRule="auto"/>
        <w:ind w:firstLineChars="200" w:firstLine="560"/>
        <w:jc w:val="left"/>
        <w:rPr>
          <w:rFonts w:ascii="楷体" w:eastAsia="楷体" w:hAnsi="楷体"/>
          <w:sz w:val="28"/>
          <w:szCs w:val="28"/>
        </w:rPr>
      </w:pPr>
      <w:r w:rsidRPr="00216B3B">
        <w:rPr>
          <w:rFonts w:ascii="楷体" w:eastAsia="楷体" w:hAnsi="楷体" w:hint="eastAsia"/>
          <w:sz w:val="28"/>
          <w:szCs w:val="28"/>
        </w:rPr>
        <w:t>工作/观摩过程中</w:t>
      </w:r>
      <w:proofErr w:type="gramStart"/>
      <w:r w:rsidRPr="00216B3B">
        <w:rPr>
          <w:rFonts w:ascii="楷体" w:eastAsia="楷体" w:hAnsi="楷体" w:hint="eastAsia"/>
          <w:sz w:val="28"/>
          <w:szCs w:val="28"/>
        </w:rPr>
        <w:t>不</w:t>
      </w:r>
      <w:proofErr w:type="gramEnd"/>
      <w:r w:rsidRPr="00216B3B">
        <w:rPr>
          <w:rFonts w:ascii="楷体" w:eastAsia="楷体" w:hAnsi="楷体" w:hint="eastAsia"/>
          <w:sz w:val="28"/>
          <w:szCs w:val="28"/>
        </w:rPr>
        <w:t>私自录音、录像和拍照；</w:t>
      </w:r>
    </w:p>
    <w:p w:rsidR="000D05D3" w:rsidRPr="00216B3B" w:rsidRDefault="000D05D3" w:rsidP="00D61B50">
      <w:pPr>
        <w:numPr>
          <w:ilvl w:val="0"/>
          <w:numId w:val="60"/>
        </w:numPr>
        <w:spacing w:line="480" w:lineRule="auto"/>
        <w:ind w:firstLineChars="200" w:firstLine="560"/>
        <w:jc w:val="left"/>
        <w:rPr>
          <w:rFonts w:ascii="楷体" w:eastAsia="楷体" w:hAnsi="楷体"/>
          <w:sz w:val="28"/>
          <w:szCs w:val="28"/>
        </w:rPr>
      </w:pPr>
      <w:r w:rsidRPr="00216B3B">
        <w:rPr>
          <w:rFonts w:ascii="楷体" w:eastAsia="楷体" w:hAnsi="楷体" w:hint="eastAsia"/>
          <w:sz w:val="28"/>
          <w:szCs w:val="28"/>
        </w:rPr>
        <w:t>工作、</w:t>
      </w:r>
      <w:r w:rsidRPr="00216B3B">
        <w:rPr>
          <w:rFonts w:ascii="楷体" w:eastAsia="楷体" w:hAnsi="楷体"/>
          <w:sz w:val="28"/>
          <w:szCs w:val="28"/>
        </w:rPr>
        <w:t>观摩</w:t>
      </w:r>
      <w:r w:rsidRPr="00216B3B">
        <w:rPr>
          <w:rFonts w:ascii="楷体" w:eastAsia="楷体" w:hAnsi="楷体" w:hint="eastAsia"/>
          <w:sz w:val="28"/>
          <w:szCs w:val="28"/>
        </w:rPr>
        <w:t>结束</w:t>
      </w:r>
      <w:r w:rsidRPr="00216B3B">
        <w:rPr>
          <w:rFonts w:ascii="楷体" w:eastAsia="楷体" w:hAnsi="楷体"/>
          <w:sz w:val="28"/>
          <w:szCs w:val="28"/>
        </w:rPr>
        <w:t>后，不再与任何人谈论来访者</w:t>
      </w:r>
      <w:r w:rsidRPr="00216B3B">
        <w:rPr>
          <w:rFonts w:ascii="楷体" w:eastAsia="楷体" w:hAnsi="楷体" w:hint="eastAsia"/>
          <w:sz w:val="28"/>
          <w:szCs w:val="28"/>
        </w:rPr>
        <w:t>或</w:t>
      </w:r>
      <w:r w:rsidRPr="00216B3B">
        <w:rPr>
          <w:rFonts w:ascii="楷体" w:eastAsia="楷体" w:hAnsi="楷体"/>
          <w:sz w:val="28"/>
          <w:szCs w:val="28"/>
        </w:rPr>
        <w:t>录音</w:t>
      </w:r>
      <w:r w:rsidRPr="00216B3B">
        <w:rPr>
          <w:rFonts w:ascii="楷体" w:eastAsia="楷体" w:hAnsi="楷体" w:hint="eastAsia"/>
          <w:sz w:val="28"/>
          <w:szCs w:val="28"/>
        </w:rPr>
        <w:t>/像</w:t>
      </w:r>
      <w:r w:rsidRPr="00216B3B">
        <w:rPr>
          <w:rFonts w:ascii="楷体" w:eastAsia="楷体" w:hAnsi="楷体"/>
          <w:sz w:val="28"/>
          <w:szCs w:val="28"/>
        </w:rPr>
        <w:t>中</w:t>
      </w:r>
      <w:r w:rsidRPr="00216B3B">
        <w:rPr>
          <w:rFonts w:ascii="楷体" w:eastAsia="楷体" w:hAnsi="楷体" w:hint="eastAsia"/>
          <w:sz w:val="28"/>
          <w:szCs w:val="28"/>
        </w:rPr>
        <w:t>或</w:t>
      </w:r>
      <w:r w:rsidRPr="00216B3B">
        <w:rPr>
          <w:rFonts w:ascii="楷体" w:eastAsia="楷体" w:hAnsi="楷体"/>
          <w:sz w:val="28"/>
          <w:szCs w:val="28"/>
        </w:rPr>
        <w:t>观摩时的相关信息</w:t>
      </w:r>
      <w:r w:rsidRPr="00216B3B">
        <w:rPr>
          <w:rFonts w:ascii="楷体" w:eastAsia="楷体" w:hAnsi="楷体" w:hint="eastAsia"/>
          <w:sz w:val="28"/>
          <w:szCs w:val="28"/>
        </w:rPr>
        <w:t>；</w:t>
      </w:r>
    </w:p>
    <w:p w:rsidR="000D05D3" w:rsidRPr="00216B3B" w:rsidRDefault="000D05D3" w:rsidP="00D61B50">
      <w:pPr>
        <w:numPr>
          <w:ilvl w:val="0"/>
          <w:numId w:val="60"/>
        </w:numPr>
        <w:spacing w:line="480" w:lineRule="auto"/>
        <w:ind w:firstLineChars="200" w:firstLine="560"/>
        <w:jc w:val="left"/>
        <w:rPr>
          <w:rFonts w:ascii="楷体" w:eastAsia="楷体" w:hAnsi="楷体"/>
          <w:sz w:val="28"/>
          <w:szCs w:val="28"/>
        </w:rPr>
      </w:pPr>
      <w:r w:rsidRPr="00216B3B">
        <w:rPr>
          <w:rFonts w:ascii="楷体" w:eastAsia="楷体" w:hAnsi="楷体" w:hint="eastAsia"/>
          <w:sz w:val="28"/>
          <w:szCs w:val="28"/>
        </w:rPr>
        <w:t>录音/</w:t>
      </w:r>
      <w:proofErr w:type="gramStart"/>
      <w:r w:rsidRPr="00216B3B">
        <w:rPr>
          <w:rFonts w:ascii="楷体" w:eastAsia="楷体" w:hAnsi="楷体" w:hint="eastAsia"/>
          <w:sz w:val="28"/>
          <w:szCs w:val="28"/>
        </w:rPr>
        <w:t>像</w:t>
      </w:r>
      <w:r w:rsidRPr="00216B3B">
        <w:rPr>
          <w:rFonts w:ascii="楷体" w:eastAsia="楷体" w:hAnsi="楷体"/>
          <w:sz w:val="28"/>
          <w:szCs w:val="28"/>
        </w:rPr>
        <w:t>仅供</w:t>
      </w:r>
      <w:proofErr w:type="gramEnd"/>
      <w:r w:rsidRPr="00216B3B">
        <w:rPr>
          <w:rFonts w:ascii="楷体" w:eastAsia="楷体" w:hAnsi="楷体"/>
          <w:sz w:val="28"/>
          <w:szCs w:val="28"/>
        </w:rPr>
        <w:t>学部</w:t>
      </w:r>
      <w:r w:rsidRPr="00216B3B">
        <w:rPr>
          <w:rFonts w:ascii="楷体" w:eastAsia="楷体" w:hAnsi="楷体" w:hint="eastAsia"/>
          <w:sz w:val="28"/>
          <w:szCs w:val="28"/>
        </w:rPr>
        <w:t>指定</w:t>
      </w:r>
      <w:r w:rsidRPr="00216B3B">
        <w:rPr>
          <w:rFonts w:ascii="楷体" w:eastAsia="楷体" w:hAnsi="楷体"/>
          <w:sz w:val="28"/>
          <w:szCs w:val="28"/>
        </w:rPr>
        <w:t>学生观摩</w:t>
      </w:r>
      <w:r w:rsidRPr="00216B3B">
        <w:rPr>
          <w:rFonts w:ascii="楷体" w:eastAsia="楷体" w:hAnsi="楷体" w:hint="eastAsia"/>
          <w:sz w:val="28"/>
          <w:szCs w:val="28"/>
        </w:rPr>
        <w:t>学习</w:t>
      </w:r>
      <w:r w:rsidRPr="00216B3B">
        <w:rPr>
          <w:rFonts w:ascii="楷体" w:eastAsia="楷体" w:hAnsi="楷体"/>
          <w:sz w:val="28"/>
          <w:szCs w:val="28"/>
        </w:rPr>
        <w:t>，</w:t>
      </w:r>
      <w:r w:rsidRPr="00216B3B">
        <w:rPr>
          <w:rFonts w:ascii="楷体" w:eastAsia="楷体" w:hAnsi="楷体" w:hint="eastAsia"/>
          <w:sz w:val="28"/>
          <w:szCs w:val="28"/>
        </w:rPr>
        <w:t>不得以</w:t>
      </w:r>
      <w:r w:rsidRPr="00216B3B">
        <w:rPr>
          <w:rFonts w:ascii="楷体" w:eastAsia="楷体" w:hAnsi="楷体"/>
          <w:sz w:val="28"/>
          <w:szCs w:val="28"/>
        </w:rPr>
        <w:t>任何形式对其公布或</w:t>
      </w:r>
      <w:r w:rsidRPr="00216B3B">
        <w:rPr>
          <w:rFonts w:ascii="楷体" w:eastAsia="楷体" w:hAnsi="楷体" w:hint="eastAsia"/>
          <w:sz w:val="28"/>
          <w:szCs w:val="28"/>
        </w:rPr>
        <w:t>传播；</w:t>
      </w:r>
    </w:p>
    <w:p w:rsidR="000D05D3" w:rsidRPr="00216B3B" w:rsidRDefault="000D05D3" w:rsidP="00D61B50">
      <w:pPr>
        <w:numPr>
          <w:ilvl w:val="0"/>
          <w:numId w:val="60"/>
        </w:numPr>
        <w:spacing w:line="480" w:lineRule="auto"/>
        <w:ind w:firstLineChars="200" w:firstLine="560"/>
        <w:jc w:val="left"/>
        <w:rPr>
          <w:rFonts w:ascii="楷体" w:eastAsia="楷体" w:hAnsi="楷体"/>
          <w:sz w:val="28"/>
          <w:szCs w:val="28"/>
        </w:rPr>
      </w:pPr>
      <w:r w:rsidRPr="00216B3B">
        <w:rPr>
          <w:rFonts w:ascii="楷体" w:eastAsia="楷体" w:hAnsi="楷体" w:hint="eastAsia"/>
          <w:sz w:val="28"/>
          <w:szCs w:val="28"/>
        </w:rPr>
        <w:t>有责任保护好包含</w:t>
      </w:r>
      <w:r w:rsidRPr="00216B3B">
        <w:rPr>
          <w:rFonts w:ascii="楷体" w:eastAsia="楷体" w:hAnsi="楷体"/>
          <w:sz w:val="28"/>
          <w:szCs w:val="28"/>
        </w:rPr>
        <w:t>来访者个人信息、录音</w:t>
      </w:r>
      <w:r w:rsidRPr="00216B3B">
        <w:rPr>
          <w:rFonts w:ascii="楷体" w:eastAsia="楷体" w:hAnsi="楷体" w:hint="eastAsia"/>
          <w:sz w:val="28"/>
          <w:szCs w:val="28"/>
        </w:rPr>
        <w:t>/像&amp;</w:t>
      </w:r>
      <w:r w:rsidRPr="00216B3B">
        <w:rPr>
          <w:rFonts w:ascii="楷体" w:eastAsia="楷体" w:hAnsi="楷体"/>
          <w:sz w:val="28"/>
          <w:szCs w:val="28"/>
        </w:rPr>
        <w:t>观摩</w:t>
      </w:r>
      <w:r w:rsidRPr="00216B3B">
        <w:rPr>
          <w:rFonts w:ascii="楷体" w:eastAsia="楷体" w:hAnsi="楷体" w:hint="eastAsia"/>
          <w:sz w:val="28"/>
          <w:szCs w:val="28"/>
        </w:rPr>
        <w:t>的纸质</w:t>
      </w:r>
      <w:r w:rsidRPr="00216B3B">
        <w:rPr>
          <w:rFonts w:ascii="楷体" w:eastAsia="楷体" w:hAnsi="楷体"/>
          <w:sz w:val="28"/>
          <w:szCs w:val="28"/>
        </w:rPr>
        <w:t>笔记、</w:t>
      </w:r>
      <w:r w:rsidRPr="00216B3B">
        <w:rPr>
          <w:rFonts w:ascii="楷体" w:eastAsia="楷体" w:hAnsi="楷体" w:hint="eastAsia"/>
          <w:sz w:val="28"/>
          <w:szCs w:val="28"/>
        </w:rPr>
        <w:t>电子</w:t>
      </w:r>
      <w:r w:rsidRPr="00216B3B">
        <w:rPr>
          <w:rFonts w:ascii="楷体" w:eastAsia="楷体" w:hAnsi="楷体"/>
          <w:sz w:val="28"/>
          <w:szCs w:val="28"/>
        </w:rPr>
        <w:t>文档和工作设备</w:t>
      </w:r>
      <w:r w:rsidRPr="00216B3B">
        <w:rPr>
          <w:rFonts w:ascii="楷体" w:eastAsia="楷体" w:hAnsi="楷体" w:hint="eastAsia"/>
          <w:sz w:val="28"/>
          <w:szCs w:val="28"/>
        </w:rPr>
        <w:t>，避免信息泄露；</w:t>
      </w:r>
    </w:p>
    <w:p w:rsidR="000D05D3" w:rsidRPr="000D05D3" w:rsidRDefault="000D05D3" w:rsidP="00D61B50">
      <w:pPr>
        <w:numPr>
          <w:ilvl w:val="0"/>
          <w:numId w:val="60"/>
        </w:numPr>
        <w:spacing w:line="480" w:lineRule="auto"/>
        <w:ind w:firstLineChars="200" w:firstLine="560"/>
        <w:jc w:val="left"/>
        <w:rPr>
          <w:rFonts w:ascii="楷体" w:eastAsia="楷体" w:hAnsi="楷体"/>
          <w:sz w:val="28"/>
          <w:szCs w:val="28"/>
        </w:rPr>
      </w:pPr>
      <w:r w:rsidRPr="000D05D3">
        <w:rPr>
          <w:rFonts w:ascii="楷体" w:eastAsia="楷体" w:hAnsi="楷体" w:hint="eastAsia"/>
          <w:sz w:val="28"/>
          <w:szCs w:val="28"/>
        </w:rPr>
        <w:t>上述</w:t>
      </w:r>
      <w:r w:rsidRPr="000D05D3">
        <w:rPr>
          <w:rFonts w:ascii="楷体" w:eastAsia="楷体" w:hAnsi="楷体"/>
          <w:sz w:val="28"/>
          <w:szCs w:val="28"/>
        </w:rPr>
        <w:t>工作人员违反</w:t>
      </w:r>
      <w:r w:rsidRPr="000D05D3">
        <w:rPr>
          <w:rFonts w:ascii="楷体" w:eastAsia="楷体" w:hAnsi="楷体" w:hint="eastAsia"/>
          <w:sz w:val="28"/>
          <w:szCs w:val="28"/>
        </w:rPr>
        <w:t>以上任意一条保密规定，本中心</w:t>
      </w:r>
      <w:r w:rsidRPr="000D05D3">
        <w:rPr>
          <w:rFonts w:ascii="楷体" w:eastAsia="楷体" w:hAnsi="楷体"/>
          <w:sz w:val="28"/>
          <w:szCs w:val="28"/>
        </w:rPr>
        <w:t>有权</w:t>
      </w:r>
      <w:r w:rsidRPr="000D05D3">
        <w:rPr>
          <w:rFonts w:ascii="楷体" w:eastAsia="楷体" w:hAnsi="楷体" w:hint="eastAsia"/>
          <w:sz w:val="28"/>
          <w:szCs w:val="28"/>
        </w:rPr>
        <w:t>劝退</w:t>
      </w:r>
      <w:r w:rsidRPr="000D05D3">
        <w:rPr>
          <w:rFonts w:ascii="楷体" w:eastAsia="楷体" w:hAnsi="楷体"/>
          <w:sz w:val="28"/>
          <w:szCs w:val="28"/>
        </w:rPr>
        <w:t>其离开该工作岗位</w:t>
      </w:r>
      <w:r w:rsidRPr="000D05D3">
        <w:rPr>
          <w:rFonts w:ascii="楷体" w:eastAsia="楷体" w:hAnsi="楷体" w:hint="eastAsia"/>
          <w:sz w:val="28"/>
          <w:szCs w:val="28"/>
        </w:rPr>
        <w:t>或</w:t>
      </w:r>
      <w:r w:rsidRPr="000D05D3">
        <w:rPr>
          <w:rFonts w:ascii="楷体" w:eastAsia="楷体" w:hAnsi="楷体"/>
          <w:sz w:val="28"/>
          <w:szCs w:val="28"/>
        </w:rPr>
        <w:t>结束观摩，并承担信息泄露所带来的相应责任。</w:t>
      </w:r>
    </w:p>
    <w:p w:rsidR="000D05D3" w:rsidRPr="00216B3B" w:rsidRDefault="000D05D3" w:rsidP="000D05D3">
      <w:pPr>
        <w:spacing w:line="480" w:lineRule="auto"/>
        <w:rPr>
          <w:rFonts w:ascii="楷体" w:eastAsia="楷体" w:hAnsi="楷体"/>
          <w:sz w:val="28"/>
          <w:szCs w:val="28"/>
          <w:u w:val="single"/>
        </w:rPr>
      </w:pPr>
      <w:r w:rsidRPr="00216B3B">
        <w:rPr>
          <w:rFonts w:ascii="楷体" w:eastAsia="楷体" w:hAnsi="楷体" w:hint="eastAsia"/>
          <w:sz w:val="28"/>
          <w:szCs w:val="28"/>
        </w:rPr>
        <w:t>我同意以上协议并签字：</w:t>
      </w:r>
      <w:r w:rsidRPr="00216B3B">
        <w:rPr>
          <w:rFonts w:ascii="楷体" w:eastAsia="楷体" w:hAnsi="楷体" w:hint="eastAsia"/>
          <w:sz w:val="28"/>
          <w:szCs w:val="28"/>
          <w:u w:val="single"/>
        </w:rPr>
        <w:t xml:space="preserve">                             </w:t>
      </w:r>
    </w:p>
    <w:p w:rsidR="000D05D3" w:rsidRDefault="000D05D3" w:rsidP="000D05D3">
      <w:pPr>
        <w:spacing w:line="480" w:lineRule="auto"/>
        <w:rPr>
          <w:rFonts w:ascii="楷体" w:eastAsia="楷体" w:hAnsi="楷体"/>
          <w:sz w:val="28"/>
          <w:szCs w:val="28"/>
        </w:rPr>
      </w:pPr>
      <w:r w:rsidRPr="00216B3B">
        <w:rPr>
          <w:rFonts w:ascii="楷体" w:eastAsia="楷体" w:hAnsi="楷体" w:hint="eastAsia"/>
          <w:sz w:val="28"/>
          <w:szCs w:val="28"/>
        </w:rPr>
        <w:t xml:space="preserve">                                       年     月      日</w:t>
      </w:r>
    </w:p>
    <w:p w:rsidR="006A30BB" w:rsidRDefault="006A30BB" w:rsidP="006A30BB">
      <w:pPr>
        <w:pStyle w:val="1"/>
        <w:jc w:val="center"/>
      </w:pPr>
      <w:r>
        <w:rPr>
          <w:rFonts w:hint="eastAsia"/>
        </w:rPr>
        <w:lastRenderedPageBreak/>
        <w:t>来访者</w:t>
      </w:r>
      <w:r w:rsidRPr="006A30BB">
        <w:rPr>
          <w:rFonts w:hint="eastAsia"/>
        </w:rPr>
        <w:t>安全计划</w:t>
      </w:r>
      <w:r>
        <w:rPr>
          <w:rFonts w:hint="eastAsia"/>
        </w:rPr>
        <w:t>模板</w:t>
      </w:r>
    </w:p>
    <w:p w:rsidR="006A30BB" w:rsidRDefault="006A30BB" w:rsidP="006A30BB">
      <w:pPr>
        <w:jc w:val="center"/>
        <w:rPr>
          <w:b/>
        </w:rPr>
      </w:pPr>
      <w:r w:rsidRPr="006A30BB">
        <w:rPr>
          <w:b/>
          <w:noProof/>
        </w:rPr>
        <w:drawing>
          <wp:inline distT="0" distB="0" distL="0" distR="0">
            <wp:extent cx="6039019" cy="8153400"/>
            <wp:effectExtent l="0" t="0" r="0" b="0"/>
            <wp:docPr id="15" name="图片 15" descr="D:\心理健康服务中心\咨询记录模板\来访者安全计划模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心理健康服务中心\咨询记录模板\来访者安全计划模板.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3629" cy="8159624"/>
                    </a:xfrm>
                    <a:prstGeom prst="rect">
                      <a:avLst/>
                    </a:prstGeom>
                    <a:noFill/>
                    <a:ln>
                      <a:noFill/>
                    </a:ln>
                  </pic:spPr>
                </pic:pic>
              </a:graphicData>
            </a:graphic>
          </wp:inline>
        </w:drawing>
      </w:r>
    </w:p>
    <w:p w:rsidR="00807169" w:rsidRPr="004F582E" w:rsidRDefault="00807169" w:rsidP="00807169">
      <w:pPr>
        <w:pStyle w:val="1"/>
        <w:jc w:val="center"/>
        <w:rPr>
          <w:lang w:val="zh-CN"/>
        </w:rPr>
      </w:pPr>
      <w:r>
        <w:rPr>
          <w:rFonts w:hint="eastAsia"/>
          <w:lang w:val="zh-CN"/>
        </w:rPr>
        <w:lastRenderedPageBreak/>
        <w:t>北师大实习咨询师外部实习基地工作协议</w:t>
      </w:r>
    </w:p>
    <w:p w:rsidR="00807169" w:rsidRPr="00D75CD2" w:rsidRDefault="00807169" w:rsidP="00807169">
      <w:pPr>
        <w:spacing w:line="360" w:lineRule="auto"/>
        <w:ind w:firstLine="560"/>
        <w:rPr>
          <w:rFonts w:ascii="宋体" w:hAnsi="宋体"/>
          <w:sz w:val="24"/>
          <w:szCs w:val="24"/>
          <w:lang w:val="eu-ES"/>
        </w:rPr>
      </w:pPr>
      <w:r w:rsidRPr="00D75CD2">
        <w:rPr>
          <w:rFonts w:ascii="宋体" w:hAnsi="宋体" w:hint="eastAsia"/>
          <w:sz w:val="24"/>
          <w:szCs w:val="24"/>
          <w:lang w:val="eu-ES"/>
        </w:rPr>
        <w:t>为加强实习咨询</w:t>
      </w:r>
      <w:proofErr w:type="gramStart"/>
      <w:r w:rsidRPr="00D75CD2">
        <w:rPr>
          <w:rFonts w:ascii="宋体" w:hAnsi="宋体" w:hint="eastAsia"/>
          <w:sz w:val="24"/>
          <w:szCs w:val="24"/>
          <w:lang w:val="eu-ES"/>
        </w:rPr>
        <w:t>师培养</w:t>
      </w:r>
      <w:proofErr w:type="gramEnd"/>
      <w:r w:rsidRPr="00D75CD2">
        <w:rPr>
          <w:rFonts w:ascii="宋体" w:hAnsi="宋体" w:hint="eastAsia"/>
          <w:sz w:val="24"/>
          <w:szCs w:val="24"/>
          <w:lang w:val="eu-ES"/>
        </w:rPr>
        <w:t>工作的规范性，甲方（</w:t>
      </w:r>
      <w:r>
        <w:rPr>
          <w:rFonts w:ascii="宋体" w:hAnsi="宋体" w:hint="eastAsia"/>
          <w:sz w:val="24"/>
          <w:szCs w:val="24"/>
          <w:lang w:val="eu-ES"/>
        </w:rPr>
        <w:t>外部实习机构</w:t>
      </w:r>
      <w:r w:rsidRPr="00D75CD2">
        <w:rPr>
          <w:rFonts w:ascii="宋体" w:hAnsi="宋体" w:hint="eastAsia"/>
          <w:sz w:val="24"/>
          <w:szCs w:val="24"/>
          <w:lang w:val="eu-ES"/>
        </w:rPr>
        <w:t>），乙方</w:t>
      </w:r>
      <w:r>
        <w:rPr>
          <w:rFonts w:ascii="宋体" w:hAnsi="宋体" w:hint="eastAsia"/>
          <w:sz w:val="24"/>
          <w:szCs w:val="24"/>
          <w:lang w:val="eu-ES"/>
        </w:rPr>
        <w:t>实习生，</w:t>
      </w:r>
      <w:r w:rsidRPr="00D75CD2">
        <w:rPr>
          <w:rFonts w:ascii="宋体" w:hAnsi="宋体" w:hint="eastAsia"/>
          <w:sz w:val="24"/>
          <w:szCs w:val="24"/>
          <w:lang w:val="eu-ES"/>
        </w:rPr>
        <w:t>丙方</w:t>
      </w:r>
      <w:r>
        <w:rPr>
          <w:rFonts w:ascii="宋体" w:hAnsi="宋体" w:hint="eastAsia"/>
          <w:sz w:val="24"/>
          <w:szCs w:val="24"/>
          <w:lang w:val="eu-ES"/>
        </w:rPr>
        <w:t>北京师范大学</w:t>
      </w:r>
      <w:r>
        <w:rPr>
          <w:rFonts w:ascii="宋体" w:hAnsi="宋体"/>
          <w:sz w:val="24"/>
          <w:szCs w:val="24"/>
          <w:lang w:val="eu-ES"/>
        </w:rPr>
        <w:t>心理学部心理健康服务中心</w:t>
      </w:r>
      <w:r w:rsidRPr="00D75CD2">
        <w:rPr>
          <w:rFonts w:ascii="宋体" w:hAnsi="宋体" w:hint="eastAsia"/>
          <w:sz w:val="24"/>
          <w:szCs w:val="24"/>
          <w:lang w:val="eu-ES"/>
        </w:rPr>
        <w:t>拟定了下列条款，三方职责如下：</w:t>
      </w:r>
    </w:p>
    <w:p w:rsidR="00807169" w:rsidRPr="004F582E" w:rsidRDefault="00807169" w:rsidP="00807169">
      <w:pPr>
        <w:spacing w:line="360" w:lineRule="auto"/>
        <w:rPr>
          <w:rFonts w:ascii="黑体" w:eastAsia="黑体" w:hAnsi="黑体"/>
          <w:b/>
          <w:sz w:val="28"/>
          <w:szCs w:val="28"/>
          <w:lang w:val="eu-ES"/>
        </w:rPr>
      </w:pPr>
      <w:r>
        <w:rPr>
          <w:rFonts w:ascii="黑体" w:eastAsia="黑体" w:hAnsi="黑体" w:hint="eastAsia"/>
          <w:b/>
          <w:sz w:val="28"/>
          <w:szCs w:val="28"/>
          <w:lang w:val="eu-ES"/>
        </w:rPr>
        <w:t>甲方：_______________（简称：机构）</w:t>
      </w:r>
    </w:p>
    <w:p w:rsidR="00807169" w:rsidRPr="00DB0414" w:rsidRDefault="00807169" w:rsidP="00807169">
      <w:pPr>
        <w:numPr>
          <w:ilvl w:val="0"/>
          <w:numId w:val="214"/>
        </w:numPr>
        <w:spacing w:line="360" w:lineRule="auto"/>
        <w:ind w:firstLine="420"/>
        <w:rPr>
          <w:rFonts w:ascii="宋体" w:hAnsi="宋体"/>
          <w:bCs/>
          <w:sz w:val="24"/>
          <w:lang w:val="eu-ES"/>
        </w:rPr>
      </w:pPr>
      <w:r>
        <w:rPr>
          <w:rFonts w:ascii="宋体" w:hAnsi="宋体" w:hint="eastAsia"/>
          <w:bCs/>
          <w:sz w:val="24"/>
          <w:lang w:val="eu-ES"/>
        </w:rPr>
        <w:t>机构</w:t>
      </w:r>
      <w:r w:rsidRPr="00DB0414">
        <w:rPr>
          <w:rFonts w:ascii="宋体" w:hAnsi="宋体" w:hint="eastAsia"/>
          <w:bCs/>
          <w:sz w:val="24"/>
          <w:lang w:val="eu-ES"/>
        </w:rPr>
        <w:t>尊重每位实习咨询师，接纳其在性别、民族和文化等方面的独特性。</w:t>
      </w:r>
    </w:p>
    <w:p w:rsidR="00807169" w:rsidRPr="004F582E" w:rsidRDefault="00807169" w:rsidP="00807169">
      <w:pPr>
        <w:numPr>
          <w:ilvl w:val="0"/>
          <w:numId w:val="214"/>
        </w:numPr>
        <w:spacing w:line="360" w:lineRule="auto"/>
        <w:ind w:firstLine="420"/>
        <w:rPr>
          <w:rFonts w:ascii="宋体" w:hAnsi="宋体"/>
          <w:bCs/>
          <w:sz w:val="24"/>
          <w:lang w:val="eu-ES"/>
        </w:rPr>
      </w:pPr>
      <w:r>
        <w:rPr>
          <w:rFonts w:ascii="宋体" w:hAnsi="宋体" w:hint="eastAsia"/>
          <w:bCs/>
          <w:sz w:val="24"/>
          <w:lang w:val="eu-ES"/>
        </w:rPr>
        <w:t>在实习期内，机构</w:t>
      </w:r>
      <w:r w:rsidRPr="004F582E">
        <w:rPr>
          <w:rFonts w:ascii="宋体" w:hAnsi="宋体" w:hint="eastAsia"/>
          <w:bCs/>
          <w:sz w:val="24"/>
          <w:lang w:val="eu-ES"/>
        </w:rPr>
        <w:t>为实习咨询</w:t>
      </w:r>
      <w:proofErr w:type="gramStart"/>
      <w:r w:rsidRPr="004F582E">
        <w:rPr>
          <w:rFonts w:ascii="宋体" w:hAnsi="宋体" w:hint="eastAsia"/>
          <w:bCs/>
          <w:sz w:val="24"/>
          <w:lang w:val="eu-ES"/>
        </w:rPr>
        <w:t>师提供</w:t>
      </w:r>
      <w:proofErr w:type="gramEnd"/>
      <w:r w:rsidRPr="004F582E">
        <w:rPr>
          <w:rFonts w:ascii="宋体" w:hAnsi="宋体" w:hint="eastAsia"/>
          <w:bCs/>
          <w:sz w:val="24"/>
          <w:lang w:val="eu-ES"/>
        </w:rPr>
        <w:t>课程培训、个体督导、集体督导及案例讨论等</w:t>
      </w:r>
      <w:r>
        <w:rPr>
          <w:rFonts w:ascii="宋体" w:hAnsi="宋体" w:hint="eastAsia"/>
          <w:bCs/>
          <w:sz w:val="24"/>
          <w:lang w:val="eu-ES"/>
        </w:rPr>
        <w:t>专业活动</w:t>
      </w:r>
      <w:r w:rsidRPr="004F582E">
        <w:rPr>
          <w:rFonts w:ascii="宋体" w:hAnsi="宋体" w:hint="eastAsia"/>
          <w:bCs/>
          <w:sz w:val="24"/>
          <w:lang w:val="eu-ES"/>
        </w:rPr>
        <w:t>。</w:t>
      </w:r>
    </w:p>
    <w:p w:rsidR="00807169" w:rsidRPr="004F582E" w:rsidRDefault="00807169" w:rsidP="00807169">
      <w:pPr>
        <w:numPr>
          <w:ilvl w:val="0"/>
          <w:numId w:val="214"/>
        </w:numPr>
        <w:spacing w:line="360" w:lineRule="auto"/>
        <w:ind w:firstLine="420"/>
        <w:rPr>
          <w:rFonts w:ascii="宋体" w:hAnsi="宋体"/>
          <w:bCs/>
          <w:sz w:val="24"/>
          <w:lang w:val="eu-ES"/>
        </w:rPr>
      </w:pPr>
      <w:r>
        <w:rPr>
          <w:rFonts w:ascii="宋体" w:hAnsi="宋体" w:hint="eastAsia"/>
          <w:bCs/>
          <w:sz w:val="24"/>
          <w:lang w:val="eu-ES"/>
        </w:rPr>
        <w:t>机构</w:t>
      </w:r>
      <w:r w:rsidRPr="004F582E">
        <w:rPr>
          <w:rFonts w:ascii="宋体" w:hAnsi="宋体" w:hint="eastAsia"/>
          <w:bCs/>
          <w:sz w:val="24"/>
          <w:lang w:val="eu-ES"/>
        </w:rPr>
        <w:t>如举办相关咨询培训等活动，实习咨询师优先参加。</w:t>
      </w:r>
    </w:p>
    <w:p w:rsidR="00807169" w:rsidRPr="004F582E" w:rsidRDefault="00807169" w:rsidP="00807169">
      <w:pPr>
        <w:numPr>
          <w:ilvl w:val="0"/>
          <w:numId w:val="214"/>
        </w:numPr>
        <w:spacing w:line="360" w:lineRule="auto"/>
        <w:ind w:firstLine="420"/>
        <w:rPr>
          <w:rFonts w:ascii="宋体" w:hAnsi="宋体"/>
          <w:bCs/>
          <w:sz w:val="24"/>
          <w:lang w:val="eu-ES"/>
        </w:rPr>
      </w:pPr>
      <w:r>
        <w:rPr>
          <w:rFonts w:ascii="宋体" w:hAnsi="宋体" w:hint="eastAsia"/>
          <w:bCs/>
          <w:sz w:val="24"/>
          <w:lang w:val="eu-ES"/>
        </w:rPr>
        <w:t>机构</w:t>
      </w:r>
      <w:r w:rsidRPr="004F582E">
        <w:rPr>
          <w:rFonts w:ascii="宋体" w:hAnsi="宋体" w:hint="eastAsia"/>
          <w:bCs/>
          <w:sz w:val="24"/>
          <w:lang w:val="eu-ES"/>
        </w:rPr>
        <w:t>为实习咨询师安排咨询时，尽量避免危机个案。</w:t>
      </w:r>
    </w:p>
    <w:p w:rsidR="00807169" w:rsidRPr="004F582E" w:rsidRDefault="00807169" w:rsidP="00807169">
      <w:pPr>
        <w:numPr>
          <w:ilvl w:val="0"/>
          <w:numId w:val="214"/>
        </w:numPr>
        <w:spacing w:line="360" w:lineRule="auto"/>
        <w:ind w:firstLine="420"/>
        <w:rPr>
          <w:rFonts w:ascii="宋体" w:hAnsi="宋体"/>
          <w:bCs/>
          <w:sz w:val="24"/>
          <w:lang w:val="eu-ES"/>
        </w:rPr>
      </w:pPr>
      <w:r>
        <w:rPr>
          <w:rFonts w:ascii="宋体" w:hAnsi="宋体" w:hint="eastAsia"/>
          <w:bCs/>
          <w:sz w:val="24"/>
          <w:lang w:val="eu-ES"/>
        </w:rPr>
        <w:t>机构</w:t>
      </w:r>
      <w:r w:rsidRPr="004F582E">
        <w:rPr>
          <w:rFonts w:ascii="宋体" w:hAnsi="宋体" w:hint="eastAsia"/>
          <w:bCs/>
          <w:sz w:val="24"/>
          <w:lang w:val="eu-ES"/>
        </w:rPr>
        <w:t>为咨询工作提供必要的条件保障。</w:t>
      </w:r>
    </w:p>
    <w:p w:rsidR="00807169" w:rsidRPr="004F582E" w:rsidRDefault="00807169" w:rsidP="00807169">
      <w:pPr>
        <w:numPr>
          <w:ilvl w:val="0"/>
          <w:numId w:val="214"/>
        </w:numPr>
        <w:spacing w:line="360" w:lineRule="auto"/>
        <w:ind w:firstLine="420"/>
        <w:rPr>
          <w:rFonts w:ascii="宋体" w:hAnsi="宋体"/>
          <w:bCs/>
          <w:sz w:val="24"/>
          <w:lang w:val="eu-ES"/>
        </w:rPr>
      </w:pPr>
      <w:r>
        <w:rPr>
          <w:rFonts w:ascii="宋体" w:hAnsi="宋体" w:hint="eastAsia"/>
          <w:bCs/>
          <w:sz w:val="24"/>
          <w:lang w:val="eu-ES"/>
        </w:rPr>
        <w:t>机构</w:t>
      </w:r>
      <w:r w:rsidRPr="004F582E">
        <w:rPr>
          <w:rFonts w:ascii="宋体" w:hAnsi="宋体" w:hint="eastAsia"/>
          <w:bCs/>
          <w:sz w:val="24"/>
          <w:lang w:val="eu-ES"/>
        </w:rPr>
        <w:t>以</w:t>
      </w:r>
      <w:r>
        <w:rPr>
          <w:rFonts w:ascii="宋体" w:hAnsi="宋体" w:hint="eastAsia"/>
          <w:bCs/>
          <w:sz w:val="24"/>
          <w:lang w:val="eu-ES"/>
        </w:rPr>
        <w:t>实习咨询师</w:t>
      </w:r>
      <w:r w:rsidRPr="004F582E">
        <w:rPr>
          <w:rFonts w:ascii="宋体" w:hAnsi="宋体" w:hint="eastAsia"/>
          <w:bCs/>
          <w:sz w:val="24"/>
          <w:lang w:val="eu-ES"/>
        </w:rPr>
        <w:t>的专业发展和个人成长为重，有责任保护</w:t>
      </w:r>
      <w:r>
        <w:rPr>
          <w:rFonts w:ascii="宋体" w:hAnsi="宋体" w:hint="eastAsia"/>
          <w:bCs/>
          <w:sz w:val="24"/>
          <w:lang w:val="eu-ES"/>
        </w:rPr>
        <w:t>实习咨询师</w:t>
      </w:r>
      <w:r w:rsidRPr="004F582E">
        <w:rPr>
          <w:rFonts w:ascii="宋体" w:hAnsi="宋体" w:hint="eastAsia"/>
          <w:bCs/>
          <w:sz w:val="24"/>
          <w:lang w:val="eu-ES"/>
        </w:rPr>
        <w:t>的利益。</w:t>
      </w:r>
    </w:p>
    <w:p w:rsidR="00807169" w:rsidRPr="004F582E" w:rsidRDefault="00807169" w:rsidP="00807169">
      <w:pPr>
        <w:numPr>
          <w:ilvl w:val="0"/>
          <w:numId w:val="214"/>
        </w:numPr>
        <w:spacing w:line="360" w:lineRule="auto"/>
        <w:ind w:firstLine="420"/>
        <w:rPr>
          <w:rFonts w:ascii="宋体" w:hAnsi="宋体"/>
          <w:bCs/>
          <w:sz w:val="24"/>
          <w:lang w:val="eu-ES"/>
        </w:rPr>
      </w:pPr>
      <w:r>
        <w:rPr>
          <w:rFonts w:ascii="宋体" w:hAnsi="宋体" w:hint="eastAsia"/>
          <w:bCs/>
          <w:sz w:val="24"/>
          <w:lang w:val="eu-ES"/>
        </w:rPr>
        <w:t>当实际工作中遇到问题时，机构</w:t>
      </w:r>
      <w:r w:rsidRPr="004F582E">
        <w:rPr>
          <w:rFonts w:ascii="宋体" w:hAnsi="宋体" w:hint="eastAsia"/>
          <w:bCs/>
          <w:sz w:val="24"/>
          <w:lang w:val="eu-ES"/>
        </w:rPr>
        <w:t>会充分考虑实习咨询师的建议。</w:t>
      </w:r>
    </w:p>
    <w:p w:rsidR="00807169" w:rsidRPr="004F582E" w:rsidRDefault="00807169" w:rsidP="00807169">
      <w:pPr>
        <w:spacing w:line="360" w:lineRule="auto"/>
        <w:rPr>
          <w:rFonts w:ascii="黑体" w:eastAsia="黑体" w:hAnsi="黑体"/>
          <w:b/>
          <w:sz w:val="28"/>
          <w:szCs w:val="28"/>
          <w:lang w:val="eu-ES"/>
        </w:rPr>
      </w:pPr>
      <w:r>
        <w:rPr>
          <w:rFonts w:ascii="黑体" w:eastAsia="黑体" w:hAnsi="黑体" w:hint="eastAsia"/>
          <w:b/>
          <w:sz w:val="30"/>
          <w:szCs w:val="30"/>
          <w:lang w:val="eu-ES"/>
        </w:rPr>
        <w:t>乙方：</w:t>
      </w:r>
      <w:r w:rsidRPr="004F582E">
        <w:rPr>
          <w:rFonts w:ascii="黑体" w:eastAsia="黑体" w:hAnsi="黑体" w:hint="eastAsia"/>
          <w:b/>
          <w:sz w:val="30"/>
          <w:szCs w:val="30"/>
          <w:lang w:val="eu-ES"/>
        </w:rPr>
        <w:t>实习咨询师</w:t>
      </w:r>
    </w:p>
    <w:p w:rsidR="00807169" w:rsidRPr="00D75CD2" w:rsidRDefault="00807169" w:rsidP="00807169">
      <w:pPr>
        <w:numPr>
          <w:ilvl w:val="0"/>
          <w:numId w:val="215"/>
        </w:numPr>
        <w:spacing w:line="360" w:lineRule="auto"/>
        <w:ind w:firstLine="420"/>
        <w:rPr>
          <w:rFonts w:ascii="宋体" w:hAnsi="宋体"/>
          <w:bCs/>
          <w:sz w:val="24"/>
          <w:lang w:val="eu-ES"/>
        </w:rPr>
      </w:pPr>
      <w:r w:rsidRPr="00D75CD2">
        <w:rPr>
          <w:rFonts w:ascii="宋体" w:hAnsi="宋体" w:hint="eastAsia"/>
          <w:bCs/>
          <w:sz w:val="24"/>
          <w:lang w:val="eu-ES"/>
        </w:rPr>
        <w:t>遵纪守法，严格遵守心理咨询职业伦理规范。</w:t>
      </w:r>
    </w:p>
    <w:p w:rsidR="00807169" w:rsidRPr="00D75CD2" w:rsidRDefault="00807169" w:rsidP="00807169">
      <w:pPr>
        <w:numPr>
          <w:ilvl w:val="0"/>
          <w:numId w:val="215"/>
        </w:numPr>
        <w:spacing w:line="360" w:lineRule="auto"/>
        <w:ind w:firstLine="420"/>
        <w:rPr>
          <w:rFonts w:ascii="宋体" w:hAnsi="宋体"/>
          <w:bCs/>
          <w:sz w:val="24"/>
          <w:lang w:val="eu-ES"/>
        </w:rPr>
      </w:pPr>
      <w:r>
        <w:rPr>
          <w:rFonts w:ascii="宋体" w:hAnsi="宋体" w:hint="eastAsia"/>
          <w:bCs/>
          <w:sz w:val="24"/>
          <w:lang w:val="eu-ES"/>
        </w:rPr>
        <w:t>遵从机构的工作安排，不得在机构以外接待本中心安排的来访者；未经允许，不得将机构的来访者转介到机构</w:t>
      </w:r>
      <w:r>
        <w:rPr>
          <w:rFonts w:ascii="宋体" w:hAnsi="宋体"/>
          <w:bCs/>
          <w:sz w:val="24"/>
          <w:lang w:val="eu-ES"/>
        </w:rPr>
        <w:t>外</w:t>
      </w:r>
      <w:r w:rsidRPr="00D75CD2">
        <w:rPr>
          <w:rFonts w:ascii="宋体" w:hAnsi="宋体" w:hint="eastAsia"/>
          <w:bCs/>
          <w:sz w:val="24"/>
          <w:lang w:val="eu-ES"/>
        </w:rPr>
        <w:t>接受心理咨询或参加心理相关的培训。</w:t>
      </w:r>
    </w:p>
    <w:p w:rsidR="00807169" w:rsidRPr="00D75CD2" w:rsidRDefault="00807169" w:rsidP="00807169">
      <w:pPr>
        <w:numPr>
          <w:ilvl w:val="0"/>
          <w:numId w:val="215"/>
        </w:numPr>
        <w:spacing w:line="360" w:lineRule="auto"/>
        <w:ind w:firstLine="420"/>
        <w:rPr>
          <w:rFonts w:ascii="宋体" w:hAnsi="宋体"/>
          <w:bCs/>
          <w:sz w:val="24"/>
          <w:lang w:val="eu-ES"/>
        </w:rPr>
      </w:pPr>
      <w:r w:rsidRPr="00D75CD2">
        <w:rPr>
          <w:rFonts w:ascii="宋体" w:hAnsi="宋体" w:hint="eastAsia"/>
          <w:bCs/>
          <w:sz w:val="24"/>
          <w:lang w:val="eu-ES"/>
        </w:rPr>
        <w:t>工作认真投入，遵守保密原则，不得向他人泄露任何有关来访者的信息，保护好来访者的各种资料</w:t>
      </w:r>
      <w:r>
        <w:rPr>
          <w:rFonts w:ascii="宋体" w:hAnsi="宋体" w:hint="eastAsia"/>
          <w:bCs/>
          <w:sz w:val="24"/>
          <w:lang w:val="eu-ES"/>
        </w:rPr>
        <w:t>，并在实习期结束时删除。</w:t>
      </w:r>
    </w:p>
    <w:p w:rsidR="00807169" w:rsidRPr="00D75CD2" w:rsidRDefault="00807169" w:rsidP="00807169">
      <w:pPr>
        <w:numPr>
          <w:ilvl w:val="0"/>
          <w:numId w:val="215"/>
        </w:numPr>
        <w:spacing w:line="360" w:lineRule="auto"/>
        <w:ind w:firstLine="420"/>
        <w:rPr>
          <w:rFonts w:ascii="宋体" w:hAnsi="宋体"/>
          <w:bCs/>
          <w:sz w:val="24"/>
          <w:lang w:val="eu-ES"/>
        </w:rPr>
      </w:pPr>
      <w:r w:rsidRPr="00D75CD2">
        <w:rPr>
          <w:rFonts w:ascii="宋体" w:hAnsi="宋体" w:hint="eastAsia"/>
          <w:bCs/>
          <w:sz w:val="24"/>
          <w:lang w:val="eu-ES"/>
        </w:rPr>
        <w:t>来访者的要求若超出咨询的职能范围则不予满足，不得接受和索取额外报酬或礼物。</w:t>
      </w:r>
    </w:p>
    <w:p w:rsidR="00807169" w:rsidRPr="00D75CD2" w:rsidRDefault="00807169" w:rsidP="00807169">
      <w:pPr>
        <w:numPr>
          <w:ilvl w:val="0"/>
          <w:numId w:val="215"/>
        </w:numPr>
        <w:spacing w:line="360" w:lineRule="auto"/>
        <w:ind w:firstLine="420"/>
        <w:rPr>
          <w:rFonts w:ascii="宋体" w:hAnsi="宋体"/>
          <w:bCs/>
          <w:sz w:val="24"/>
          <w:lang w:val="eu-ES"/>
        </w:rPr>
      </w:pPr>
      <w:r w:rsidRPr="00D75CD2">
        <w:rPr>
          <w:rFonts w:ascii="宋体" w:hAnsi="宋体" w:hint="eastAsia"/>
          <w:bCs/>
          <w:sz w:val="24"/>
          <w:lang w:val="eu-ES"/>
        </w:rPr>
        <w:t>咨询后需及时记录咨询个案，并</w:t>
      </w:r>
      <w:r>
        <w:rPr>
          <w:rFonts w:ascii="宋体" w:hAnsi="宋体" w:hint="eastAsia"/>
          <w:bCs/>
          <w:sz w:val="24"/>
          <w:lang w:val="eu-ES"/>
        </w:rPr>
        <w:t>于周内交还机构保留，不得在机构</w:t>
      </w:r>
      <w:r w:rsidRPr="00D75CD2">
        <w:rPr>
          <w:rFonts w:ascii="宋体" w:hAnsi="宋体" w:hint="eastAsia"/>
          <w:bCs/>
          <w:sz w:val="24"/>
          <w:lang w:val="eu-ES"/>
        </w:rPr>
        <w:t>以外保存来访者的信息。</w:t>
      </w:r>
    </w:p>
    <w:p w:rsidR="00807169" w:rsidRPr="00D75CD2" w:rsidRDefault="00807169" w:rsidP="00807169">
      <w:pPr>
        <w:numPr>
          <w:ilvl w:val="0"/>
          <w:numId w:val="215"/>
        </w:numPr>
        <w:spacing w:line="360" w:lineRule="auto"/>
        <w:ind w:firstLine="420"/>
        <w:rPr>
          <w:rFonts w:ascii="宋体" w:hAnsi="宋体"/>
          <w:bCs/>
          <w:sz w:val="24"/>
          <w:lang w:val="eu-ES"/>
        </w:rPr>
      </w:pPr>
      <w:r>
        <w:rPr>
          <w:rFonts w:ascii="宋体" w:hAnsi="宋体" w:hint="eastAsia"/>
          <w:bCs/>
          <w:sz w:val="24"/>
          <w:lang w:val="eu-ES"/>
        </w:rPr>
        <w:t>遇到心理危机个案，需即时上报机构</w:t>
      </w:r>
      <w:r w:rsidRPr="00D75CD2">
        <w:rPr>
          <w:rFonts w:ascii="宋体" w:hAnsi="宋体" w:hint="eastAsia"/>
          <w:bCs/>
          <w:sz w:val="24"/>
          <w:lang w:val="eu-ES"/>
        </w:rPr>
        <w:t>带班教师，并做出妥善处理，于24小时内撰写危机个案记录并上交给主管教师。</w:t>
      </w:r>
    </w:p>
    <w:p w:rsidR="00807169" w:rsidRPr="00D75CD2" w:rsidRDefault="00807169" w:rsidP="00807169">
      <w:pPr>
        <w:numPr>
          <w:ilvl w:val="0"/>
          <w:numId w:val="215"/>
        </w:numPr>
        <w:spacing w:line="360" w:lineRule="auto"/>
        <w:ind w:firstLine="420"/>
        <w:rPr>
          <w:rFonts w:ascii="宋体" w:hAnsi="宋体"/>
          <w:bCs/>
          <w:sz w:val="24"/>
          <w:lang w:val="eu-ES"/>
        </w:rPr>
      </w:pPr>
      <w:r w:rsidRPr="00D75CD2">
        <w:rPr>
          <w:rFonts w:ascii="宋体" w:hAnsi="宋体" w:hint="eastAsia"/>
          <w:bCs/>
          <w:sz w:val="24"/>
          <w:lang w:val="eu-ES"/>
        </w:rPr>
        <w:t>遇到超出自己能</w:t>
      </w:r>
      <w:r>
        <w:rPr>
          <w:rFonts w:ascii="宋体" w:hAnsi="宋体" w:hint="eastAsia"/>
          <w:bCs/>
          <w:sz w:val="24"/>
          <w:lang w:val="eu-ES"/>
        </w:rPr>
        <w:t>力的个案或跟与自身习俗或价值观冲突不宜接待的个案，请及时告知机构带班教师，共同商讨，必要时转介。按时参加中心机构</w:t>
      </w:r>
      <w:r w:rsidRPr="00D75CD2">
        <w:rPr>
          <w:rFonts w:ascii="宋体" w:hAnsi="宋体" w:hint="eastAsia"/>
          <w:bCs/>
          <w:sz w:val="24"/>
          <w:lang w:val="eu-ES"/>
        </w:rPr>
        <w:t>的专业培训和督导，促进个人成长，提高自身的心理咨询技能。</w:t>
      </w:r>
    </w:p>
    <w:p w:rsidR="00807169" w:rsidRPr="00D75CD2" w:rsidRDefault="00807169" w:rsidP="00807169">
      <w:pPr>
        <w:numPr>
          <w:ilvl w:val="0"/>
          <w:numId w:val="215"/>
        </w:numPr>
        <w:spacing w:line="360" w:lineRule="auto"/>
        <w:ind w:firstLine="420"/>
        <w:rPr>
          <w:rFonts w:ascii="宋体" w:hAnsi="宋体"/>
          <w:bCs/>
          <w:sz w:val="24"/>
          <w:lang w:val="eu-ES"/>
        </w:rPr>
      </w:pPr>
      <w:r>
        <w:rPr>
          <w:rFonts w:ascii="宋体" w:hAnsi="宋体" w:hint="eastAsia"/>
          <w:bCs/>
          <w:sz w:val="24"/>
          <w:lang w:val="eu-ES"/>
        </w:rPr>
        <w:t>除工作原因外，未经允许，不得使用机构</w:t>
      </w:r>
      <w:r w:rsidRPr="00D75CD2">
        <w:rPr>
          <w:rFonts w:ascii="宋体" w:hAnsi="宋体" w:hint="eastAsia"/>
          <w:bCs/>
          <w:sz w:val="24"/>
          <w:lang w:val="eu-ES"/>
        </w:rPr>
        <w:t>的任何设备（如电话、电脑、</w:t>
      </w:r>
      <w:r>
        <w:rPr>
          <w:rFonts w:ascii="宋体" w:hAnsi="宋体" w:hint="eastAsia"/>
          <w:bCs/>
          <w:sz w:val="24"/>
          <w:lang w:val="eu-ES"/>
        </w:rPr>
        <w:t>打印机等），</w:t>
      </w:r>
      <w:r>
        <w:rPr>
          <w:rFonts w:ascii="宋体" w:hAnsi="宋体" w:hint="eastAsia"/>
          <w:bCs/>
          <w:sz w:val="24"/>
          <w:lang w:val="eu-ES"/>
        </w:rPr>
        <w:lastRenderedPageBreak/>
        <w:t>或在机构会客。不得在机构</w:t>
      </w:r>
      <w:r w:rsidRPr="00D75CD2">
        <w:rPr>
          <w:rFonts w:ascii="宋体" w:hAnsi="宋体" w:hint="eastAsia"/>
          <w:bCs/>
          <w:sz w:val="24"/>
          <w:lang w:val="eu-ES"/>
        </w:rPr>
        <w:t>办理与工作无关的私人事件。</w:t>
      </w:r>
    </w:p>
    <w:p w:rsidR="00807169" w:rsidRDefault="00807169" w:rsidP="00807169">
      <w:pPr>
        <w:numPr>
          <w:ilvl w:val="0"/>
          <w:numId w:val="215"/>
        </w:numPr>
        <w:spacing w:line="360" w:lineRule="auto"/>
        <w:ind w:firstLine="420"/>
        <w:rPr>
          <w:rFonts w:ascii="宋体" w:hAnsi="宋体"/>
          <w:bCs/>
          <w:sz w:val="24"/>
          <w:lang w:val="eu-ES"/>
        </w:rPr>
      </w:pPr>
      <w:r>
        <w:rPr>
          <w:rFonts w:ascii="宋体" w:hAnsi="宋体" w:hint="eastAsia"/>
          <w:bCs/>
          <w:sz w:val="24"/>
          <w:lang w:val="eu-ES"/>
        </w:rPr>
        <w:t>保护机构财产，不得损坏、借用、挪用、偷窃机构任何财产（包括：图书、设备等）。</w:t>
      </w:r>
    </w:p>
    <w:p w:rsidR="00807169" w:rsidRDefault="00807169" w:rsidP="00807169">
      <w:pPr>
        <w:numPr>
          <w:ilvl w:val="0"/>
          <w:numId w:val="215"/>
        </w:numPr>
        <w:spacing w:line="360" w:lineRule="auto"/>
        <w:ind w:firstLine="420"/>
        <w:rPr>
          <w:rFonts w:ascii="宋体" w:hAnsi="宋体"/>
          <w:bCs/>
          <w:sz w:val="24"/>
          <w:lang w:val="eu-ES"/>
        </w:rPr>
      </w:pPr>
      <w:r w:rsidRPr="00D75CD2">
        <w:rPr>
          <w:rFonts w:ascii="宋体" w:hAnsi="宋体" w:hint="eastAsia"/>
          <w:bCs/>
          <w:sz w:val="24"/>
          <w:lang w:val="eu-ES"/>
        </w:rPr>
        <w:t>不得迟到早退，调整好身心状态，为咨询做好准备。如有特殊情况需要请假，需提前</w:t>
      </w:r>
      <w:r>
        <w:rPr>
          <w:rFonts w:ascii="宋体" w:hAnsi="宋体" w:hint="eastAsia"/>
          <w:bCs/>
          <w:sz w:val="24"/>
          <w:lang w:val="eu-ES"/>
        </w:rPr>
        <w:t>至少1</w:t>
      </w:r>
      <w:r w:rsidRPr="00D75CD2">
        <w:rPr>
          <w:rFonts w:ascii="宋体" w:hAnsi="宋体" w:hint="eastAsia"/>
          <w:bCs/>
          <w:sz w:val="24"/>
          <w:lang w:val="eu-ES"/>
        </w:rPr>
        <w:t>天通知主管教师，以便做出相应的调整。</w:t>
      </w:r>
    </w:p>
    <w:p w:rsidR="00807169" w:rsidRPr="00DB0414" w:rsidRDefault="00807169" w:rsidP="00807169">
      <w:pPr>
        <w:spacing w:line="360" w:lineRule="auto"/>
        <w:rPr>
          <w:rFonts w:ascii="黑体" w:eastAsia="黑体" w:hAnsi="黑体"/>
          <w:b/>
          <w:sz w:val="30"/>
          <w:szCs w:val="30"/>
          <w:lang w:val="eu-ES"/>
        </w:rPr>
      </w:pPr>
      <w:r w:rsidRPr="00DB0414">
        <w:rPr>
          <w:rFonts w:ascii="黑体" w:eastAsia="黑体" w:hAnsi="黑体" w:hint="eastAsia"/>
          <w:b/>
          <w:sz w:val="30"/>
          <w:szCs w:val="30"/>
          <w:lang w:val="eu-ES"/>
        </w:rPr>
        <w:t>丙方</w:t>
      </w:r>
      <w:r>
        <w:rPr>
          <w:rFonts w:ascii="黑体" w:eastAsia="黑体" w:hAnsi="黑体"/>
          <w:b/>
          <w:sz w:val="30"/>
          <w:szCs w:val="30"/>
          <w:lang w:val="eu-ES"/>
        </w:rPr>
        <w:t xml:space="preserve"> </w:t>
      </w:r>
      <w:r>
        <w:rPr>
          <w:rFonts w:ascii="黑体" w:eastAsia="黑体" w:hAnsi="黑体" w:hint="eastAsia"/>
          <w:b/>
          <w:sz w:val="30"/>
          <w:szCs w:val="30"/>
          <w:lang w:val="eu-ES"/>
        </w:rPr>
        <w:t>北京师范大学</w:t>
      </w:r>
      <w:r>
        <w:rPr>
          <w:rFonts w:ascii="黑体" w:eastAsia="黑体" w:hAnsi="黑体"/>
          <w:b/>
          <w:sz w:val="30"/>
          <w:szCs w:val="30"/>
          <w:lang w:val="eu-ES"/>
        </w:rPr>
        <w:t>心理学部心理健康服务中心</w:t>
      </w:r>
    </w:p>
    <w:p w:rsidR="00807169" w:rsidRPr="00D75CD2" w:rsidRDefault="00807169" w:rsidP="00807169">
      <w:pPr>
        <w:pStyle w:val="a1"/>
        <w:spacing w:line="360" w:lineRule="auto"/>
        <w:ind w:firstLineChars="0"/>
        <w:rPr>
          <w:rFonts w:ascii="宋体" w:hAnsi="宋体"/>
          <w:bCs/>
          <w:sz w:val="24"/>
          <w:lang w:val="eu-ES"/>
        </w:rPr>
      </w:pPr>
      <w:r w:rsidRPr="00D75CD2">
        <w:rPr>
          <w:rFonts w:ascii="宋体" w:hAnsi="宋体" w:hint="eastAsia"/>
          <w:bCs/>
          <w:sz w:val="24"/>
          <w:lang w:val="eu-ES"/>
        </w:rPr>
        <w:t>知晓并同意乙方</w:t>
      </w:r>
      <w:r>
        <w:rPr>
          <w:rFonts w:ascii="宋体" w:hAnsi="宋体" w:hint="eastAsia"/>
          <w:bCs/>
          <w:sz w:val="24"/>
          <w:lang w:val="eu-ES"/>
        </w:rPr>
        <w:t>______________</w:t>
      </w:r>
      <w:r w:rsidRPr="00D75CD2">
        <w:rPr>
          <w:rFonts w:ascii="宋体" w:hAnsi="宋体" w:hint="eastAsia"/>
          <w:bCs/>
          <w:sz w:val="24"/>
          <w:lang w:val="eu-ES"/>
        </w:rPr>
        <w:t>在甲方</w:t>
      </w:r>
      <w:r>
        <w:rPr>
          <w:rFonts w:ascii="宋体" w:hAnsi="宋体" w:hint="eastAsia"/>
          <w:bCs/>
          <w:sz w:val="24"/>
          <w:lang w:val="eu-ES"/>
        </w:rPr>
        <w:t>外部实习机构</w:t>
      </w:r>
      <w:r w:rsidRPr="00D75CD2">
        <w:rPr>
          <w:rFonts w:ascii="宋体" w:hAnsi="宋体" w:hint="eastAsia"/>
          <w:bCs/>
          <w:sz w:val="24"/>
          <w:lang w:val="eu-ES"/>
        </w:rPr>
        <w:t>担任实习咨询师，并提供相应支持。</w:t>
      </w:r>
    </w:p>
    <w:p w:rsidR="00807169" w:rsidRPr="00D75CD2" w:rsidRDefault="00807169" w:rsidP="00807169">
      <w:pPr>
        <w:spacing w:line="360" w:lineRule="auto"/>
        <w:ind w:left="420"/>
        <w:rPr>
          <w:rFonts w:ascii="宋体" w:hAnsi="宋体"/>
          <w:bCs/>
          <w:sz w:val="24"/>
          <w:lang w:val="eu-ES"/>
        </w:rPr>
      </w:pPr>
    </w:p>
    <w:p w:rsidR="00807169" w:rsidRPr="00DB0414" w:rsidRDefault="00807169" w:rsidP="00807169">
      <w:pPr>
        <w:spacing w:line="360" w:lineRule="auto"/>
        <w:rPr>
          <w:rFonts w:ascii="黑体" w:eastAsia="黑体" w:hAnsi="黑体"/>
          <w:b/>
          <w:sz w:val="30"/>
          <w:szCs w:val="30"/>
          <w:lang w:val="eu-ES"/>
        </w:rPr>
      </w:pPr>
      <w:r w:rsidRPr="00DB0414">
        <w:rPr>
          <w:rFonts w:ascii="黑体" w:eastAsia="黑体" w:hAnsi="黑体" w:hint="eastAsia"/>
          <w:b/>
          <w:sz w:val="30"/>
          <w:szCs w:val="30"/>
          <w:lang w:val="eu-ES"/>
        </w:rPr>
        <w:t>其他事宜</w:t>
      </w:r>
    </w:p>
    <w:p w:rsidR="00807169" w:rsidRPr="00070D21" w:rsidRDefault="00807169" w:rsidP="00807169">
      <w:pPr>
        <w:numPr>
          <w:ilvl w:val="0"/>
          <w:numId w:val="216"/>
        </w:numPr>
        <w:spacing w:line="360" w:lineRule="auto"/>
        <w:rPr>
          <w:rFonts w:ascii="宋体" w:hAnsi="宋体"/>
          <w:bCs/>
          <w:sz w:val="24"/>
          <w:lang w:val="eu-ES"/>
        </w:rPr>
      </w:pPr>
      <w:r w:rsidRPr="00070D21">
        <w:rPr>
          <w:rFonts w:ascii="宋体" w:hAnsi="宋体" w:hint="eastAsia"/>
          <w:bCs/>
          <w:sz w:val="24"/>
          <w:lang w:val="eu-ES"/>
        </w:rPr>
        <w:t>本协议有效期为    年     月   日至     年    月    日</w:t>
      </w:r>
    </w:p>
    <w:p w:rsidR="00807169" w:rsidRPr="00B91A82" w:rsidRDefault="00807169" w:rsidP="00807169">
      <w:pPr>
        <w:numPr>
          <w:ilvl w:val="0"/>
          <w:numId w:val="216"/>
        </w:numPr>
        <w:spacing w:line="360" w:lineRule="auto"/>
        <w:rPr>
          <w:rFonts w:ascii="宋体" w:hAnsi="宋体"/>
          <w:bCs/>
          <w:sz w:val="24"/>
          <w:lang w:val="eu-ES"/>
        </w:rPr>
      </w:pPr>
      <w:r>
        <w:rPr>
          <w:rFonts w:ascii="宋体" w:hAnsi="宋体"/>
          <w:bCs/>
          <w:sz w:val="24"/>
          <w:lang w:val="eu-ES"/>
        </w:rPr>
        <w:t>本协议一式三分，甲乙丙各执一份，三方签字</w:t>
      </w:r>
      <w:r w:rsidRPr="00B91A82">
        <w:rPr>
          <w:rFonts w:ascii="宋体" w:hAnsi="宋体" w:hint="eastAsia"/>
          <w:bCs/>
          <w:sz w:val="24"/>
          <w:lang w:val="eu-ES"/>
        </w:rPr>
        <w:t>有效</w:t>
      </w:r>
      <w:r>
        <w:rPr>
          <w:rFonts w:ascii="宋体" w:hAnsi="宋体" w:hint="eastAsia"/>
          <w:bCs/>
          <w:sz w:val="24"/>
          <w:lang w:val="eu-ES"/>
        </w:rPr>
        <w:t>。</w:t>
      </w:r>
    </w:p>
    <w:p w:rsidR="00807169" w:rsidRPr="00DB0414" w:rsidRDefault="00807169" w:rsidP="00807169">
      <w:pPr>
        <w:numPr>
          <w:ilvl w:val="0"/>
          <w:numId w:val="216"/>
        </w:numPr>
        <w:spacing w:line="360" w:lineRule="auto"/>
        <w:rPr>
          <w:rFonts w:ascii="宋体" w:hAnsi="宋体"/>
          <w:bCs/>
          <w:sz w:val="24"/>
          <w:lang w:val="eu-ES"/>
        </w:rPr>
      </w:pPr>
      <w:r>
        <w:rPr>
          <w:rFonts w:ascii="宋体" w:hAnsi="宋体" w:hint="eastAsia"/>
          <w:bCs/>
          <w:sz w:val="24"/>
          <w:lang w:val="eu-ES"/>
        </w:rPr>
        <w:t>在实习期间，实习咨询师如对外部实习机构</w:t>
      </w:r>
      <w:r w:rsidRPr="00DB0414">
        <w:rPr>
          <w:rFonts w:ascii="宋体" w:hAnsi="宋体" w:hint="eastAsia"/>
          <w:bCs/>
          <w:sz w:val="24"/>
          <w:lang w:val="eu-ES"/>
        </w:rPr>
        <w:t>工作有异议或感受到不被尊重，可及时与负责实习生工作的老师沟通。</w:t>
      </w:r>
    </w:p>
    <w:p w:rsidR="00807169" w:rsidRDefault="00807169" w:rsidP="00807169">
      <w:pPr>
        <w:numPr>
          <w:ilvl w:val="0"/>
          <w:numId w:val="216"/>
        </w:numPr>
        <w:spacing w:line="360" w:lineRule="auto"/>
        <w:rPr>
          <w:rFonts w:ascii="宋体" w:hAnsi="宋体"/>
          <w:bCs/>
          <w:sz w:val="24"/>
          <w:lang w:val="eu-ES"/>
        </w:rPr>
      </w:pPr>
      <w:r w:rsidRPr="00D75CD2">
        <w:rPr>
          <w:rFonts w:ascii="宋体" w:hAnsi="宋体" w:hint="eastAsia"/>
          <w:bCs/>
          <w:sz w:val="24"/>
          <w:lang w:val="eu-ES"/>
        </w:rPr>
        <w:t>实际工作中</w:t>
      </w:r>
      <w:r>
        <w:rPr>
          <w:rFonts w:ascii="宋体" w:hAnsi="宋体" w:hint="eastAsia"/>
          <w:bCs/>
          <w:sz w:val="24"/>
          <w:lang w:val="eu-ES"/>
        </w:rPr>
        <w:t>任意一</w:t>
      </w:r>
      <w:r w:rsidRPr="00D75CD2">
        <w:rPr>
          <w:rFonts w:ascii="宋体" w:hAnsi="宋体" w:hint="eastAsia"/>
          <w:bCs/>
          <w:sz w:val="24"/>
          <w:lang w:val="eu-ES"/>
        </w:rPr>
        <w:t>方有违反以上规定的情况出现，</w:t>
      </w:r>
      <w:r>
        <w:rPr>
          <w:rFonts w:ascii="宋体" w:hAnsi="宋体" w:hint="eastAsia"/>
          <w:bCs/>
          <w:sz w:val="24"/>
          <w:lang w:val="eu-ES"/>
        </w:rPr>
        <w:t>其他</w:t>
      </w:r>
      <w:r w:rsidRPr="00D75CD2">
        <w:rPr>
          <w:rFonts w:ascii="宋体" w:hAnsi="宋体" w:hint="eastAsia"/>
          <w:bCs/>
          <w:sz w:val="24"/>
          <w:lang w:val="eu-ES"/>
        </w:rPr>
        <w:t>双方均有权利单方提出终止。</w:t>
      </w:r>
    </w:p>
    <w:p w:rsidR="00807169" w:rsidRPr="00D75CD2" w:rsidRDefault="00807169" w:rsidP="00807169">
      <w:pPr>
        <w:numPr>
          <w:ilvl w:val="0"/>
          <w:numId w:val="216"/>
        </w:numPr>
        <w:spacing w:line="360" w:lineRule="auto"/>
        <w:rPr>
          <w:rFonts w:ascii="宋体" w:hAnsi="宋体"/>
          <w:bCs/>
          <w:sz w:val="24"/>
          <w:lang w:val="eu-ES"/>
        </w:rPr>
      </w:pPr>
      <w:r w:rsidRPr="00D75CD2">
        <w:rPr>
          <w:rFonts w:ascii="宋体" w:hAnsi="宋体" w:hint="eastAsia"/>
          <w:bCs/>
          <w:sz w:val="24"/>
          <w:lang w:val="eu-ES"/>
        </w:rPr>
        <w:t>以上协议内容解释权归</w:t>
      </w:r>
      <w:r>
        <w:rPr>
          <w:rFonts w:ascii="宋体" w:hAnsi="宋体" w:hint="eastAsia"/>
          <w:bCs/>
          <w:sz w:val="24"/>
          <w:lang w:val="eu-ES"/>
        </w:rPr>
        <w:t>北师大</w:t>
      </w:r>
      <w:r>
        <w:rPr>
          <w:rFonts w:ascii="宋体" w:hAnsi="宋体"/>
          <w:bCs/>
          <w:sz w:val="24"/>
          <w:lang w:val="eu-ES"/>
        </w:rPr>
        <w:t>心理健康服务中心</w:t>
      </w:r>
      <w:r w:rsidRPr="00D75CD2">
        <w:rPr>
          <w:rFonts w:ascii="宋体" w:hAnsi="宋体" w:hint="eastAsia"/>
          <w:bCs/>
          <w:sz w:val="24"/>
          <w:lang w:val="eu-ES"/>
        </w:rPr>
        <w:t>所有。</w:t>
      </w:r>
    </w:p>
    <w:p w:rsidR="00807169" w:rsidRDefault="00807169" w:rsidP="00807169">
      <w:pPr>
        <w:spacing w:line="360" w:lineRule="auto"/>
        <w:rPr>
          <w:sz w:val="24"/>
          <w:szCs w:val="24"/>
          <w:lang w:val="eu-ES"/>
        </w:rPr>
      </w:pPr>
    </w:p>
    <w:p w:rsidR="00807169" w:rsidRDefault="00807169" w:rsidP="00807169">
      <w:pPr>
        <w:spacing w:line="360" w:lineRule="auto"/>
        <w:jc w:val="right"/>
        <w:rPr>
          <w:sz w:val="24"/>
          <w:szCs w:val="24"/>
        </w:rPr>
      </w:pPr>
      <w:r w:rsidRPr="00D75CD2">
        <w:rPr>
          <w:rFonts w:hint="eastAsia"/>
          <w:sz w:val="24"/>
          <w:szCs w:val="24"/>
        </w:rPr>
        <w:t>甲方</w:t>
      </w:r>
      <w:r>
        <w:rPr>
          <w:rFonts w:hint="eastAsia"/>
          <w:sz w:val="24"/>
          <w:szCs w:val="24"/>
        </w:rPr>
        <w:t>机构</w:t>
      </w:r>
      <w:r>
        <w:rPr>
          <w:sz w:val="24"/>
          <w:szCs w:val="24"/>
        </w:rPr>
        <w:t>实习</w:t>
      </w:r>
      <w:r>
        <w:rPr>
          <w:rFonts w:hint="eastAsia"/>
          <w:sz w:val="24"/>
          <w:szCs w:val="24"/>
        </w:rPr>
        <w:t>负责人</w:t>
      </w:r>
      <w:r w:rsidRPr="00D75CD2">
        <w:rPr>
          <w:rFonts w:hint="eastAsia"/>
          <w:sz w:val="24"/>
          <w:szCs w:val="24"/>
        </w:rPr>
        <w:t>________________________________</w:t>
      </w:r>
      <w:r>
        <w:rPr>
          <w:rFonts w:hint="eastAsia"/>
          <w:sz w:val="24"/>
          <w:szCs w:val="24"/>
        </w:rPr>
        <w:t>（签字</w:t>
      </w:r>
      <w:r w:rsidRPr="00D75CD2">
        <w:rPr>
          <w:rFonts w:hint="eastAsia"/>
          <w:sz w:val="24"/>
          <w:szCs w:val="24"/>
        </w:rPr>
        <w:t>）</w:t>
      </w:r>
    </w:p>
    <w:p w:rsidR="00807169" w:rsidRPr="00D75CD2" w:rsidRDefault="00807169" w:rsidP="00807169">
      <w:pPr>
        <w:spacing w:line="360" w:lineRule="auto"/>
        <w:rPr>
          <w:sz w:val="24"/>
          <w:szCs w:val="24"/>
        </w:rPr>
      </w:pPr>
    </w:p>
    <w:p w:rsidR="00807169" w:rsidRPr="00D75CD2" w:rsidRDefault="00807169" w:rsidP="00807169">
      <w:pPr>
        <w:spacing w:line="360" w:lineRule="auto"/>
        <w:rPr>
          <w:sz w:val="24"/>
          <w:szCs w:val="24"/>
        </w:rPr>
      </w:pPr>
    </w:p>
    <w:p w:rsidR="00807169" w:rsidRDefault="00807169" w:rsidP="00807169">
      <w:pPr>
        <w:spacing w:line="360" w:lineRule="auto"/>
        <w:jc w:val="right"/>
        <w:rPr>
          <w:sz w:val="24"/>
          <w:szCs w:val="24"/>
        </w:rPr>
      </w:pPr>
      <w:r w:rsidRPr="00D75CD2">
        <w:rPr>
          <w:rFonts w:hint="eastAsia"/>
          <w:sz w:val="24"/>
          <w:szCs w:val="24"/>
        </w:rPr>
        <w:t>乙方</w:t>
      </w:r>
      <w:r w:rsidRPr="00D75CD2">
        <w:rPr>
          <w:rFonts w:hint="eastAsia"/>
          <w:sz w:val="24"/>
          <w:szCs w:val="24"/>
        </w:rPr>
        <w:t xml:space="preserve"> ________________________________</w:t>
      </w:r>
      <w:r>
        <w:rPr>
          <w:rFonts w:hint="eastAsia"/>
          <w:sz w:val="24"/>
          <w:szCs w:val="24"/>
        </w:rPr>
        <w:t>（签字）</w:t>
      </w:r>
    </w:p>
    <w:p w:rsidR="00807169" w:rsidRDefault="00807169" w:rsidP="00807169">
      <w:pPr>
        <w:spacing w:line="360" w:lineRule="auto"/>
        <w:jc w:val="right"/>
        <w:rPr>
          <w:sz w:val="24"/>
          <w:szCs w:val="24"/>
        </w:rPr>
      </w:pPr>
    </w:p>
    <w:p w:rsidR="00807169" w:rsidRDefault="00807169" w:rsidP="00807169">
      <w:pPr>
        <w:spacing w:line="360" w:lineRule="auto"/>
        <w:jc w:val="right"/>
        <w:rPr>
          <w:sz w:val="24"/>
          <w:szCs w:val="24"/>
        </w:rPr>
      </w:pPr>
    </w:p>
    <w:p w:rsidR="00807169" w:rsidRDefault="00807169" w:rsidP="00807169">
      <w:pPr>
        <w:spacing w:line="360" w:lineRule="auto"/>
        <w:jc w:val="right"/>
        <w:rPr>
          <w:sz w:val="24"/>
          <w:szCs w:val="24"/>
        </w:rPr>
      </w:pPr>
      <w:r w:rsidRPr="00D75CD2">
        <w:rPr>
          <w:rFonts w:hint="eastAsia"/>
          <w:sz w:val="24"/>
          <w:szCs w:val="24"/>
        </w:rPr>
        <w:t>丙方</w:t>
      </w:r>
      <w:r>
        <w:rPr>
          <w:rFonts w:hint="eastAsia"/>
          <w:sz w:val="24"/>
          <w:szCs w:val="24"/>
        </w:rPr>
        <w:t>负责人</w:t>
      </w:r>
      <w:r w:rsidRPr="00D75CD2">
        <w:rPr>
          <w:rFonts w:hint="eastAsia"/>
          <w:sz w:val="24"/>
          <w:szCs w:val="24"/>
        </w:rPr>
        <w:t xml:space="preserve"> ________________________________</w:t>
      </w:r>
      <w:r>
        <w:rPr>
          <w:rFonts w:hint="eastAsia"/>
          <w:sz w:val="24"/>
          <w:szCs w:val="24"/>
        </w:rPr>
        <w:t>（签字）</w:t>
      </w:r>
    </w:p>
    <w:p w:rsidR="00807169" w:rsidRDefault="00807169" w:rsidP="00807169">
      <w:pPr>
        <w:spacing w:line="360" w:lineRule="auto"/>
        <w:jc w:val="right"/>
        <w:rPr>
          <w:sz w:val="24"/>
          <w:szCs w:val="24"/>
        </w:rPr>
      </w:pPr>
    </w:p>
    <w:p w:rsidR="00807169" w:rsidRPr="00D75CD2" w:rsidRDefault="00807169" w:rsidP="00807169">
      <w:pPr>
        <w:spacing w:line="360" w:lineRule="auto"/>
        <w:jc w:val="right"/>
        <w:rPr>
          <w:b/>
          <w:sz w:val="24"/>
          <w:szCs w:val="24"/>
        </w:rPr>
      </w:pPr>
      <w:r>
        <w:rPr>
          <w:rFonts w:hint="eastAsia"/>
          <w:sz w:val="24"/>
          <w:szCs w:val="24"/>
        </w:rPr>
        <w:t>协议签署日期</w:t>
      </w:r>
      <w:r>
        <w:rPr>
          <w:rFonts w:hint="eastAsia"/>
          <w:sz w:val="24"/>
          <w:szCs w:val="24"/>
        </w:rPr>
        <w:t xml:space="preserve">   </w:t>
      </w:r>
      <w:r>
        <w:rPr>
          <w:rFonts w:ascii="宋体" w:hAnsi="宋体" w:hint="eastAsia"/>
          <w:bCs/>
          <w:sz w:val="24"/>
          <w:lang w:val="eu-ES"/>
        </w:rPr>
        <w:t xml:space="preserve">    </w:t>
      </w:r>
      <w:r w:rsidRPr="00D75CD2">
        <w:rPr>
          <w:rFonts w:ascii="宋体" w:hAnsi="宋体" w:hint="eastAsia"/>
          <w:bCs/>
          <w:sz w:val="24"/>
          <w:lang w:val="eu-ES"/>
        </w:rPr>
        <w:t>年</w:t>
      </w:r>
      <w:r>
        <w:rPr>
          <w:rFonts w:ascii="宋体" w:hAnsi="宋体" w:hint="eastAsia"/>
          <w:bCs/>
          <w:sz w:val="24"/>
          <w:lang w:val="eu-ES"/>
        </w:rPr>
        <w:t xml:space="preserve">     </w:t>
      </w:r>
      <w:r w:rsidRPr="00D75CD2">
        <w:rPr>
          <w:rFonts w:ascii="宋体" w:hAnsi="宋体" w:hint="eastAsia"/>
          <w:bCs/>
          <w:sz w:val="24"/>
          <w:lang w:val="eu-ES"/>
        </w:rPr>
        <w:t>月   日</w:t>
      </w:r>
    </w:p>
    <w:p w:rsidR="00807169" w:rsidRDefault="00807169" w:rsidP="006A30BB">
      <w:pPr>
        <w:jc w:val="center"/>
        <w:rPr>
          <w:b/>
        </w:rPr>
      </w:pPr>
    </w:p>
    <w:p w:rsidR="00807169" w:rsidRPr="006A30BB" w:rsidRDefault="00807169" w:rsidP="006A30BB">
      <w:pPr>
        <w:jc w:val="center"/>
        <w:rPr>
          <w:b/>
        </w:rPr>
      </w:pPr>
    </w:p>
    <w:p w:rsidR="00AD5B4A" w:rsidRPr="006B4F9F" w:rsidRDefault="00E858D0" w:rsidP="00023182">
      <w:pPr>
        <w:pStyle w:val="1"/>
        <w:jc w:val="center"/>
      </w:pPr>
      <w:bookmarkStart w:id="382" w:name="_Toc59274173"/>
      <w:r w:rsidRPr="006B4F9F">
        <w:lastRenderedPageBreak/>
        <w:t>中心通讯</w:t>
      </w:r>
      <w:proofErr w:type="gramStart"/>
      <w:r w:rsidRPr="006B4F9F">
        <w:t>簿</w:t>
      </w:r>
      <w:bookmarkEnd w:id="382"/>
      <w:proofErr w:type="gramEnd"/>
    </w:p>
    <w:p w:rsidR="00AD5B4A" w:rsidRDefault="00E858D0">
      <w:pPr>
        <w:jc w:val="left"/>
      </w:pPr>
      <w:r>
        <w:rPr>
          <w:rFonts w:ascii="Times New Roman" w:eastAsia="宋体" w:hAnsi="Times New Roman" w:cs="Times New Roman"/>
          <w:sz w:val="24"/>
        </w:rPr>
        <w:t>北京师范大学心理学院心理健康服务中心</w:t>
      </w:r>
    </w:p>
    <w:p w:rsidR="00AD5B4A" w:rsidRDefault="00E858D0">
      <w:pPr>
        <w:jc w:val="left"/>
      </w:pPr>
      <w:r>
        <w:rPr>
          <w:rFonts w:ascii="Times New Roman" w:eastAsia="宋体" w:hAnsi="Times New Roman" w:cs="Times New Roman"/>
          <w:sz w:val="24"/>
        </w:rPr>
        <w:t>地址：北京市海淀区新街口外大街</w:t>
      </w:r>
      <w:r>
        <w:rPr>
          <w:rFonts w:ascii="Times New Roman" w:eastAsia="宋体" w:hAnsi="Times New Roman" w:cs="Times New Roman"/>
          <w:sz w:val="24"/>
        </w:rPr>
        <w:t>19</w:t>
      </w:r>
      <w:r>
        <w:rPr>
          <w:rFonts w:ascii="Times New Roman" w:eastAsia="宋体" w:hAnsi="Times New Roman" w:cs="Times New Roman"/>
          <w:sz w:val="24"/>
        </w:rPr>
        <w:t>号北京师范大学京师大厦</w:t>
      </w:r>
      <w:r>
        <w:rPr>
          <w:rFonts w:ascii="Times New Roman" w:eastAsia="宋体" w:hAnsi="Times New Roman" w:cs="Times New Roman"/>
          <w:sz w:val="24"/>
        </w:rPr>
        <w:t>2</w:t>
      </w:r>
      <w:r>
        <w:rPr>
          <w:rFonts w:ascii="Times New Roman" w:eastAsia="宋体" w:hAnsi="Times New Roman" w:cs="Times New Roman"/>
          <w:sz w:val="24"/>
        </w:rPr>
        <w:t>层</w:t>
      </w:r>
    </w:p>
    <w:p w:rsidR="00AD5B4A" w:rsidRDefault="00E858D0">
      <w:pPr>
        <w:jc w:val="left"/>
      </w:pPr>
      <w:r>
        <w:rPr>
          <w:rFonts w:ascii="Times New Roman" w:eastAsia="宋体" w:hAnsi="Times New Roman" w:cs="Times New Roman"/>
          <w:sz w:val="24"/>
        </w:rPr>
        <w:t>电话：</w:t>
      </w:r>
      <w:r>
        <w:rPr>
          <w:rFonts w:ascii="Times New Roman" w:eastAsia="宋体" w:hAnsi="Times New Roman" w:cs="Times New Roman"/>
          <w:sz w:val="24"/>
        </w:rPr>
        <w:t>58809250/58809004</w:t>
      </w:r>
    </w:p>
    <w:p w:rsidR="00AD5B4A" w:rsidRDefault="00AD5B4A">
      <w:pPr>
        <w:jc w:val="left"/>
      </w:pPr>
    </w:p>
    <w:p w:rsidR="00AD5B4A" w:rsidRDefault="00CA4B48">
      <w:pPr>
        <w:jc w:val="left"/>
      </w:pPr>
      <w:r>
        <w:rPr>
          <w:rFonts w:hint="eastAsia"/>
        </w:rPr>
        <w:t>中心</w:t>
      </w:r>
      <w:r w:rsidR="00455FF6">
        <w:rPr>
          <w:rFonts w:hint="eastAsia"/>
        </w:rPr>
        <w:t>全职</w:t>
      </w:r>
      <w:r>
        <w:t>老师</w:t>
      </w:r>
      <w:r w:rsidR="00455FF6">
        <w:rPr>
          <w:rFonts w:hint="eastAsia"/>
        </w:rPr>
        <w:t>与</w:t>
      </w:r>
      <w:r w:rsidR="00455FF6">
        <w:t>兼职督导师</w:t>
      </w:r>
      <w:r>
        <w:t>的邮箱与电话，</w:t>
      </w:r>
      <w:r>
        <w:rPr>
          <w:rFonts w:hint="eastAsia"/>
        </w:rPr>
        <w:t>可在</w:t>
      </w:r>
      <w:r>
        <w:t>飞书通讯录中查找。</w:t>
      </w:r>
    </w:p>
    <w:p w:rsidR="006800EA" w:rsidRDefault="006800EA">
      <w:pPr>
        <w:jc w:val="left"/>
      </w:pPr>
    </w:p>
    <w:p w:rsidR="006800EA" w:rsidRDefault="006800EA">
      <w:pPr>
        <w:jc w:val="left"/>
      </w:pPr>
    </w:p>
    <w:p w:rsidR="006800EA" w:rsidRDefault="006800EA">
      <w:pPr>
        <w:jc w:val="left"/>
      </w:pPr>
    </w:p>
    <w:p w:rsidR="006800EA" w:rsidRPr="00646EB1" w:rsidRDefault="006800EA">
      <w:pPr>
        <w:jc w:val="left"/>
      </w:pPr>
    </w:p>
    <w:p w:rsidR="006800EA" w:rsidRDefault="006800EA">
      <w:pPr>
        <w:jc w:val="left"/>
      </w:pPr>
    </w:p>
    <w:p w:rsidR="00AD5B4A" w:rsidRDefault="00AD5B4A">
      <w:pPr>
        <w:jc w:val="left"/>
      </w:pPr>
    </w:p>
    <w:p w:rsidR="00AD5B4A" w:rsidRDefault="00AD5B4A">
      <w:pPr>
        <w:jc w:val="center"/>
      </w:pPr>
    </w:p>
    <w:p w:rsidR="00AD5B4A" w:rsidRDefault="00AD5B4A">
      <w:pPr>
        <w:jc w:val="left"/>
      </w:pPr>
    </w:p>
    <w:sectPr w:rsidR="00AD5B4A" w:rsidSect="00023182">
      <w:pgSz w:w="12240" w:h="15840"/>
      <w:pgMar w:top="1080" w:right="1440" w:bottom="1080" w:left="144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6D7" w:rsidRDefault="00DB76D7">
      <w:r>
        <w:separator/>
      </w:r>
    </w:p>
  </w:endnote>
  <w:endnote w:type="continuationSeparator" w:id="0">
    <w:p w:rsidR="00DB76D7" w:rsidRDefault="00DB7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449821"/>
      <w:docPartObj>
        <w:docPartGallery w:val="Page Numbers (Bottom of Page)"/>
        <w:docPartUnique/>
      </w:docPartObj>
    </w:sdtPr>
    <w:sdtEndPr/>
    <w:sdtContent>
      <w:p w:rsidR="003A4EE3" w:rsidRDefault="003A4EE3" w:rsidP="000D05D3">
        <w:pPr>
          <w:pStyle w:val="ad"/>
          <w:jc w:val="right"/>
        </w:pPr>
        <w:r>
          <w:fldChar w:fldCharType="begin"/>
        </w:r>
        <w:r>
          <w:instrText>PAGE   \* MERGEFORMAT</w:instrText>
        </w:r>
        <w:r>
          <w:fldChar w:fldCharType="separate"/>
        </w:r>
        <w:r w:rsidR="00C216A5" w:rsidRPr="00C216A5">
          <w:rPr>
            <w:noProof/>
            <w:lang w:val="zh-CN"/>
          </w:rPr>
          <w:t>75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6D7" w:rsidRDefault="00DB76D7">
      <w:r>
        <w:separator/>
      </w:r>
    </w:p>
  </w:footnote>
  <w:footnote w:type="continuationSeparator" w:id="0">
    <w:p w:rsidR="00DB76D7" w:rsidRDefault="00DB76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3" w:rsidRDefault="00DB76D7">
    <w:pPr>
      <w:pStyle w:val="a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139" o:spid="_x0000_s2068" type="#_x0000_t75" style="position:absolute;left:0;text-align:left;margin-left:0;margin-top:0;width:680.4pt;height:170.15pt;z-index:-251657216;mso-position-horizontal:center;mso-position-horizontal-relative:margin;mso-position-vertical:center;mso-position-vertical-relative:margin" o:allowincell="f">
          <v:imagedata r:id="rId1" o:title="心理学部logo【定稿】-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C52" w:rsidRPr="00CC01D4" w:rsidRDefault="00DB76D7" w:rsidP="00987C52">
    <w:pPr>
      <w:pStyle w:val="ab"/>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71755" o:spid="_x0000_s2076" type="#_x0000_t75" style="position:absolute;left:0;text-align:left;margin-left:0;margin-top:0;width:467.4pt;height:111.9pt;z-index:-251648000;mso-position-horizontal:center;mso-position-horizontal-relative:margin;mso-position-vertical:center;mso-position-vertical-relative:margin" o:allowincell="f">
          <v:imagedata r:id="rId1" o:title="中心LOGO" gain="19661f" blacklevel="22938f"/>
          <w10:wrap anchorx="margin" anchory="margin"/>
        </v:shape>
      </w:pict>
    </w:r>
    <w:r w:rsidR="00987C52">
      <w:rPr>
        <w:rFonts w:hint="eastAsia"/>
        <w:b/>
      </w:rPr>
      <w:t>北师大心理健康服务中心</w:t>
    </w:r>
    <w:r w:rsidR="00987C52">
      <w:rPr>
        <w:b/>
      </w:rPr>
      <w:t>所有</w:t>
    </w:r>
    <w:r w:rsidR="00987C52">
      <w:rPr>
        <w:rFonts w:hint="eastAsia"/>
        <w:b/>
      </w:rPr>
      <w:t>，仅供</w:t>
    </w:r>
    <w:r w:rsidR="00987C52">
      <w:rPr>
        <w:b/>
      </w:rPr>
      <w:t>MAP</w:t>
    </w:r>
    <w:r w:rsidR="00987C52">
      <w:rPr>
        <w:b/>
      </w:rPr>
      <w:t>展示</w:t>
    </w:r>
    <w:r w:rsidR="00987C52">
      <w:rPr>
        <w:rFonts w:hint="eastAsia"/>
        <w:b/>
      </w:rPr>
      <w:t>用</w:t>
    </w:r>
  </w:p>
  <w:p w:rsidR="003A4EE3" w:rsidRPr="00CC01D4" w:rsidRDefault="00DB76D7" w:rsidP="00BA13AC">
    <w:pPr>
      <w:pStyle w:val="ab"/>
      <w:pBdr>
        <w:bottom w:val="none" w:sz="0" w:space="0" w:color="auto"/>
      </w:pBdr>
      <w:rPr>
        <w:b/>
      </w:rPr>
    </w:pPr>
    <w:r>
      <w:rPr>
        <w:b/>
        <w:noProof/>
      </w:rPr>
      <w:pict>
        <v:shape id="WordPictureWatermark442140" o:spid="_x0000_s2069" type="#_x0000_t75" style="position:absolute;left:0;text-align:left;margin-left:0;margin-top:0;width:680.4pt;height:170.15pt;z-index:-251656192;mso-position-horizontal:center;mso-position-horizontal-relative:margin;mso-position-vertical:center;mso-position-vertical-relative:margin" o:allowincell="f">
          <v:imagedata r:id="rId2" o:title="心理学部logo【定稿】-01"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3" w:rsidRDefault="00DB76D7">
    <w:pPr>
      <w:pStyle w:val="a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138" o:spid="_x0000_s2067" type="#_x0000_t75" style="position:absolute;left:0;text-align:left;margin-left:0;margin-top:0;width:680.4pt;height:170.15pt;z-index:-251658240;mso-position-horizontal:center;mso-position-horizontal-relative:margin;mso-position-vertical:center;mso-position-vertical-relative:margin" o:allowincell="f">
          <v:imagedata r:id="rId1" o:title="心理学部logo【定稿】-01"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3" w:rsidRDefault="00DB76D7">
    <w:pPr>
      <w:pStyle w:val="a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142" o:spid="_x0000_s2071" type="#_x0000_t75" style="position:absolute;left:0;text-align:left;margin-left:0;margin-top:0;width:680.4pt;height:170.15pt;z-index:-251654144;mso-position-horizontal:center;mso-position-horizontal-relative:margin;mso-position-vertical:center;mso-position-vertical-relative:margin" o:allowincell="f">
          <v:imagedata r:id="rId1" o:title="心理学部logo【定稿】-01"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3" w:rsidRPr="006D7816" w:rsidRDefault="00DB76D7" w:rsidP="006D7816">
    <w:pPr>
      <w:pStyle w:val="ab"/>
      <w:pBdr>
        <w:bottom w:val="none" w:sz="0" w:space="0" w:color="auto"/>
      </w:pBdr>
      <w:rPr>
        <w:b/>
        <w:sz w:val="28"/>
      </w:rPr>
    </w:pPr>
    <w:r>
      <w:rPr>
        <w:b/>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143" o:spid="_x0000_s2072" type="#_x0000_t75" style="position:absolute;left:0;text-align:left;margin-left:0;margin-top:0;width:680.4pt;height:170.15pt;z-index:-251653120;mso-position-horizontal:center;mso-position-horizontal-relative:margin;mso-position-vertical:center;mso-position-vertical-relative:margin" o:allowincell="f">
          <v:imagedata r:id="rId1" o:title="心理学部logo【定稿】-01" gain="19661f" blacklevel="22938f"/>
          <w10:wrap anchorx="margin" anchory="margin"/>
        </v:shape>
      </w:pict>
    </w:r>
    <w:r w:rsidR="003A4EE3" w:rsidRPr="006D7816">
      <w:rPr>
        <w:rFonts w:hint="eastAsia"/>
        <w:b/>
        <w:sz w:val="28"/>
      </w:rPr>
      <w:t>请双面</w:t>
    </w:r>
    <w:r w:rsidR="003A4EE3" w:rsidRPr="006D7816">
      <w:rPr>
        <w:b/>
        <w:sz w:val="28"/>
      </w:rPr>
      <w:t>打印</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3" w:rsidRDefault="00DB76D7">
    <w:pPr>
      <w:pStyle w:val="a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141" o:spid="_x0000_s2070" type="#_x0000_t75" style="position:absolute;left:0;text-align:left;margin-left:0;margin-top:0;width:680.4pt;height:170.15pt;z-index:-251655168;mso-position-horizontal:center;mso-position-horizontal-relative:margin;mso-position-vertical:center;mso-position-vertical-relative:margin" o:allowincell="f">
          <v:imagedata r:id="rId1" o:title="心理学部logo【定稿】-01"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3" w:rsidRDefault="00DB76D7">
    <w:pPr>
      <w:pStyle w:val="a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145" o:spid="_x0000_s2074" type="#_x0000_t75" style="position:absolute;left:0;text-align:left;margin-left:0;margin-top:0;width:680.4pt;height:170.15pt;z-index:-251651072;mso-position-horizontal:center;mso-position-horizontal-relative:margin;mso-position-vertical:center;mso-position-vertical-relative:margin" o:allowincell="f">
          <v:imagedata r:id="rId1" o:title="心理学部logo【定稿】-01" gain="19661f" blacklevel="22938f"/>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3" w:rsidRPr="006D7816" w:rsidRDefault="00DB76D7" w:rsidP="006D7816">
    <w:pPr>
      <w:pStyle w:val="ab"/>
      <w:pBdr>
        <w:bottom w:val="none" w:sz="0" w:space="0" w:color="auto"/>
      </w:pBdr>
      <w:rPr>
        <w:b/>
        <w:sz w:val="28"/>
      </w:rPr>
    </w:pPr>
    <w:r>
      <w:rPr>
        <w:b/>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146" o:spid="_x0000_s2075" type="#_x0000_t75" style="position:absolute;left:0;text-align:left;margin-left:0;margin-top:0;width:680.4pt;height:170.15pt;z-index:-251650048;mso-position-horizontal:center;mso-position-horizontal-relative:margin;mso-position-vertical:center;mso-position-vertical-relative:margin" o:allowincell="f">
          <v:imagedata r:id="rId1" o:title="心理学部logo【定稿】-01" gain="19661f" blacklevel="22938f"/>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3" w:rsidRDefault="00DB76D7">
    <w:pPr>
      <w:pStyle w:val="a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144" o:spid="_x0000_s2073" type="#_x0000_t75" style="position:absolute;left:0;text-align:left;margin-left:0;margin-top:0;width:680.4pt;height:170.15pt;z-index:-251652096;mso-position-horizontal:center;mso-position-horizontal-relative:margin;mso-position-vertical:center;mso-position-vertical-relative:margin" o:allowincell="f">
          <v:imagedata r:id="rId1" o:title="心理学部logo【定稿】-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20C7"/>
    <w:multiLevelType w:val="multilevel"/>
    <w:tmpl w:val="4AAE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83674"/>
    <w:multiLevelType w:val="multilevel"/>
    <w:tmpl w:val="73C0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C12DA"/>
    <w:multiLevelType w:val="multilevel"/>
    <w:tmpl w:val="D9A6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B2944"/>
    <w:multiLevelType w:val="multilevel"/>
    <w:tmpl w:val="7E3EA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D4BB5"/>
    <w:multiLevelType w:val="multilevel"/>
    <w:tmpl w:val="6D2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C7CED"/>
    <w:multiLevelType w:val="multilevel"/>
    <w:tmpl w:val="CAE0A12C"/>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A23385"/>
    <w:multiLevelType w:val="multilevel"/>
    <w:tmpl w:val="76424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A76627"/>
    <w:multiLevelType w:val="multilevel"/>
    <w:tmpl w:val="40AE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683EF2"/>
    <w:multiLevelType w:val="hybridMultilevel"/>
    <w:tmpl w:val="1D72117E"/>
    <w:lvl w:ilvl="0" w:tplc="D4CAC594">
      <w:numFmt w:val="bullet"/>
      <w:lvlText w:val=""/>
      <w:lvlJc w:val="left"/>
      <w:pPr>
        <w:ind w:left="420" w:hanging="420"/>
      </w:pPr>
      <w:rPr>
        <w:rFonts w:ascii="Wingdings" w:eastAsia="Times New Rom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91756F9"/>
    <w:multiLevelType w:val="multilevel"/>
    <w:tmpl w:val="C90EDBE2"/>
    <w:lvl w:ilvl="0">
      <w:start w:val="2"/>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56283D"/>
    <w:multiLevelType w:val="multilevel"/>
    <w:tmpl w:val="D6B6B20E"/>
    <w:lvl w:ilvl="0">
      <w:start w:val="9"/>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F565A8"/>
    <w:multiLevelType w:val="hybridMultilevel"/>
    <w:tmpl w:val="476A20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D74365"/>
    <w:multiLevelType w:val="multilevel"/>
    <w:tmpl w:val="74229CC8"/>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115A6D"/>
    <w:multiLevelType w:val="multilevel"/>
    <w:tmpl w:val="C7628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1B4665"/>
    <w:multiLevelType w:val="multilevel"/>
    <w:tmpl w:val="9E22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980E04"/>
    <w:multiLevelType w:val="multilevel"/>
    <w:tmpl w:val="C75C9FFE"/>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F4905A4"/>
    <w:multiLevelType w:val="hybridMultilevel"/>
    <w:tmpl w:val="02C0C7B8"/>
    <w:lvl w:ilvl="0" w:tplc="04090001">
      <w:start w:val="1"/>
      <w:numFmt w:val="bullet"/>
      <w:lvlText w:val=""/>
      <w:lvlJc w:val="left"/>
      <w:pPr>
        <w:ind w:left="525" w:hanging="420"/>
      </w:pPr>
      <w:rPr>
        <w:rFonts w:ascii="Wingdings" w:hAnsi="Wingdings" w:hint="default"/>
      </w:rPr>
    </w:lvl>
    <w:lvl w:ilvl="1" w:tplc="ED321B92">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7" w15:restartNumberingAfterBreak="0">
    <w:nsid w:val="0FD20FF7"/>
    <w:multiLevelType w:val="multilevel"/>
    <w:tmpl w:val="425AFEB4"/>
    <w:lvl w:ilvl="0">
      <w:start w:val="3"/>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071753"/>
    <w:multiLevelType w:val="multilevel"/>
    <w:tmpl w:val="184E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803585"/>
    <w:multiLevelType w:val="multilevel"/>
    <w:tmpl w:val="BFC8D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103C3F"/>
    <w:multiLevelType w:val="hybridMultilevel"/>
    <w:tmpl w:val="3010205C"/>
    <w:lvl w:ilvl="0" w:tplc="ED6015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1564890"/>
    <w:multiLevelType w:val="multilevel"/>
    <w:tmpl w:val="217C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94100C"/>
    <w:multiLevelType w:val="multilevel"/>
    <w:tmpl w:val="8E2C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AF1861"/>
    <w:multiLevelType w:val="hybridMultilevel"/>
    <w:tmpl w:val="D72C2C5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2D94762"/>
    <w:multiLevelType w:val="multilevel"/>
    <w:tmpl w:val="79041CA0"/>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A03FBE"/>
    <w:multiLevelType w:val="multilevel"/>
    <w:tmpl w:val="59DA9474"/>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72D53AF"/>
    <w:multiLevelType w:val="multilevel"/>
    <w:tmpl w:val="2DD4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B81072"/>
    <w:multiLevelType w:val="multilevel"/>
    <w:tmpl w:val="54849F7A"/>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89303F6"/>
    <w:multiLevelType w:val="multilevel"/>
    <w:tmpl w:val="416C3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A10B03"/>
    <w:multiLevelType w:val="multilevel"/>
    <w:tmpl w:val="49E4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C5759C"/>
    <w:multiLevelType w:val="hybridMultilevel"/>
    <w:tmpl w:val="4FCE116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91037C9"/>
    <w:multiLevelType w:val="hybridMultilevel"/>
    <w:tmpl w:val="57CE0968"/>
    <w:lvl w:ilvl="0" w:tplc="62C6E3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192566A4"/>
    <w:multiLevelType w:val="multilevel"/>
    <w:tmpl w:val="D1EA8C44"/>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4A5401"/>
    <w:multiLevelType w:val="multilevel"/>
    <w:tmpl w:val="CA30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712B02"/>
    <w:multiLevelType w:val="hybridMultilevel"/>
    <w:tmpl w:val="74042B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A2B2192"/>
    <w:multiLevelType w:val="multilevel"/>
    <w:tmpl w:val="0874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596E62"/>
    <w:multiLevelType w:val="multilevel"/>
    <w:tmpl w:val="C9DA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8F6A31"/>
    <w:multiLevelType w:val="multilevel"/>
    <w:tmpl w:val="4C4EA3C6"/>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BBD6784"/>
    <w:multiLevelType w:val="multilevel"/>
    <w:tmpl w:val="021E9424"/>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BDB6211"/>
    <w:multiLevelType w:val="multilevel"/>
    <w:tmpl w:val="FFDE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4E6C1E"/>
    <w:multiLevelType w:val="hybridMultilevel"/>
    <w:tmpl w:val="A1023D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1D98747F"/>
    <w:multiLevelType w:val="multilevel"/>
    <w:tmpl w:val="0596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DA74D22"/>
    <w:multiLevelType w:val="hybridMultilevel"/>
    <w:tmpl w:val="9366480A"/>
    <w:lvl w:ilvl="0" w:tplc="2FE6E87A">
      <w:start w:val="1"/>
      <w:numFmt w:val="decimalEnclosedCircle"/>
      <w:lvlText w:val="%1"/>
      <w:lvlJc w:val="left"/>
      <w:pPr>
        <w:tabs>
          <w:tab w:val="num" w:pos="720"/>
        </w:tabs>
        <w:ind w:left="720" w:hanging="360"/>
      </w:pPr>
    </w:lvl>
    <w:lvl w:ilvl="1" w:tplc="5074D700" w:tentative="1">
      <w:start w:val="1"/>
      <w:numFmt w:val="decimalEnclosedCircle"/>
      <w:lvlText w:val="%2"/>
      <w:lvlJc w:val="left"/>
      <w:pPr>
        <w:tabs>
          <w:tab w:val="num" w:pos="1440"/>
        </w:tabs>
        <w:ind w:left="1440" w:hanging="360"/>
      </w:pPr>
    </w:lvl>
    <w:lvl w:ilvl="2" w:tplc="DB48FC60" w:tentative="1">
      <w:start w:val="1"/>
      <w:numFmt w:val="decimalEnclosedCircle"/>
      <w:lvlText w:val="%3"/>
      <w:lvlJc w:val="left"/>
      <w:pPr>
        <w:tabs>
          <w:tab w:val="num" w:pos="2160"/>
        </w:tabs>
        <w:ind w:left="2160" w:hanging="360"/>
      </w:pPr>
    </w:lvl>
    <w:lvl w:ilvl="3" w:tplc="79B6CF9A" w:tentative="1">
      <w:start w:val="1"/>
      <w:numFmt w:val="decimalEnclosedCircle"/>
      <w:lvlText w:val="%4"/>
      <w:lvlJc w:val="left"/>
      <w:pPr>
        <w:tabs>
          <w:tab w:val="num" w:pos="2880"/>
        </w:tabs>
        <w:ind w:left="2880" w:hanging="360"/>
      </w:pPr>
    </w:lvl>
    <w:lvl w:ilvl="4" w:tplc="E43424FE" w:tentative="1">
      <w:start w:val="1"/>
      <w:numFmt w:val="decimalEnclosedCircle"/>
      <w:lvlText w:val="%5"/>
      <w:lvlJc w:val="left"/>
      <w:pPr>
        <w:tabs>
          <w:tab w:val="num" w:pos="3600"/>
        </w:tabs>
        <w:ind w:left="3600" w:hanging="360"/>
      </w:pPr>
    </w:lvl>
    <w:lvl w:ilvl="5" w:tplc="9F1C8190" w:tentative="1">
      <w:start w:val="1"/>
      <w:numFmt w:val="decimalEnclosedCircle"/>
      <w:lvlText w:val="%6"/>
      <w:lvlJc w:val="left"/>
      <w:pPr>
        <w:tabs>
          <w:tab w:val="num" w:pos="4320"/>
        </w:tabs>
        <w:ind w:left="4320" w:hanging="360"/>
      </w:pPr>
    </w:lvl>
    <w:lvl w:ilvl="6" w:tplc="FCF02830" w:tentative="1">
      <w:start w:val="1"/>
      <w:numFmt w:val="decimalEnclosedCircle"/>
      <w:lvlText w:val="%7"/>
      <w:lvlJc w:val="left"/>
      <w:pPr>
        <w:tabs>
          <w:tab w:val="num" w:pos="5040"/>
        </w:tabs>
        <w:ind w:left="5040" w:hanging="360"/>
      </w:pPr>
    </w:lvl>
    <w:lvl w:ilvl="7" w:tplc="478EA8F4" w:tentative="1">
      <w:start w:val="1"/>
      <w:numFmt w:val="decimalEnclosedCircle"/>
      <w:lvlText w:val="%8"/>
      <w:lvlJc w:val="left"/>
      <w:pPr>
        <w:tabs>
          <w:tab w:val="num" w:pos="5760"/>
        </w:tabs>
        <w:ind w:left="5760" w:hanging="360"/>
      </w:pPr>
    </w:lvl>
    <w:lvl w:ilvl="8" w:tplc="38EAF630" w:tentative="1">
      <w:start w:val="1"/>
      <w:numFmt w:val="decimalEnclosedCircle"/>
      <w:lvlText w:val="%9"/>
      <w:lvlJc w:val="left"/>
      <w:pPr>
        <w:tabs>
          <w:tab w:val="num" w:pos="6480"/>
        </w:tabs>
        <w:ind w:left="6480" w:hanging="360"/>
      </w:pPr>
    </w:lvl>
  </w:abstractNum>
  <w:abstractNum w:abstractNumId="43" w15:restartNumberingAfterBreak="0">
    <w:nsid w:val="1E3D341D"/>
    <w:multiLevelType w:val="multilevel"/>
    <w:tmpl w:val="0E4E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B8366D"/>
    <w:multiLevelType w:val="multilevel"/>
    <w:tmpl w:val="74AE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5956FF"/>
    <w:multiLevelType w:val="multilevel"/>
    <w:tmpl w:val="8780B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411FE3"/>
    <w:multiLevelType w:val="multilevel"/>
    <w:tmpl w:val="F6E40D5A"/>
    <w:lvl w:ilvl="0">
      <w:start w:val="14"/>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0906CDF"/>
    <w:multiLevelType w:val="hybridMultilevel"/>
    <w:tmpl w:val="0E9269EE"/>
    <w:lvl w:ilvl="0" w:tplc="A78AD9E8">
      <w:start w:val="1"/>
      <w:numFmt w:val="bullet"/>
      <w:pStyle w:val="a"/>
      <w:lvlText w:val=""/>
      <w:lvlJc w:val="left"/>
      <w:pPr>
        <w:tabs>
          <w:tab w:val="num" w:pos="432"/>
        </w:tabs>
        <w:ind w:left="432" w:hanging="43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2C5EBE"/>
    <w:multiLevelType w:val="multilevel"/>
    <w:tmpl w:val="D3749E96"/>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20D1471"/>
    <w:multiLevelType w:val="multilevel"/>
    <w:tmpl w:val="B4EA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4E443C"/>
    <w:multiLevelType w:val="multilevel"/>
    <w:tmpl w:val="D23A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187E14"/>
    <w:multiLevelType w:val="multilevel"/>
    <w:tmpl w:val="56CC5DAA"/>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3674CD1"/>
    <w:multiLevelType w:val="hybridMultilevel"/>
    <w:tmpl w:val="4FF24FA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23D14C46"/>
    <w:multiLevelType w:val="multilevel"/>
    <w:tmpl w:val="CA8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6D2A01"/>
    <w:multiLevelType w:val="multilevel"/>
    <w:tmpl w:val="238A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5D87E8B"/>
    <w:multiLevelType w:val="multilevel"/>
    <w:tmpl w:val="BA804348"/>
    <w:lvl w:ilvl="0">
      <w:start w:val="6"/>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6694F76"/>
    <w:multiLevelType w:val="hybridMultilevel"/>
    <w:tmpl w:val="4E8475B2"/>
    <w:lvl w:ilvl="0" w:tplc="D4CAC594">
      <w:numFmt w:val="bullet"/>
      <w:lvlText w:val=""/>
      <w:lvlJc w:val="left"/>
      <w:pPr>
        <w:ind w:left="420" w:hanging="420"/>
      </w:pPr>
      <w:rPr>
        <w:rFonts w:ascii="Wingdings" w:eastAsia="Times New Rom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7686886"/>
    <w:multiLevelType w:val="multilevel"/>
    <w:tmpl w:val="6F322C22"/>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77B5E7D"/>
    <w:multiLevelType w:val="multilevel"/>
    <w:tmpl w:val="69B4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77C7ABE"/>
    <w:multiLevelType w:val="hybridMultilevel"/>
    <w:tmpl w:val="4126C3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27871206"/>
    <w:multiLevelType w:val="multilevel"/>
    <w:tmpl w:val="4AA4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8FD22F6"/>
    <w:multiLevelType w:val="multilevel"/>
    <w:tmpl w:val="FFD42EBE"/>
    <w:lvl w:ilvl="0">
      <w:start w:val="10"/>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90E29AB"/>
    <w:multiLevelType w:val="hybridMultilevel"/>
    <w:tmpl w:val="7E6206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A1526AD"/>
    <w:multiLevelType w:val="multilevel"/>
    <w:tmpl w:val="0778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AE71815"/>
    <w:multiLevelType w:val="multilevel"/>
    <w:tmpl w:val="17CEB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B337399"/>
    <w:multiLevelType w:val="multilevel"/>
    <w:tmpl w:val="0C0C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B550CC2"/>
    <w:multiLevelType w:val="multilevel"/>
    <w:tmpl w:val="4FA28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587A55"/>
    <w:multiLevelType w:val="hybridMultilevel"/>
    <w:tmpl w:val="A19695C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2E6E6D84"/>
    <w:multiLevelType w:val="multilevel"/>
    <w:tmpl w:val="7E9CB90C"/>
    <w:lvl w:ilvl="0">
      <w:start w:val="16"/>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EA40523"/>
    <w:multiLevelType w:val="hybridMultilevel"/>
    <w:tmpl w:val="9B0E087E"/>
    <w:lvl w:ilvl="0" w:tplc="DB9A4B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2EBA5F60"/>
    <w:multiLevelType w:val="multilevel"/>
    <w:tmpl w:val="7FDA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194379A"/>
    <w:multiLevelType w:val="multilevel"/>
    <w:tmpl w:val="BC709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24A100B"/>
    <w:multiLevelType w:val="multilevel"/>
    <w:tmpl w:val="659EC988"/>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27C7F84"/>
    <w:multiLevelType w:val="hybridMultilevel"/>
    <w:tmpl w:val="66428E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3533FD2"/>
    <w:multiLevelType w:val="multilevel"/>
    <w:tmpl w:val="19C4C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FE52CA"/>
    <w:multiLevelType w:val="hybridMultilevel"/>
    <w:tmpl w:val="A6A6CFE2"/>
    <w:lvl w:ilvl="0" w:tplc="04090011">
      <w:start w:val="1"/>
      <w:numFmt w:val="decimal"/>
      <w:lvlText w:val="%1)"/>
      <w:lvlJc w:val="left"/>
      <w:pPr>
        <w:ind w:left="846" w:hanging="420"/>
      </w:pPr>
      <w:rPr>
        <w:rFonts w:hint="eastAsia"/>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76" w15:restartNumberingAfterBreak="0">
    <w:nsid w:val="346C4F7F"/>
    <w:multiLevelType w:val="multilevel"/>
    <w:tmpl w:val="DFB6F5CC"/>
    <w:lvl w:ilvl="0">
      <w:start w:val="13"/>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4F678C2"/>
    <w:multiLevelType w:val="hybridMultilevel"/>
    <w:tmpl w:val="55087E90"/>
    <w:lvl w:ilvl="0" w:tplc="63D8D9E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8" w15:restartNumberingAfterBreak="0">
    <w:nsid w:val="35356209"/>
    <w:multiLevelType w:val="hybridMultilevel"/>
    <w:tmpl w:val="8D8478BA"/>
    <w:lvl w:ilvl="0" w:tplc="0BD8A56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9" w15:restartNumberingAfterBreak="0">
    <w:nsid w:val="355420D8"/>
    <w:multiLevelType w:val="multilevel"/>
    <w:tmpl w:val="559A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5D86C27"/>
    <w:multiLevelType w:val="multilevel"/>
    <w:tmpl w:val="E3C4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71A0ED3"/>
    <w:multiLevelType w:val="multilevel"/>
    <w:tmpl w:val="D0F60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73824A7"/>
    <w:multiLevelType w:val="hybridMultilevel"/>
    <w:tmpl w:val="922638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37CE1EF4"/>
    <w:multiLevelType w:val="multilevel"/>
    <w:tmpl w:val="40CE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8694D5B"/>
    <w:multiLevelType w:val="multilevel"/>
    <w:tmpl w:val="9D16E336"/>
    <w:lvl w:ilvl="0">
      <w:start w:val="1"/>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89F7953"/>
    <w:multiLevelType w:val="hybridMultilevel"/>
    <w:tmpl w:val="7CCE774E"/>
    <w:lvl w:ilvl="0" w:tplc="D0C4677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38B420B3"/>
    <w:multiLevelType w:val="hybridMultilevel"/>
    <w:tmpl w:val="FC0C157E"/>
    <w:lvl w:ilvl="0" w:tplc="04090011">
      <w:start w:val="1"/>
      <w:numFmt w:val="decimal"/>
      <w:lvlText w:val="%1)"/>
      <w:lvlJc w:val="left"/>
      <w:pPr>
        <w:ind w:left="420" w:hanging="420"/>
      </w:pPr>
    </w:lvl>
    <w:lvl w:ilvl="1" w:tplc="F26236A2">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92E5B3C"/>
    <w:multiLevelType w:val="multilevel"/>
    <w:tmpl w:val="8B10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9FC40F0"/>
    <w:multiLevelType w:val="multilevel"/>
    <w:tmpl w:val="DB3AD654"/>
    <w:lvl w:ilvl="0">
      <w:start w:val="8"/>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A1B6DC0"/>
    <w:multiLevelType w:val="multilevel"/>
    <w:tmpl w:val="4112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A895277"/>
    <w:multiLevelType w:val="multilevel"/>
    <w:tmpl w:val="F21A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A980FCB"/>
    <w:multiLevelType w:val="multilevel"/>
    <w:tmpl w:val="19BC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B253655"/>
    <w:multiLevelType w:val="multilevel"/>
    <w:tmpl w:val="349A7D5A"/>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DA17ED7"/>
    <w:multiLevelType w:val="multilevel"/>
    <w:tmpl w:val="71E81E6B"/>
    <w:lvl w:ilvl="0">
      <w:start w:val="1"/>
      <w:numFmt w:val="decimal"/>
      <w:lvlText w:val="%1."/>
      <w:lvlJc w:val="left"/>
      <w:pPr>
        <w:ind w:left="0" w:hanging="420"/>
      </w:p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94" w15:restartNumberingAfterBreak="0">
    <w:nsid w:val="3E807969"/>
    <w:multiLevelType w:val="multilevel"/>
    <w:tmpl w:val="0F7C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E9A5B62"/>
    <w:multiLevelType w:val="multilevel"/>
    <w:tmpl w:val="19146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EC13E6D"/>
    <w:multiLevelType w:val="multilevel"/>
    <w:tmpl w:val="32D0B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F3212EA"/>
    <w:multiLevelType w:val="multilevel"/>
    <w:tmpl w:val="7FF68F46"/>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F630409"/>
    <w:multiLevelType w:val="multilevel"/>
    <w:tmpl w:val="FD3E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F8C24E1"/>
    <w:multiLevelType w:val="hybridMultilevel"/>
    <w:tmpl w:val="FC1435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40B949DD"/>
    <w:multiLevelType w:val="multilevel"/>
    <w:tmpl w:val="B0F89B32"/>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361B4"/>
    <w:multiLevelType w:val="multilevel"/>
    <w:tmpl w:val="1E54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37A6652"/>
    <w:multiLevelType w:val="multilevel"/>
    <w:tmpl w:val="4A1A581A"/>
    <w:lvl w:ilvl="0">
      <w:start w:val="7"/>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37D62BC"/>
    <w:multiLevelType w:val="multilevel"/>
    <w:tmpl w:val="37CE5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61148CE"/>
    <w:multiLevelType w:val="multilevel"/>
    <w:tmpl w:val="88A23CEA"/>
    <w:lvl w:ilvl="0">
      <w:start w:val="15"/>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64934AD"/>
    <w:multiLevelType w:val="hybridMultilevel"/>
    <w:tmpl w:val="A19695C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46766650"/>
    <w:multiLevelType w:val="multilevel"/>
    <w:tmpl w:val="D188CEBE"/>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6DA5662"/>
    <w:multiLevelType w:val="multilevel"/>
    <w:tmpl w:val="55924CD6"/>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72C3257"/>
    <w:multiLevelType w:val="multilevel"/>
    <w:tmpl w:val="FC12E056"/>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8773155"/>
    <w:multiLevelType w:val="multilevel"/>
    <w:tmpl w:val="74FC5DAE"/>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8826856"/>
    <w:multiLevelType w:val="multilevel"/>
    <w:tmpl w:val="CE86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9186B6F"/>
    <w:multiLevelType w:val="multilevel"/>
    <w:tmpl w:val="98428640"/>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9AE50F0"/>
    <w:multiLevelType w:val="hybridMultilevel"/>
    <w:tmpl w:val="CE80B4C4"/>
    <w:lvl w:ilvl="0" w:tplc="53543C6A">
      <w:start w:val="1"/>
      <w:numFmt w:val="decimal"/>
      <w:pStyle w:val="4"/>
      <w:lvlText w:val="（%1）"/>
      <w:lvlJc w:val="left"/>
      <w:pPr>
        <w:ind w:left="780" w:hanging="4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3" w15:restartNumberingAfterBreak="0">
    <w:nsid w:val="49C6798A"/>
    <w:multiLevelType w:val="multilevel"/>
    <w:tmpl w:val="F3B05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B722B1D"/>
    <w:multiLevelType w:val="multilevel"/>
    <w:tmpl w:val="44C0D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B901B26"/>
    <w:multiLevelType w:val="multilevel"/>
    <w:tmpl w:val="4C5C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C1457AA"/>
    <w:multiLevelType w:val="multilevel"/>
    <w:tmpl w:val="C9484B5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C5A5E20"/>
    <w:multiLevelType w:val="multilevel"/>
    <w:tmpl w:val="736EC6CA"/>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CE65F90"/>
    <w:multiLevelType w:val="multilevel"/>
    <w:tmpl w:val="CA768DEC"/>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D115151"/>
    <w:multiLevelType w:val="multilevel"/>
    <w:tmpl w:val="D0CCBB12"/>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DE462E8"/>
    <w:multiLevelType w:val="multilevel"/>
    <w:tmpl w:val="334E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DE74FB8"/>
    <w:multiLevelType w:val="multilevel"/>
    <w:tmpl w:val="1362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E0A11B0"/>
    <w:multiLevelType w:val="hybridMultilevel"/>
    <w:tmpl w:val="A5BCCFFE"/>
    <w:lvl w:ilvl="0" w:tplc="5B6A6106">
      <w:start w:val="1"/>
      <w:numFmt w:val="decimal"/>
      <w:lvlText w:val="（%1）"/>
      <w:lvlJc w:val="left"/>
      <w:pPr>
        <w:ind w:left="420" w:hanging="420"/>
      </w:pPr>
      <w:rPr>
        <w:rFonts w:ascii="Times New Roman" w:eastAsia="宋体" w:hAnsi="Times New Roman"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4E5314E0"/>
    <w:multiLevelType w:val="multilevel"/>
    <w:tmpl w:val="0A66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E63696C"/>
    <w:multiLevelType w:val="multilevel"/>
    <w:tmpl w:val="6308B1CE"/>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E665BFE"/>
    <w:multiLevelType w:val="multilevel"/>
    <w:tmpl w:val="DE6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ED9236C"/>
    <w:multiLevelType w:val="multilevel"/>
    <w:tmpl w:val="4DF2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EEE4271"/>
    <w:multiLevelType w:val="multilevel"/>
    <w:tmpl w:val="357C4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F2A4D20"/>
    <w:multiLevelType w:val="multilevel"/>
    <w:tmpl w:val="2610BE40"/>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07D0828"/>
    <w:multiLevelType w:val="multilevel"/>
    <w:tmpl w:val="4420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0BF00ED"/>
    <w:multiLevelType w:val="hybridMultilevel"/>
    <w:tmpl w:val="603C4A88"/>
    <w:lvl w:ilvl="0" w:tplc="8E3E727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519B67E6"/>
    <w:multiLevelType w:val="hybridMultilevel"/>
    <w:tmpl w:val="494C48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51EF7798"/>
    <w:multiLevelType w:val="multilevel"/>
    <w:tmpl w:val="B6263DE8"/>
    <w:lvl w:ilvl="0">
      <w:start w:val="12"/>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2857887"/>
    <w:multiLevelType w:val="multilevel"/>
    <w:tmpl w:val="455C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30E784C"/>
    <w:multiLevelType w:val="multilevel"/>
    <w:tmpl w:val="9D8E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31A4D32"/>
    <w:multiLevelType w:val="multilevel"/>
    <w:tmpl w:val="71AE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47A0B10"/>
    <w:multiLevelType w:val="multilevel"/>
    <w:tmpl w:val="356C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50FEE39"/>
    <w:multiLevelType w:val="singleLevel"/>
    <w:tmpl w:val="550FEE39"/>
    <w:lvl w:ilvl="0">
      <w:start w:val="1"/>
      <w:numFmt w:val="decimal"/>
      <w:suff w:val="nothing"/>
      <w:lvlText w:val="%1、"/>
      <w:lvlJc w:val="left"/>
    </w:lvl>
  </w:abstractNum>
  <w:abstractNum w:abstractNumId="138" w15:restartNumberingAfterBreak="0">
    <w:nsid w:val="567B7999"/>
    <w:multiLevelType w:val="multilevel"/>
    <w:tmpl w:val="8EE0941A"/>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69F5C40"/>
    <w:multiLevelType w:val="multilevel"/>
    <w:tmpl w:val="AD14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6B10ECD"/>
    <w:multiLevelType w:val="multilevel"/>
    <w:tmpl w:val="0C625768"/>
    <w:lvl w:ilvl="0">
      <w:start w:val="11"/>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73A22F0"/>
    <w:multiLevelType w:val="hybridMultilevel"/>
    <w:tmpl w:val="138C3DC2"/>
    <w:lvl w:ilvl="0" w:tplc="D4CAC594">
      <w:numFmt w:val="bullet"/>
      <w:lvlText w:val=""/>
      <w:lvlJc w:val="left"/>
      <w:pPr>
        <w:ind w:left="840" w:hanging="420"/>
      </w:pPr>
      <w:rPr>
        <w:rFonts w:ascii="Wingdings" w:eastAsia="Times New Roman" w:hAnsi="Wingdings"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2" w15:restartNumberingAfterBreak="0">
    <w:nsid w:val="57730C30"/>
    <w:multiLevelType w:val="hybridMultilevel"/>
    <w:tmpl w:val="64741E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578C55F5"/>
    <w:multiLevelType w:val="multilevel"/>
    <w:tmpl w:val="E556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822DD61"/>
    <w:multiLevelType w:val="singleLevel"/>
    <w:tmpl w:val="5822DD61"/>
    <w:lvl w:ilvl="0">
      <w:start w:val="1"/>
      <w:numFmt w:val="chineseCounting"/>
      <w:suff w:val="nothing"/>
      <w:lvlText w:val="%1、"/>
      <w:lvlJc w:val="left"/>
      <w:pPr>
        <w:ind w:left="0" w:firstLine="420"/>
      </w:pPr>
      <w:rPr>
        <w:rFonts w:hint="eastAsia"/>
      </w:rPr>
    </w:lvl>
  </w:abstractNum>
  <w:abstractNum w:abstractNumId="145" w15:restartNumberingAfterBreak="0">
    <w:nsid w:val="591E29BB"/>
    <w:multiLevelType w:val="multilevel"/>
    <w:tmpl w:val="4806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97C4011"/>
    <w:multiLevelType w:val="multilevel"/>
    <w:tmpl w:val="08A8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A5234F5"/>
    <w:multiLevelType w:val="hybridMultilevel"/>
    <w:tmpl w:val="A19695C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5CF85FA4"/>
    <w:multiLevelType w:val="multilevel"/>
    <w:tmpl w:val="C5CE0F52"/>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E343960"/>
    <w:multiLevelType w:val="multilevel"/>
    <w:tmpl w:val="8C285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EC20F62"/>
    <w:multiLevelType w:val="multilevel"/>
    <w:tmpl w:val="A1D2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08924C2"/>
    <w:multiLevelType w:val="multilevel"/>
    <w:tmpl w:val="C88C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1170973"/>
    <w:multiLevelType w:val="hybridMultilevel"/>
    <w:tmpl w:val="8558F2A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61402C41"/>
    <w:multiLevelType w:val="multilevel"/>
    <w:tmpl w:val="C98A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173518A"/>
    <w:multiLevelType w:val="hybridMultilevel"/>
    <w:tmpl w:val="D7266788"/>
    <w:lvl w:ilvl="0" w:tplc="D4CAC594">
      <w:numFmt w:val="bullet"/>
      <w:lvlText w:val=""/>
      <w:lvlJc w:val="left"/>
      <w:pPr>
        <w:ind w:left="780" w:hanging="420"/>
      </w:pPr>
      <w:rPr>
        <w:rFonts w:ascii="Wingdings" w:eastAsia="Times New Roman"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5" w15:restartNumberingAfterBreak="0">
    <w:nsid w:val="623264EF"/>
    <w:multiLevelType w:val="multilevel"/>
    <w:tmpl w:val="EE1A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24D6852"/>
    <w:multiLevelType w:val="multilevel"/>
    <w:tmpl w:val="B2B0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32F3F0F"/>
    <w:multiLevelType w:val="hybridMultilevel"/>
    <w:tmpl w:val="B48A7FA2"/>
    <w:lvl w:ilvl="0" w:tplc="04090011">
      <w:start w:val="1"/>
      <w:numFmt w:val="decimal"/>
      <w:lvlText w:val="%1)"/>
      <w:lvlJc w:val="left"/>
      <w:pPr>
        <w:ind w:left="873" w:hanging="420"/>
      </w:pPr>
    </w:lvl>
    <w:lvl w:ilvl="1" w:tplc="04090019" w:tentative="1">
      <w:start w:val="1"/>
      <w:numFmt w:val="lowerLetter"/>
      <w:lvlText w:val="%2)"/>
      <w:lvlJc w:val="left"/>
      <w:pPr>
        <w:ind w:left="1293" w:hanging="420"/>
      </w:pPr>
    </w:lvl>
    <w:lvl w:ilvl="2" w:tplc="0409001B" w:tentative="1">
      <w:start w:val="1"/>
      <w:numFmt w:val="lowerRoman"/>
      <w:lvlText w:val="%3."/>
      <w:lvlJc w:val="right"/>
      <w:pPr>
        <w:ind w:left="1713" w:hanging="420"/>
      </w:pPr>
    </w:lvl>
    <w:lvl w:ilvl="3" w:tplc="0409000F" w:tentative="1">
      <w:start w:val="1"/>
      <w:numFmt w:val="decimal"/>
      <w:lvlText w:val="%4."/>
      <w:lvlJc w:val="left"/>
      <w:pPr>
        <w:ind w:left="2133" w:hanging="420"/>
      </w:pPr>
    </w:lvl>
    <w:lvl w:ilvl="4" w:tplc="04090019" w:tentative="1">
      <w:start w:val="1"/>
      <w:numFmt w:val="lowerLetter"/>
      <w:lvlText w:val="%5)"/>
      <w:lvlJc w:val="left"/>
      <w:pPr>
        <w:ind w:left="2553" w:hanging="420"/>
      </w:pPr>
    </w:lvl>
    <w:lvl w:ilvl="5" w:tplc="0409001B" w:tentative="1">
      <w:start w:val="1"/>
      <w:numFmt w:val="lowerRoman"/>
      <w:lvlText w:val="%6."/>
      <w:lvlJc w:val="right"/>
      <w:pPr>
        <w:ind w:left="2973" w:hanging="420"/>
      </w:pPr>
    </w:lvl>
    <w:lvl w:ilvl="6" w:tplc="0409000F" w:tentative="1">
      <w:start w:val="1"/>
      <w:numFmt w:val="decimal"/>
      <w:lvlText w:val="%7."/>
      <w:lvlJc w:val="left"/>
      <w:pPr>
        <w:ind w:left="3393" w:hanging="420"/>
      </w:pPr>
    </w:lvl>
    <w:lvl w:ilvl="7" w:tplc="04090019" w:tentative="1">
      <w:start w:val="1"/>
      <w:numFmt w:val="lowerLetter"/>
      <w:lvlText w:val="%8)"/>
      <w:lvlJc w:val="left"/>
      <w:pPr>
        <w:ind w:left="3813" w:hanging="420"/>
      </w:pPr>
    </w:lvl>
    <w:lvl w:ilvl="8" w:tplc="0409001B" w:tentative="1">
      <w:start w:val="1"/>
      <w:numFmt w:val="lowerRoman"/>
      <w:lvlText w:val="%9."/>
      <w:lvlJc w:val="right"/>
      <w:pPr>
        <w:ind w:left="4233" w:hanging="420"/>
      </w:pPr>
    </w:lvl>
  </w:abstractNum>
  <w:abstractNum w:abstractNumId="158" w15:restartNumberingAfterBreak="0">
    <w:nsid w:val="633B1423"/>
    <w:multiLevelType w:val="multilevel"/>
    <w:tmpl w:val="AC32AADC"/>
    <w:lvl w:ilvl="0">
      <w:start w:val="1"/>
      <w:numFmt w:val="decimal"/>
      <w:pStyle w:val="2"/>
      <w:lvlText w:val="%1."/>
      <w:lvlJc w:val="left"/>
      <w:pPr>
        <w:ind w:left="360" w:hanging="360"/>
      </w:pPr>
      <w:rPr>
        <w:rFonts w:hint="default"/>
      </w:rPr>
    </w:lvl>
    <w:lvl w:ilvl="1">
      <w:start w:val="2"/>
      <w:numFmt w:val="decimal"/>
      <w:isLgl/>
      <w:lvlText w:val="%1.%2"/>
      <w:lvlJc w:val="left"/>
      <w:pPr>
        <w:ind w:left="784" w:hanging="360"/>
      </w:pPr>
      <w:rPr>
        <w:rFonts w:hint="default"/>
      </w:rPr>
    </w:lvl>
    <w:lvl w:ilvl="2">
      <w:start w:val="1"/>
      <w:numFmt w:val="decimal"/>
      <w:isLgl/>
      <w:lvlText w:val="%1.%2.%3"/>
      <w:lvlJc w:val="left"/>
      <w:pPr>
        <w:ind w:left="1568" w:hanging="720"/>
      </w:pPr>
      <w:rPr>
        <w:rFonts w:hint="default"/>
      </w:rPr>
    </w:lvl>
    <w:lvl w:ilvl="3">
      <w:start w:val="1"/>
      <w:numFmt w:val="decimal"/>
      <w:isLgl/>
      <w:lvlText w:val="%1.%2.%3.%4"/>
      <w:lvlJc w:val="left"/>
      <w:pPr>
        <w:ind w:left="1992" w:hanging="720"/>
      </w:pPr>
      <w:rPr>
        <w:rFonts w:hint="default"/>
      </w:rPr>
    </w:lvl>
    <w:lvl w:ilvl="4">
      <w:start w:val="1"/>
      <w:numFmt w:val="decimal"/>
      <w:isLgl/>
      <w:lvlText w:val="%1.%2.%3.%4.%5"/>
      <w:lvlJc w:val="left"/>
      <w:pPr>
        <w:ind w:left="2776"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624" w:hanging="1080"/>
      </w:pPr>
      <w:rPr>
        <w:rFonts w:hint="default"/>
      </w:rPr>
    </w:lvl>
    <w:lvl w:ilvl="7">
      <w:start w:val="1"/>
      <w:numFmt w:val="decimal"/>
      <w:isLgl/>
      <w:lvlText w:val="%1.%2.%3.%4.%5.%6.%7.%8"/>
      <w:lvlJc w:val="left"/>
      <w:pPr>
        <w:ind w:left="4408" w:hanging="1440"/>
      </w:pPr>
      <w:rPr>
        <w:rFonts w:hint="default"/>
      </w:rPr>
    </w:lvl>
    <w:lvl w:ilvl="8">
      <w:start w:val="1"/>
      <w:numFmt w:val="decimal"/>
      <w:isLgl/>
      <w:lvlText w:val="%1.%2.%3.%4.%5.%6.%7.%8.%9"/>
      <w:lvlJc w:val="left"/>
      <w:pPr>
        <w:ind w:left="4832" w:hanging="1440"/>
      </w:pPr>
      <w:rPr>
        <w:rFonts w:hint="default"/>
      </w:rPr>
    </w:lvl>
  </w:abstractNum>
  <w:abstractNum w:abstractNumId="159" w15:restartNumberingAfterBreak="0">
    <w:nsid w:val="6375445C"/>
    <w:multiLevelType w:val="multilevel"/>
    <w:tmpl w:val="74EE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3A339AD"/>
    <w:multiLevelType w:val="multilevel"/>
    <w:tmpl w:val="C82E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3D410E6"/>
    <w:multiLevelType w:val="multilevel"/>
    <w:tmpl w:val="1666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44866A0"/>
    <w:multiLevelType w:val="multilevel"/>
    <w:tmpl w:val="B11650AE"/>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4863BBD"/>
    <w:multiLevelType w:val="multilevel"/>
    <w:tmpl w:val="F5EE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57509B2"/>
    <w:multiLevelType w:val="multilevel"/>
    <w:tmpl w:val="2EFA7154"/>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5E42E92"/>
    <w:multiLevelType w:val="hybridMultilevel"/>
    <w:tmpl w:val="4FF24FA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660812D6"/>
    <w:multiLevelType w:val="multilevel"/>
    <w:tmpl w:val="97A6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66E5D9D"/>
    <w:multiLevelType w:val="multilevel"/>
    <w:tmpl w:val="71E81E6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8" w15:restartNumberingAfterBreak="0">
    <w:nsid w:val="673821C6"/>
    <w:multiLevelType w:val="hybridMultilevel"/>
    <w:tmpl w:val="AFC0E93A"/>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69" w15:restartNumberingAfterBreak="0">
    <w:nsid w:val="676674B0"/>
    <w:multiLevelType w:val="hybridMultilevel"/>
    <w:tmpl w:val="F80ED5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688C7FA0"/>
    <w:multiLevelType w:val="multilevel"/>
    <w:tmpl w:val="F3C8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9552F57"/>
    <w:multiLevelType w:val="hybridMultilevel"/>
    <w:tmpl w:val="B50E928C"/>
    <w:lvl w:ilvl="0" w:tplc="04090011">
      <w:start w:val="1"/>
      <w:numFmt w:val="decimal"/>
      <w:lvlText w:val="%1)"/>
      <w:lvlJc w:val="left"/>
      <w:pPr>
        <w:ind w:left="873" w:hanging="420"/>
      </w:pPr>
    </w:lvl>
    <w:lvl w:ilvl="1" w:tplc="04090019" w:tentative="1">
      <w:start w:val="1"/>
      <w:numFmt w:val="lowerLetter"/>
      <w:lvlText w:val="%2)"/>
      <w:lvlJc w:val="left"/>
      <w:pPr>
        <w:ind w:left="1293" w:hanging="420"/>
      </w:pPr>
    </w:lvl>
    <w:lvl w:ilvl="2" w:tplc="0409001B" w:tentative="1">
      <w:start w:val="1"/>
      <w:numFmt w:val="lowerRoman"/>
      <w:lvlText w:val="%3."/>
      <w:lvlJc w:val="right"/>
      <w:pPr>
        <w:ind w:left="1713" w:hanging="420"/>
      </w:pPr>
    </w:lvl>
    <w:lvl w:ilvl="3" w:tplc="0409000F" w:tentative="1">
      <w:start w:val="1"/>
      <w:numFmt w:val="decimal"/>
      <w:lvlText w:val="%4."/>
      <w:lvlJc w:val="left"/>
      <w:pPr>
        <w:ind w:left="2133" w:hanging="420"/>
      </w:pPr>
    </w:lvl>
    <w:lvl w:ilvl="4" w:tplc="04090019" w:tentative="1">
      <w:start w:val="1"/>
      <w:numFmt w:val="lowerLetter"/>
      <w:lvlText w:val="%5)"/>
      <w:lvlJc w:val="left"/>
      <w:pPr>
        <w:ind w:left="2553" w:hanging="420"/>
      </w:pPr>
    </w:lvl>
    <w:lvl w:ilvl="5" w:tplc="0409001B" w:tentative="1">
      <w:start w:val="1"/>
      <w:numFmt w:val="lowerRoman"/>
      <w:lvlText w:val="%6."/>
      <w:lvlJc w:val="right"/>
      <w:pPr>
        <w:ind w:left="2973" w:hanging="420"/>
      </w:pPr>
    </w:lvl>
    <w:lvl w:ilvl="6" w:tplc="0409000F" w:tentative="1">
      <w:start w:val="1"/>
      <w:numFmt w:val="decimal"/>
      <w:lvlText w:val="%7."/>
      <w:lvlJc w:val="left"/>
      <w:pPr>
        <w:ind w:left="3393" w:hanging="420"/>
      </w:pPr>
    </w:lvl>
    <w:lvl w:ilvl="7" w:tplc="04090019" w:tentative="1">
      <w:start w:val="1"/>
      <w:numFmt w:val="lowerLetter"/>
      <w:lvlText w:val="%8)"/>
      <w:lvlJc w:val="left"/>
      <w:pPr>
        <w:ind w:left="3813" w:hanging="420"/>
      </w:pPr>
    </w:lvl>
    <w:lvl w:ilvl="8" w:tplc="0409001B" w:tentative="1">
      <w:start w:val="1"/>
      <w:numFmt w:val="lowerRoman"/>
      <w:lvlText w:val="%9."/>
      <w:lvlJc w:val="right"/>
      <w:pPr>
        <w:ind w:left="4233" w:hanging="420"/>
      </w:pPr>
    </w:lvl>
  </w:abstractNum>
  <w:abstractNum w:abstractNumId="172" w15:restartNumberingAfterBreak="0">
    <w:nsid w:val="695B229F"/>
    <w:multiLevelType w:val="hybridMultilevel"/>
    <w:tmpl w:val="E290545C"/>
    <w:lvl w:ilvl="0" w:tplc="04090001">
      <w:start w:val="1"/>
      <w:numFmt w:val="bullet"/>
      <w:lvlText w:val=""/>
      <w:lvlJc w:val="left"/>
      <w:pPr>
        <w:ind w:left="873" w:hanging="420"/>
      </w:pPr>
      <w:rPr>
        <w:rFonts w:ascii="Wingdings" w:hAnsi="Wingdings" w:hint="default"/>
      </w:rPr>
    </w:lvl>
    <w:lvl w:ilvl="1" w:tplc="04090003" w:tentative="1">
      <w:start w:val="1"/>
      <w:numFmt w:val="bullet"/>
      <w:lvlText w:val=""/>
      <w:lvlJc w:val="left"/>
      <w:pPr>
        <w:ind w:left="1293" w:hanging="420"/>
      </w:pPr>
      <w:rPr>
        <w:rFonts w:ascii="Wingdings" w:hAnsi="Wingdings" w:hint="default"/>
      </w:rPr>
    </w:lvl>
    <w:lvl w:ilvl="2" w:tplc="04090005" w:tentative="1">
      <w:start w:val="1"/>
      <w:numFmt w:val="bullet"/>
      <w:lvlText w:val=""/>
      <w:lvlJc w:val="left"/>
      <w:pPr>
        <w:ind w:left="1713" w:hanging="420"/>
      </w:pPr>
      <w:rPr>
        <w:rFonts w:ascii="Wingdings" w:hAnsi="Wingdings" w:hint="default"/>
      </w:rPr>
    </w:lvl>
    <w:lvl w:ilvl="3" w:tplc="04090001" w:tentative="1">
      <w:start w:val="1"/>
      <w:numFmt w:val="bullet"/>
      <w:lvlText w:val=""/>
      <w:lvlJc w:val="left"/>
      <w:pPr>
        <w:ind w:left="2133" w:hanging="420"/>
      </w:pPr>
      <w:rPr>
        <w:rFonts w:ascii="Wingdings" w:hAnsi="Wingdings" w:hint="default"/>
      </w:rPr>
    </w:lvl>
    <w:lvl w:ilvl="4" w:tplc="04090003" w:tentative="1">
      <w:start w:val="1"/>
      <w:numFmt w:val="bullet"/>
      <w:lvlText w:val=""/>
      <w:lvlJc w:val="left"/>
      <w:pPr>
        <w:ind w:left="2553" w:hanging="420"/>
      </w:pPr>
      <w:rPr>
        <w:rFonts w:ascii="Wingdings" w:hAnsi="Wingdings" w:hint="default"/>
      </w:rPr>
    </w:lvl>
    <w:lvl w:ilvl="5" w:tplc="04090005" w:tentative="1">
      <w:start w:val="1"/>
      <w:numFmt w:val="bullet"/>
      <w:lvlText w:val=""/>
      <w:lvlJc w:val="left"/>
      <w:pPr>
        <w:ind w:left="2973" w:hanging="420"/>
      </w:pPr>
      <w:rPr>
        <w:rFonts w:ascii="Wingdings" w:hAnsi="Wingdings" w:hint="default"/>
      </w:rPr>
    </w:lvl>
    <w:lvl w:ilvl="6" w:tplc="04090001" w:tentative="1">
      <w:start w:val="1"/>
      <w:numFmt w:val="bullet"/>
      <w:lvlText w:val=""/>
      <w:lvlJc w:val="left"/>
      <w:pPr>
        <w:ind w:left="3393" w:hanging="420"/>
      </w:pPr>
      <w:rPr>
        <w:rFonts w:ascii="Wingdings" w:hAnsi="Wingdings" w:hint="default"/>
      </w:rPr>
    </w:lvl>
    <w:lvl w:ilvl="7" w:tplc="04090003" w:tentative="1">
      <w:start w:val="1"/>
      <w:numFmt w:val="bullet"/>
      <w:lvlText w:val=""/>
      <w:lvlJc w:val="left"/>
      <w:pPr>
        <w:ind w:left="3813" w:hanging="420"/>
      </w:pPr>
      <w:rPr>
        <w:rFonts w:ascii="Wingdings" w:hAnsi="Wingdings" w:hint="default"/>
      </w:rPr>
    </w:lvl>
    <w:lvl w:ilvl="8" w:tplc="04090005" w:tentative="1">
      <w:start w:val="1"/>
      <w:numFmt w:val="bullet"/>
      <w:lvlText w:val=""/>
      <w:lvlJc w:val="left"/>
      <w:pPr>
        <w:ind w:left="4233" w:hanging="420"/>
      </w:pPr>
      <w:rPr>
        <w:rFonts w:ascii="Wingdings" w:hAnsi="Wingdings" w:hint="default"/>
      </w:rPr>
    </w:lvl>
  </w:abstractNum>
  <w:abstractNum w:abstractNumId="173" w15:restartNumberingAfterBreak="0">
    <w:nsid w:val="69826175"/>
    <w:multiLevelType w:val="multilevel"/>
    <w:tmpl w:val="0B02ADB8"/>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A9B78E8"/>
    <w:multiLevelType w:val="multilevel"/>
    <w:tmpl w:val="682CBEDE"/>
    <w:lvl w:ilvl="0">
      <w:start w:val="4"/>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AA765C0"/>
    <w:multiLevelType w:val="multilevel"/>
    <w:tmpl w:val="78F6FF4C"/>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B630654"/>
    <w:multiLevelType w:val="multilevel"/>
    <w:tmpl w:val="D1A8D31E"/>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B8F2326"/>
    <w:multiLevelType w:val="multilevel"/>
    <w:tmpl w:val="1D7E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BDD4326"/>
    <w:multiLevelType w:val="multilevel"/>
    <w:tmpl w:val="798E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D58218E"/>
    <w:multiLevelType w:val="hybridMultilevel"/>
    <w:tmpl w:val="0E04EE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0" w15:restartNumberingAfterBreak="0">
    <w:nsid w:val="6DB92F11"/>
    <w:multiLevelType w:val="multilevel"/>
    <w:tmpl w:val="C22E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EC96C71"/>
    <w:multiLevelType w:val="multilevel"/>
    <w:tmpl w:val="FBFEC90C"/>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FF550A7"/>
    <w:multiLevelType w:val="multilevel"/>
    <w:tmpl w:val="B100D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00A0830"/>
    <w:multiLevelType w:val="multilevel"/>
    <w:tmpl w:val="74E03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1E81E6B"/>
    <w:multiLevelType w:val="multilevel"/>
    <w:tmpl w:val="71E81E6B"/>
    <w:lvl w:ilvl="0">
      <w:start w:val="1"/>
      <w:numFmt w:val="decimal"/>
      <w:lvlText w:val="%1."/>
      <w:lvlJc w:val="left"/>
      <w:pPr>
        <w:ind w:left="0" w:hanging="420"/>
      </w:p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85" w15:restartNumberingAfterBreak="0">
    <w:nsid w:val="7242163D"/>
    <w:multiLevelType w:val="hybridMultilevel"/>
    <w:tmpl w:val="EDBCE80C"/>
    <w:lvl w:ilvl="0" w:tplc="04090011">
      <w:start w:val="1"/>
      <w:numFmt w:val="decimal"/>
      <w:lvlText w:val="%1)"/>
      <w:lvlJc w:val="left"/>
      <w:pPr>
        <w:ind w:left="1380" w:hanging="420"/>
      </w:p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186" w15:restartNumberingAfterBreak="0">
    <w:nsid w:val="72433DCD"/>
    <w:multiLevelType w:val="hybridMultilevel"/>
    <w:tmpl w:val="5C2A2D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7" w15:restartNumberingAfterBreak="0">
    <w:nsid w:val="746F1161"/>
    <w:multiLevelType w:val="multilevel"/>
    <w:tmpl w:val="E048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49C52BB"/>
    <w:multiLevelType w:val="multilevel"/>
    <w:tmpl w:val="4378D3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6AE44CD"/>
    <w:multiLevelType w:val="multilevel"/>
    <w:tmpl w:val="54A4868C"/>
    <w:lvl w:ilvl="0">
      <w:start w:val="5"/>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7E721DD"/>
    <w:multiLevelType w:val="hybridMultilevel"/>
    <w:tmpl w:val="F506937E"/>
    <w:lvl w:ilvl="0" w:tplc="DB1ECF6C">
      <w:start w:val="1"/>
      <w:numFmt w:val="bullet"/>
      <w:lvlText w:val="-"/>
      <w:lvlJc w:val="left"/>
      <w:pPr>
        <w:ind w:left="1080" w:hanging="360"/>
      </w:pPr>
      <w:rPr>
        <w:rFonts w:ascii="等线" w:eastAsia="等线" w:hAnsi="等线" w:cstheme="minorBidi"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91" w15:restartNumberingAfterBreak="0">
    <w:nsid w:val="782A271E"/>
    <w:multiLevelType w:val="multilevel"/>
    <w:tmpl w:val="E21E3AD2"/>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86B76AA"/>
    <w:multiLevelType w:val="multilevel"/>
    <w:tmpl w:val="51DE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94D6015"/>
    <w:multiLevelType w:val="multilevel"/>
    <w:tmpl w:val="BFA2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A20922"/>
    <w:multiLevelType w:val="multilevel"/>
    <w:tmpl w:val="04EA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A113AD5"/>
    <w:multiLevelType w:val="multilevel"/>
    <w:tmpl w:val="88E68248"/>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A321141"/>
    <w:multiLevelType w:val="multilevel"/>
    <w:tmpl w:val="23AE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AD03FF6"/>
    <w:multiLevelType w:val="multilevel"/>
    <w:tmpl w:val="EB06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632531"/>
    <w:multiLevelType w:val="multilevel"/>
    <w:tmpl w:val="EA6A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C9665C8"/>
    <w:multiLevelType w:val="hybridMultilevel"/>
    <w:tmpl w:val="FF482D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0" w15:restartNumberingAfterBreak="0">
    <w:nsid w:val="7DFA2774"/>
    <w:multiLevelType w:val="hybridMultilevel"/>
    <w:tmpl w:val="8BC68D34"/>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01" w15:restartNumberingAfterBreak="0">
    <w:nsid w:val="7EA13A65"/>
    <w:multiLevelType w:val="multilevel"/>
    <w:tmpl w:val="DB68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F3E42F4"/>
    <w:multiLevelType w:val="multilevel"/>
    <w:tmpl w:val="7E86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8"/>
    <w:lvlOverride w:ilvl="0">
      <w:startOverride w:val="1"/>
    </w:lvlOverride>
  </w:num>
  <w:num w:numId="2">
    <w:abstractNumId w:val="179"/>
  </w:num>
  <w:num w:numId="3">
    <w:abstractNumId w:val="158"/>
  </w:num>
  <w:num w:numId="4">
    <w:abstractNumId w:val="99"/>
  </w:num>
  <w:num w:numId="5">
    <w:abstractNumId w:val="73"/>
  </w:num>
  <w:num w:numId="6">
    <w:abstractNumId w:val="15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2"/>
  </w:num>
  <w:num w:numId="8">
    <w:abstractNumId w:val="112"/>
    <w:lvlOverride w:ilvl="0">
      <w:startOverride w:val="1"/>
    </w:lvlOverride>
  </w:num>
  <w:num w:numId="9">
    <w:abstractNumId w:val="112"/>
    <w:lvlOverride w:ilvl="0">
      <w:startOverride w:val="1"/>
    </w:lvlOverride>
  </w:num>
  <w:num w:numId="10">
    <w:abstractNumId w:val="67"/>
  </w:num>
  <w:num w:numId="11">
    <w:abstractNumId w:val="200"/>
  </w:num>
  <w:num w:numId="12">
    <w:abstractNumId w:val="147"/>
  </w:num>
  <w:num w:numId="13">
    <w:abstractNumId w:val="105"/>
  </w:num>
  <w:num w:numId="14">
    <w:abstractNumId w:val="157"/>
  </w:num>
  <w:num w:numId="15">
    <w:abstractNumId w:val="171"/>
  </w:num>
  <w:num w:numId="16">
    <w:abstractNumId w:val="75"/>
  </w:num>
  <w:num w:numId="17">
    <w:abstractNumId w:val="112"/>
    <w:lvlOverride w:ilvl="0">
      <w:startOverride w:val="1"/>
    </w:lvlOverride>
  </w:num>
  <w:num w:numId="18">
    <w:abstractNumId w:val="142"/>
  </w:num>
  <w:num w:numId="19">
    <w:abstractNumId w:val="199"/>
  </w:num>
  <w:num w:numId="20">
    <w:abstractNumId w:val="168"/>
  </w:num>
  <w:num w:numId="21">
    <w:abstractNumId w:val="185"/>
  </w:num>
  <w:num w:numId="22">
    <w:abstractNumId w:val="52"/>
  </w:num>
  <w:num w:numId="23">
    <w:abstractNumId w:val="169"/>
  </w:num>
  <w:num w:numId="24">
    <w:abstractNumId w:val="165"/>
  </w:num>
  <w:num w:numId="25">
    <w:abstractNumId w:val="23"/>
  </w:num>
  <w:num w:numId="26">
    <w:abstractNumId w:val="15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2"/>
  </w:num>
  <w:num w:numId="28">
    <w:abstractNumId w:val="112"/>
    <w:lvlOverride w:ilvl="0">
      <w:startOverride w:val="1"/>
    </w:lvlOverride>
  </w:num>
  <w:num w:numId="29">
    <w:abstractNumId w:val="172"/>
  </w:num>
  <w:num w:numId="30">
    <w:abstractNumId w:val="152"/>
  </w:num>
  <w:num w:numId="31">
    <w:abstractNumId w:val="40"/>
  </w:num>
  <w:num w:numId="32">
    <w:abstractNumId w:val="30"/>
  </w:num>
  <w:num w:numId="33">
    <w:abstractNumId w:val="34"/>
  </w:num>
  <w:num w:numId="34">
    <w:abstractNumId w:val="131"/>
  </w:num>
  <w:num w:numId="35">
    <w:abstractNumId w:val="112"/>
    <w:lvlOverride w:ilvl="0">
      <w:startOverride w:val="1"/>
    </w:lvlOverride>
  </w:num>
  <w:num w:numId="36">
    <w:abstractNumId w:val="62"/>
  </w:num>
  <w:num w:numId="37">
    <w:abstractNumId w:val="186"/>
  </w:num>
  <w:num w:numId="38">
    <w:abstractNumId w:val="112"/>
    <w:lvlOverride w:ilvl="0">
      <w:startOverride w:val="1"/>
    </w:lvlOverride>
  </w:num>
  <w:num w:numId="39">
    <w:abstractNumId w:val="82"/>
  </w:num>
  <w:num w:numId="40">
    <w:abstractNumId w:val="112"/>
    <w:lvlOverride w:ilvl="0">
      <w:startOverride w:val="1"/>
    </w:lvlOverride>
  </w:num>
  <w:num w:numId="41">
    <w:abstractNumId w:val="112"/>
    <w:lvlOverride w:ilvl="0">
      <w:startOverride w:val="1"/>
    </w:lvlOverride>
  </w:num>
  <w:num w:numId="42">
    <w:abstractNumId w:val="11"/>
  </w:num>
  <w:num w:numId="43">
    <w:abstractNumId w:val="86"/>
  </w:num>
  <w:num w:numId="44">
    <w:abstractNumId w:val="47"/>
  </w:num>
  <w:num w:numId="45">
    <w:abstractNumId w:val="20"/>
  </w:num>
  <w:num w:numId="46">
    <w:abstractNumId w:val="69"/>
  </w:num>
  <w:num w:numId="47">
    <w:abstractNumId w:val="154"/>
  </w:num>
  <w:num w:numId="48">
    <w:abstractNumId w:val="56"/>
  </w:num>
  <w:num w:numId="49">
    <w:abstractNumId w:val="78"/>
  </w:num>
  <w:num w:numId="50">
    <w:abstractNumId w:val="141"/>
  </w:num>
  <w:num w:numId="51">
    <w:abstractNumId w:val="8"/>
  </w:num>
  <w:num w:numId="52">
    <w:abstractNumId w:val="59"/>
  </w:num>
  <w:num w:numId="53">
    <w:abstractNumId w:val="85"/>
  </w:num>
  <w:num w:numId="54">
    <w:abstractNumId w:val="31"/>
  </w:num>
  <w:num w:numId="55">
    <w:abstractNumId w:val="130"/>
  </w:num>
  <w:num w:numId="56">
    <w:abstractNumId w:val="77"/>
  </w:num>
  <w:num w:numId="57">
    <w:abstractNumId w:val="190"/>
  </w:num>
  <w:num w:numId="58">
    <w:abstractNumId w:val="16"/>
  </w:num>
  <w:num w:numId="59">
    <w:abstractNumId w:val="144"/>
  </w:num>
  <w:num w:numId="60">
    <w:abstractNumId w:val="137"/>
  </w:num>
  <w:num w:numId="61">
    <w:abstractNumId w:val="112"/>
    <w:lvlOverride w:ilvl="0">
      <w:startOverride w:val="1"/>
    </w:lvlOverride>
  </w:num>
  <w:num w:numId="62">
    <w:abstractNumId w:val="42"/>
  </w:num>
  <w:num w:numId="63">
    <w:abstractNumId w:val="162"/>
  </w:num>
  <w:num w:numId="64">
    <w:abstractNumId w:val="128"/>
  </w:num>
  <w:num w:numId="65">
    <w:abstractNumId w:val="38"/>
  </w:num>
  <w:num w:numId="66">
    <w:abstractNumId w:val="119"/>
  </w:num>
  <w:num w:numId="67">
    <w:abstractNumId w:val="48"/>
  </w:num>
  <w:num w:numId="68">
    <w:abstractNumId w:val="84"/>
  </w:num>
  <w:num w:numId="69">
    <w:abstractNumId w:val="9"/>
  </w:num>
  <w:num w:numId="70">
    <w:abstractNumId w:val="17"/>
  </w:num>
  <w:num w:numId="71">
    <w:abstractNumId w:val="174"/>
  </w:num>
  <w:num w:numId="72">
    <w:abstractNumId w:val="189"/>
  </w:num>
  <w:num w:numId="73">
    <w:abstractNumId w:val="55"/>
  </w:num>
  <w:num w:numId="74">
    <w:abstractNumId w:val="102"/>
  </w:num>
  <w:num w:numId="75">
    <w:abstractNumId w:val="88"/>
  </w:num>
  <w:num w:numId="76">
    <w:abstractNumId w:val="10"/>
  </w:num>
  <w:num w:numId="77">
    <w:abstractNumId w:val="61"/>
  </w:num>
  <w:num w:numId="78">
    <w:abstractNumId w:val="140"/>
  </w:num>
  <w:num w:numId="79">
    <w:abstractNumId w:val="132"/>
  </w:num>
  <w:num w:numId="80">
    <w:abstractNumId w:val="76"/>
  </w:num>
  <w:num w:numId="81">
    <w:abstractNumId w:val="46"/>
  </w:num>
  <w:num w:numId="82">
    <w:abstractNumId w:val="104"/>
  </w:num>
  <w:num w:numId="83">
    <w:abstractNumId w:val="68"/>
  </w:num>
  <w:num w:numId="84">
    <w:abstractNumId w:val="106"/>
  </w:num>
  <w:num w:numId="85">
    <w:abstractNumId w:val="164"/>
  </w:num>
  <w:num w:numId="86">
    <w:abstractNumId w:val="27"/>
  </w:num>
  <w:num w:numId="87">
    <w:abstractNumId w:val="118"/>
  </w:num>
  <w:num w:numId="88">
    <w:abstractNumId w:val="25"/>
  </w:num>
  <w:num w:numId="89">
    <w:abstractNumId w:val="173"/>
  </w:num>
  <w:num w:numId="90">
    <w:abstractNumId w:val="12"/>
  </w:num>
  <w:num w:numId="91">
    <w:abstractNumId w:val="51"/>
  </w:num>
  <w:num w:numId="92">
    <w:abstractNumId w:val="117"/>
  </w:num>
  <w:num w:numId="93">
    <w:abstractNumId w:val="181"/>
  </w:num>
  <w:num w:numId="94">
    <w:abstractNumId w:val="72"/>
  </w:num>
  <w:num w:numId="95">
    <w:abstractNumId w:val="195"/>
  </w:num>
  <w:num w:numId="96">
    <w:abstractNumId w:val="100"/>
  </w:num>
  <w:num w:numId="97">
    <w:abstractNumId w:val="32"/>
  </w:num>
  <w:num w:numId="98">
    <w:abstractNumId w:val="111"/>
  </w:num>
  <w:num w:numId="99">
    <w:abstractNumId w:val="138"/>
  </w:num>
  <w:num w:numId="100">
    <w:abstractNumId w:val="15"/>
  </w:num>
  <w:num w:numId="101">
    <w:abstractNumId w:val="97"/>
  </w:num>
  <w:num w:numId="102">
    <w:abstractNumId w:val="191"/>
  </w:num>
  <w:num w:numId="103">
    <w:abstractNumId w:val="5"/>
  </w:num>
  <w:num w:numId="104">
    <w:abstractNumId w:val="107"/>
  </w:num>
  <w:num w:numId="105">
    <w:abstractNumId w:val="37"/>
  </w:num>
  <w:num w:numId="106">
    <w:abstractNumId w:val="57"/>
  </w:num>
  <w:num w:numId="107">
    <w:abstractNumId w:val="108"/>
  </w:num>
  <w:num w:numId="108">
    <w:abstractNumId w:val="176"/>
  </w:num>
  <w:num w:numId="109">
    <w:abstractNumId w:val="175"/>
  </w:num>
  <w:num w:numId="110">
    <w:abstractNumId w:val="124"/>
  </w:num>
  <w:num w:numId="111">
    <w:abstractNumId w:val="148"/>
  </w:num>
  <w:num w:numId="112">
    <w:abstractNumId w:val="24"/>
  </w:num>
  <w:num w:numId="113">
    <w:abstractNumId w:val="116"/>
  </w:num>
  <w:num w:numId="114">
    <w:abstractNumId w:val="109"/>
  </w:num>
  <w:num w:numId="115">
    <w:abstractNumId w:val="92"/>
  </w:num>
  <w:num w:numId="116">
    <w:abstractNumId w:val="113"/>
  </w:num>
  <w:num w:numId="117">
    <w:abstractNumId w:val="96"/>
  </w:num>
  <w:num w:numId="118">
    <w:abstractNumId w:val="49"/>
  </w:num>
  <w:num w:numId="119">
    <w:abstractNumId w:val="89"/>
  </w:num>
  <w:num w:numId="120">
    <w:abstractNumId w:val="0"/>
  </w:num>
  <w:num w:numId="121">
    <w:abstractNumId w:val="135"/>
  </w:num>
  <w:num w:numId="122">
    <w:abstractNumId w:val="94"/>
  </w:num>
  <w:num w:numId="123">
    <w:abstractNumId w:val="136"/>
  </w:num>
  <w:num w:numId="124">
    <w:abstractNumId w:val="170"/>
  </w:num>
  <w:num w:numId="125">
    <w:abstractNumId w:val="63"/>
  </w:num>
  <w:num w:numId="126">
    <w:abstractNumId w:val="101"/>
  </w:num>
  <w:num w:numId="127">
    <w:abstractNumId w:val="3"/>
  </w:num>
  <w:num w:numId="128">
    <w:abstractNumId w:val="196"/>
  </w:num>
  <w:num w:numId="129">
    <w:abstractNumId w:val="160"/>
  </w:num>
  <w:num w:numId="130">
    <w:abstractNumId w:val="123"/>
  </w:num>
  <w:num w:numId="131">
    <w:abstractNumId w:val="79"/>
  </w:num>
  <w:num w:numId="132">
    <w:abstractNumId w:val="64"/>
  </w:num>
  <w:num w:numId="133">
    <w:abstractNumId w:val="156"/>
  </w:num>
  <w:num w:numId="134">
    <w:abstractNumId w:val="150"/>
  </w:num>
  <w:num w:numId="135">
    <w:abstractNumId w:val="44"/>
  </w:num>
  <w:num w:numId="136">
    <w:abstractNumId w:val="133"/>
  </w:num>
  <w:num w:numId="137">
    <w:abstractNumId w:val="18"/>
  </w:num>
  <w:num w:numId="138">
    <w:abstractNumId w:val="2"/>
  </w:num>
  <w:num w:numId="139">
    <w:abstractNumId w:val="127"/>
  </w:num>
  <w:num w:numId="140">
    <w:abstractNumId w:val="35"/>
  </w:num>
  <w:num w:numId="141">
    <w:abstractNumId w:val="29"/>
  </w:num>
  <w:num w:numId="142">
    <w:abstractNumId w:val="155"/>
  </w:num>
  <w:num w:numId="143">
    <w:abstractNumId w:val="1"/>
  </w:num>
  <w:num w:numId="144">
    <w:abstractNumId w:val="50"/>
  </w:num>
  <w:num w:numId="145">
    <w:abstractNumId w:val="41"/>
  </w:num>
  <w:num w:numId="146">
    <w:abstractNumId w:val="143"/>
  </w:num>
  <w:num w:numId="147">
    <w:abstractNumId w:val="60"/>
  </w:num>
  <w:num w:numId="148">
    <w:abstractNumId w:val="65"/>
  </w:num>
  <w:num w:numId="149">
    <w:abstractNumId w:val="149"/>
  </w:num>
  <w:num w:numId="150">
    <w:abstractNumId w:val="36"/>
  </w:num>
  <w:num w:numId="151">
    <w:abstractNumId w:val="198"/>
  </w:num>
  <w:num w:numId="152">
    <w:abstractNumId w:val="202"/>
  </w:num>
  <w:num w:numId="153">
    <w:abstractNumId w:val="120"/>
  </w:num>
  <w:num w:numId="154">
    <w:abstractNumId w:val="166"/>
  </w:num>
  <w:num w:numId="155">
    <w:abstractNumId w:val="180"/>
  </w:num>
  <w:num w:numId="156">
    <w:abstractNumId w:val="87"/>
  </w:num>
  <w:num w:numId="157">
    <w:abstractNumId w:val="6"/>
  </w:num>
  <w:num w:numId="158">
    <w:abstractNumId w:val="163"/>
  </w:num>
  <w:num w:numId="159">
    <w:abstractNumId w:val="129"/>
  </w:num>
  <w:num w:numId="160">
    <w:abstractNumId w:val="28"/>
  </w:num>
  <w:num w:numId="161">
    <w:abstractNumId w:val="7"/>
  </w:num>
  <w:num w:numId="162">
    <w:abstractNumId w:val="19"/>
  </w:num>
  <w:num w:numId="163">
    <w:abstractNumId w:val="45"/>
  </w:num>
  <w:num w:numId="164">
    <w:abstractNumId w:val="21"/>
  </w:num>
  <w:num w:numId="165">
    <w:abstractNumId w:val="43"/>
  </w:num>
  <w:num w:numId="166">
    <w:abstractNumId w:val="103"/>
  </w:num>
  <w:num w:numId="167">
    <w:abstractNumId w:val="193"/>
  </w:num>
  <w:num w:numId="168">
    <w:abstractNumId w:val="83"/>
  </w:num>
  <w:num w:numId="169">
    <w:abstractNumId w:val="71"/>
  </w:num>
  <w:num w:numId="170">
    <w:abstractNumId w:val="134"/>
  </w:num>
  <w:num w:numId="171">
    <w:abstractNumId w:val="159"/>
  </w:num>
  <w:num w:numId="172">
    <w:abstractNumId w:val="4"/>
  </w:num>
  <w:num w:numId="173">
    <w:abstractNumId w:val="125"/>
  </w:num>
  <w:num w:numId="174">
    <w:abstractNumId w:val="74"/>
  </w:num>
  <w:num w:numId="175">
    <w:abstractNumId w:val="98"/>
  </w:num>
  <w:num w:numId="176">
    <w:abstractNumId w:val="13"/>
  </w:num>
  <w:num w:numId="177">
    <w:abstractNumId w:val="70"/>
  </w:num>
  <w:num w:numId="178">
    <w:abstractNumId w:val="91"/>
  </w:num>
  <w:num w:numId="179">
    <w:abstractNumId w:val="177"/>
  </w:num>
  <w:num w:numId="180">
    <w:abstractNumId w:val="146"/>
  </w:num>
  <w:num w:numId="181">
    <w:abstractNumId w:val="53"/>
  </w:num>
  <w:num w:numId="182">
    <w:abstractNumId w:val="33"/>
  </w:num>
  <w:num w:numId="183">
    <w:abstractNumId w:val="153"/>
  </w:num>
  <w:num w:numId="184">
    <w:abstractNumId w:val="183"/>
  </w:num>
  <w:num w:numId="185">
    <w:abstractNumId w:val="178"/>
  </w:num>
  <w:num w:numId="186">
    <w:abstractNumId w:val="54"/>
  </w:num>
  <w:num w:numId="187">
    <w:abstractNumId w:val="95"/>
  </w:num>
  <w:num w:numId="188">
    <w:abstractNumId w:val="14"/>
  </w:num>
  <w:num w:numId="189">
    <w:abstractNumId w:val="187"/>
  </w:num>
  <w:num w:numId="190">
    <w:abstractNumId w:val="114"/>
  </w:num>
  <w:num w:numId="191">
    <w:abstractNumId w:val="115"/>
  </w:num>
  <w:num w:numId="192">
    <w:abstractNumId w:val="201"/>
  </w:num>
  <w:num w:numId="193">
    <w:abstractNumId w:val="81"/>
  </w:num>
  <w:num w:numId="194">
    <w:abstractNumId w:val="121"/>
  </w:num>
  <w:num w:numId="195">
    <w:abstractNumId w:val="182"/>
  </w:num>
  <w:num w:numId="196">
    <w:abstractNumId w:val="139"/>
  </w:num>
  <w:num w:numId="197">
    <w:abstractNumId w:val="39"/>
  </w:num>
  <w:num w:numId="198">
    <w:abstractNumId w:val="80"/>
  </w:num>
  <w:num w:numId="199">
    <w:abstractNumId w:val="58"/>
  </w:num>
  <w:num w:numId="200">
    <w:abstractNumId w:val="188"/>
  </w:num>
  <w:num w:numId="201">
    <w:abstractNumId w:val="188"/>
    <w:lvlOverride w:ilvl="1">
      <w:startOverride w:val="1"/>
    </w:lvlOverride>
  </w:num>
  <w:num w:numId="202">
    <w:abstractNumId w:val="194"/>
  </w:num>
  <w:num w:numId="203">
    <w:abstractNumId w:val="151"/>
  </w:num>
  <w:num w:numId="204">
    <w:abstractNumId w:val="145"/>
  </w:num>
  <w:num w:numId="205">
    <w:abstractNumId w:val="110"/>
  </w:num>
  <w:num w:numId="206">
    <w:abstractNumId w:val="66"/>
  </w:num>
  <w:num w:numId="207">
    <w:abstractNumId w:val="192"/>
  </w:num>
  <w:num w:numId="208">
    <w:abstractNumId w:val="90"/>
  </w:num>
  <w:num w:numId="209">
    <w:abstractNumId w:val="22"/>
  </w:num>
  <w:num w:numId="210">
    <w:abstractNumId w:val="161"/>
  </w:num>
  <w:num w:numId="211">
    <w:abstractNumId w:val="126"/>
  </w:num>
  <w:num w:numId="212">
    <w:abstractNumId w:val="197"/>
  </w:num>
  <w:num w:numId="213">
    <w:abstractNumId w:val="26"/>
  </w:num>
  <w:num w:numId="214">
    <w:abstractNumId w:val="184"/>
  </w:num>
  <w:num w:numId="215">
    <w:abstractNumId w:val="93"/>
  </w:num>
  <w:num w:numId="216">
    <w:abstractNumId w:val="167"/>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B4A"/>
    <w:rsid w:val="00001244"/>
    <w:rsid w:val="000150BE"/>
    <w:rsid w:val="00023182"/>
    <w:rsid w:val="000302CB"/>
    <w:rsid w:val="00033020"/>
    <w:rsid w:val="00035729"/>
    <w:rsid w:val="0003632F"/>
    <w:rsid w:val="00040343"/>
    <w:rsid w:val="000568AD"/>
    <w:rsid w:val="000573DA"/>
    <w:rsid w:val="000574F6"/>
    <w:rsid w:val="00057F1B"/>
    <w:rsid w:val="00072EA6"/>
    <w:rsid w:val="00084673"/>
    <w:rsid w:val="00085C08"/>
    <w:rsid w:val="00085E83"/>
    <w:rsid w:val="00093DF8"/>
    <w:rsid w:val="00095710"/>
    <w:rsid w:val="000A1BF9"/>
    <w:rsid w:val="000A5CF7"/>
    <w:rsid w:val="000A7E0A"/>
    <w:rsid w:val="000B2873"/>
    <w:rsid w:val="000B4260"/>
    <w:rsid w:val="000B523C"/>
    <w:rsid w:val="000C353E"/>
    <w:rsid w:val="000D05D3"/>
    <w:rsid w:val="000E1AC4"/>
    <w:rsid w:val="000E1CE4"/>
    <w:rsid w:val="000E474C"/>
    <w:rsid w:val="000E4ABC"/>
    <w:rsid w:val="000F0557"/>
    <w:rsid w:val="0011255B"/>
    <w:rsid w:val="001136FA"/>
    <w:rsid w:val="00116BAB"/>
    <w:rsid w:val="00120619"/>
    <w:rsid w:val="00122945"/>
    <w:rsid w:val="00131D70"/>
    <w:rsid w:val="00136442"/>
    <w:rsid w:val="00137DEA"/>
    <w:rsid w:val="00151B83"/>
    <w:rsid w:val="00152AD0"/>
    <w:rsid w:val="00152DA6"/>
    <w:rsid w:val="00161A0B"/>
    <w:rsid w:val="001725BE"/>
    <w:rsid w:val="00177C5F"/>
    <w:rsid w:val="001817F6"/>
    <w:rsid w:val="0019573B"/>
    <w:rsid w:val="00196F5F"/>
    <w:rsid w:val="001C0414"/>
    <w:rsid w:val="001C5135"/>
    <w:rsid w:val="001C6F65"/>
    <w:rsid w:val="001D1F7D"/>
    <w:rsid w:val="001D6857"/>
    <w:rsid w:val="001F6E6C"/>
    <w:rsid w:val="002122C8"/>
    <w:rsid w:val="00214C72"/>
    <w:rsid w:val="00216CAD"/>
    <w:rsid w:val="00227BFC"/>
    <w:rsid w:val="00247C2B"/>
    <w:rsid w:val="00250B8C"/>
    <w:rsid w:val="00262797"/>
    <w:rsid w:val="002659A2"/>
    <w:rsid w:val="00265F4E"/>
    <w:rsid w:val="00266B53"/>
    <w:rsid w:val="00270064"/>
    <w:rsid w:val="00283DAF"/>
    <w:rsid w:val="00287056"/>
    <w:rsid w:val="00290988"/>
    <w:rsid w:val="0029341E"/>
    <w:rsid w:val="00297E9B"/>
    <w:rsid w:val="002A234E"/>
    <w:rsid w:val="002A252F"/>
    <w:rsid w:val="002B7697"/>
    <w:rsid w:val="002B7C1F"/>
    <w:rsid w:val="002D285B"/>
    <w:rsid w:val="002D4991"/>
    <w:rsid w:val="002D4BD6"/>
    <w:rsid w:val="002F00D1"/>
    <w:rsid w:val="002F1B8A"/>
    <w:rsid w:val="002F280F"/>
    <w:rsid w:val="002F48E5"/>
    <w:rsid w:val="002F5A04"/>
    <w:rsid w:val="002F6D81"/>
    <w:rsid w:val="002F79D4"/>
    <w:rsid w:val="00307EB3"/>
    <w:rsid w:val="00312D93"/>
    <w:rsid w:val="00314C7A"/>
    <w:rsid w:val="003218EE"/>
    <w:rsid w:val="0033359D"/>
    <w:rsid w:val="003359CC"/>
    <w:rsid w:val="0033622B"/>
    <w:rsid w:val="003417D4"/>
    <w:rsid w:val="00345815"/>
    <w:rsid w:val="0035283D"/>
    <w:rsid w:val="003543E3"/>
    <w:rsid w:val="0035738F"/>
    <w:rsid w:val="003667B5"/>
    <w:rsid w:val="00374075"/>
    <w:rsid w:val="003746A7"/>
    <w:rsid w:val="00391479"/>
    <w:rsid w:val="0039306B"/>
    <w:rsid w:val="0039720C"/>
    <w:rsid w:val="003A126E"/>
    <w:rsid w:val="003A2AF6"/>
    <w:rsid w:val="003A4EE3"/>
    <w:rsid w:val="003A7AC8"/>
    <w:rsid w:val="003B2A3B"/>
    <w:rsid w:val="003B2D20"/>
    <w:rsid w:val="003B38E8"/>
    <w:rsid w:val="003B3B27"/>
    <w:rsid w:val="003B56B1"/>
    <w:rsid w:val="003C1DE5"/>
    <w:rsid w:val="003C687C"/>
    <w:rsid w:val="003D21E9"/>
    <w:rsid w:val="003D776D"/>
    <w:rsid w:val="003F1062"/>
    <w:rsid w:val="003F33CE"/>
    <w:rsid w:val="003F512E"/>
    <w:rsid w:val="003F676F"/>
    <w:rsid w:val="00403181"/>
    <w:rsid w:val="004060DD"/>
    <w:rsid w:val="00420605"/>
    <w:rsid w:val="004207D9"/>
    <w:rsid w:val="00420C60"/>
    <w:rsid w:val="00425F29"/>
    <w:rsid w:val="004322A5"/>
    <w:rsid w:val="00434C06"/>
    <w:rsid w:val="004423C2"/>
    <w:rsid w:val="0044372F"/>
    <w:rsid w:val="00447243"/>
    <w:rsid w:val="00447F90"/>
    <w:rsid w:val="00452351"/>
    <w:rsid w:val="00455FF6"/>
    <w:rsid w:val="004735AF"/>
    <w:rsid w:val="00477823"/>
    <w:rsid w:val="004A402B"/>
    <w:rsid w:val="004B5AC8"/>
    <w:rsid w:val="004C0652"/>
    <w:rsid w:val="004C2B57"/>
    <w:rsid w:val="004C4300"/>
    <w:rsid w:val="004D7BA0"/>
    <w:rsid w:val="004E04A7"/>
    <w:rsid w:val="004E79F5"/>
    <w:rsid w:val="004F436E"/>
    <w:rsid w:val="004F62A9"/>
    <w:rsid w:val="005012E0"/>
    <w:rsid w:val="00512E60"/>
    <w:rsid w:val="00531846"/>
    <w:rsid w:val="005339CA"/>
    <w:rsid w:val="00535459"/>
    <w:rsid w:val="00540FB1"/>
    <w:rsid w:val="00546E48"/>
    <w:rsid w:val="00547F51"/>
    <w:rsid w:val="00552231"/>
    <w:rsid w:val="00553610"/>
    <w:rsid w:val="005561BC"/>
    <w:rsid w:val="005606FD"/>
    <w:rsid w:val="00575829"/>
    <w:rsid w:val="005763E3"/>
    <w:rsid w:val="00576ACB"/>
    <w:rsid w:val="00582E4E"/>
    <w:rsid w:val="005911F6"/>
    <w:rsid w:val="005A37E4"/>
    <w:rsid w:val="005B2F7B"/>
    <w:rsid w:val="005B7613"/>
    <w:rsid w:val="005C109C"/>
    <w:rsid w:val="005C392D"/>
    <w:rsid w:val="005D44E8"/>
    <w:rsid w:val="005F21D8"/>
    <w:rsid w:val="0060413C"/>
    <w:rsid w:val="00611E35"/>
    <w:rsid w:val="0061414B"/>
    <w:rsid w:val="006144A5"/>
    <w:rsid w:val="00623B01"/>
    <w:rsid w:val="00626EF0"/>
    <w:rsid w:val="006353D8"/>
    <w:rsid w:val="00640F6C"/>
    <w:rsid w:val="00643C12"/>
    <w:rsid w:val="00646EB1"/>
    <w:rsid w:val="00652164"/>
    <w:rsid w:val="006547F8"/>
    <w:rsid w:val="00654FFA"/>
    <w:rsid w:val="006557C9"/>
    <w:rsid w:val="006637B5"/>
    <w:rsid w:val="006648C8"/>
    <w:rsid w:val="006721F0"/>
    <w:rsid w:val="006742F0"/>
    <w:rsid w:val="006800EA"/>
    <w:rsid w:val="0068183E"/>
    <w:rsid w:val="006940D0"/>
    <w:rsid w:val="006966CC"/>
    <w:rsid w:val="006972C2"/>
    <w:rsid w:val="00697F18"/>
    <w:rsid w:val="006A30BB"/>
    <w:rsid w:val="006B063A"/>
    <w:rsid w:val="006B2CD3"/>
    <w:rsid w:val="006B4BAF"/>
    <w:rsid w:val="006B4F9F"/>
    <w:rsid w:val="006B7BE1"/>
    <w:rsid w:val="006C54A9"/>
    <w:rsid w:val="006D30DB"/>
    <w:rsid w:val="006D7816"/>
    <w:rsid w:val="006D7D22"/>
    <w:rsid w:val="006E0120"/>
    <w:rsid w:val="006E0661"/>
    <w:rsid w:val="006E26E6"/>
    <w:rsid w:val="006F1325"/>
    <w:rsid w:val="006F65D4"/>
    <w:rsid w:val="006F7269"/>
    <w:rsid w:val="0070127D"/>
    <w:rsid w:val="007019FC"/>
    <w:rsid w:val="00705FCC"/>
    <w:rsid w:val="00706E1C"/>
    <w:rsid w:val="00712F8A"/>
    <w:rsid w:val="0071565B"/>
    <w:rsid w:val="00716B92"/>
    <w:rsid w:val="00721047"/>
    <w:rsid w:val="007247A0"/>
    <w:rsid w:val="00725B47"/>
    <w:rsid w:val="00731D5A"/>
    <w:rsid w:val="00731F7E"/>
    <w:rsid w:val="007542B9"/>
    <w:rsid w:val="007604E9"/>
    <w:rsid w:val="00765ACB"/>
    <w:rsid w:val="00792C50"/>
    <w:rsid w:val="00796142"/>
    <w:rsid w:val="007A7301"/>
    <w:rsid w:val="007B2BD7"/>
    <w:rsid w:val="007B34AD"/>
    <w:rsid w:val="007B59E8"/>
    <w:rsid w:val="007C6E52"/>
    <w:rsid w:val="007D4460"/>
    <w:rsid w:val="007D4544"/>
    <w:rsid w:val="007D4816"/>
    <w:rsid w:val="007E0DCA"/>
    <w:rsid w:val="007E1470"/>
    <w:rsid w:val="007E424E"/>
    <w:rsid w:val="007F0CBF"/>
    <w:rsid w:val="007F443A"/>
    <w:rsid w:val="007F7373"/>
    <w:rsid w:val="00807169"/>
    <w:rsid w:val="00816FCE"/>
    <w:rsid w:val="00833792"/>
    <w:rsid w:val="0084074A"/>
    <w:rsid w:val="008445EF"/>
    <w:rsid w:val="00844AFD"/>
    <w:rsid w:val="008467F8"/>
    <w:rsid w:val="00851F85"/>
    <w:rsid w:val="00854075"/>
    <w:rsid w:val="00862679"/>
    <w:rsid w:val="00865278"/>
    <w:rsid w:val="0087162D"/>
    <w:rsid w:val="00874BB3"/>
    <w:rsid w:val="00876F30"/>
    <w:rsid w:val="00890B52"/>
    <w:rsid w:val="00896043"/>
    <w:rsid w:val="008C1A8E"/>
    <w:rsid w:val="008D04B6"/>
    <w:rsid w:val="008D1CB6"/>
    <w:rsid w:val="008D1FD3"/>
    <w:rsid w:val="008D2216"/>
    <w:rsid w:val="008D7C84"/>
    <w:rsid w:val="008D7F2C"/>
    <w:rsid w:val="008F714D"/>
    <w:rsid w:val="00900918"/>
    <w:rsid w:val="00903016"/>
    <w:rsid w:val="00903042"/>
    <w:rsid w:val="009037E8"/>
    <w:rsid w:val="00911F57"/>
    <w:rsid w:val="00932739"/>
    <w:rsid w:val="00941208"/>
    <w:rsid w:val="00942298"/>
    <w:rsid w:val="0095398A"/>
    <w:rsid w:val="00963EDF"/>
    <w:rsid w:val="0096401B"/>
    <w:rsid w:val="00970690"/>
    <w:rsid w:val="00981D01"/>
    <w:rsid w:val="0098695D"/>
    <w:rsid w:val="00987C52"/>
    <w:rsid w:val="00991F66"/>
    <w:rsid w:val="009A2248"/>
    <w:rsid w:val="009A2701"/>
    <w:rsid w:val="009B02A6"/>
    <w:rsid w:val="009B259B"/>
    <w:rsid w:val="009C6298"/>
    <w:rsid w:val="009C6ECE"/>
    <w:rsid w:val="009D1DA2"/>
    <w:rsid w:val="009D39BC"/>
    <w:rsid w:val="009E65BA"/>
    <w:rsid w:val="009E6853"/>
    <w:rsid w:val="009F550B"/>
    <w:rsid w:val="00A00A19"/>
    <w:rsid w:val="00A163B0"/>
    <w:rsid w:val="00A243D8"/>
    <w:rsid w:val="00A26F27"/>
    <w:rsid w:val="00A33D3F"/>
    <w:rsid w:val="00A348CE"/>
    <w:rsid w:val="00A34B49"/>
    <w:rsid w:val="00A427F6"/>
    <w:rsid w:val="00A47C7F"/>
    <w:rsid w:val="00A563AF"/>
    <w:rsid w:val="00A60668"/>
    <w:rsid w:val="00A6350F"/>
    <w:rsid w:val="00A64DA8"/>
    <w:rsid w:val="00A731EE"/>
    <w:rsid w:val="00A76A98"/>
    <w:rsid w:val="00A8628A"/>
    <w:rsid w:val="00A90365"/>
    <w:rsid w:val="00A9377F"/>
    <w:rsid w:val="00A94541"/>
    <w:rsid w:val="00A95D27"/>
    <w:rsid w:val="00AB28A6"/>
    <w:rsid w:val="00AC39F5"/>
    <w:rsid w:val="00AC4B7F"/>
    <w:rsid w:val="00AC554D"/>
    <w:rsid w:val="00AD5B4A"/>
    <w:rsid w:val="00AE1147"/>
    <w:rsid w:val="00AF415A"/>
    <w:rsid w:val="00AF5D58"/>
    <w:rsid w:val="00B015A9"/>
    <w:rsid w:val="00B02A5E"/>
    <w:rsid w:val="00B07C64"/>
    <w:rsid w:val="00B173CC"/>
    <w:rsid w:val="00B17F7D"/>
    <w:rsid w:val="00B21C43"/>
    <w:rsid w:val="00B21D7A"/>
    <w:rsid w:val="00B306F5"/>
    <w:rsid w:val="00B438AA"/>
    <w:rsid w:val="00B45FAD"/>
    <w:rsid w:val="00B46008"/>
    <w:rsid w:val="00B4774D"/>
    <w:rsid w:val="00B57BFE"/>
    <w:rsid w:val="00B63779"/>
    <w:rsid w:val="00B672B9"/>
    <w:rsid w:val="00B73F02"/>
    <w:rsid w:val="00B80E9E"/>
    <w:rsid w:val="00BA13AC"/>
    <w:rsid w:val="00BB377D"/>
    <w:rsid w:val="00BC0A7E"/>
    <w:rsid w:val="00BC466C"/>
    <w:rsid w:val="00BC6E8E"/>
    <w:rsid w:val="00BD47C8"/>
    <w:rsid w:val="00BE1872"/>
    <w:rsid w:val="00BE6287"/>
    <w:rsid w:val="00BE7BF5"/>
    <w:rsid w:val="00BF000A"/>
    <w:rsid w:val="00BF0155"/>
    <w:rsid w:val="00BF1FA0"/>
    <w:rsid w:val="00BF48B5"/>
    <w:rsid w:val="00C06FCF"/>
    <w:rsid w:val="00C12C99"/>
    <w:rsid w:val="00C15D89"/>
    <w:rsid w:val="00C17B0D"/>
    <w:rsid w:val="00C216A5"/>
    <w:rsid w:val="00C23F77"/>
    <w:rsid w:val="00C37F2F"/>
    <w:rsid w:val="00C404EF"/>
    <w:rsid w:val="00C40B56"/>
    <w:rsid w:val="00C416E0"/>
    <w:rsid w:val="00C61273"/>
    <w:rsid w:val="00C734C1"/>
    <w:rsid w:val="00C77ACA"/>
    <w:rsid w:val="00C849BF"/>
    <w:rsid w:val="00CA1BF8"/>
    <w:rsid w:val="00CA2D5E"/>
    <w:rsid w:val="00CA4B48"/>
    <w:rsid w:val="00CB0A86"/>
    <w:rsid w:val="00CB3DF9"/>
    <w:rsid w:val="00CB4155"/>
    <w:rsid w:val="00CB43E0"/>
    <w:rsid w:val="00CC01D4"/>
    <w:rsid w:val="00CD72F1"/>
    <w:rsid w:val="00CD79FC"/>
    <w:rsid w:val="00CE2581"/>
    <w:rsid w:val="00CE298D"/>
    <w:rsid w:val="00CE3B9B"/>
    <w:rsid w:val="00CE53BA"/>
    <w:rsid w:val="00CE5A65"/>
    <w:rsid w:val="00CE6216"/>
    <w:rsid w:val="00D01E9D"/>
    <w:rsid w:val="00D1084C"/>
    <w:rsid w:val="00D161CB"/>
    <w:rsid w:val="00D170E9"/>
    <w:rsid w:val="00D23D7E"/>
    <w:rsid w:val="00D25983"/>
    <w:rsid w:val="00D31EA4"/>
    <w:rsid w:val="00D364B9"/>
    <w:rsid w:val="00D37633"/>
    <w:rsid w:val="00D4508A"/>
    <w:rsid w:val="00D604DC"/>
    <w:rsid w:val="00D61B50"/>
    <w:rsid w:val="00D67C26"/>
    <w:rsid w:val="00D81F85"/>
    <w:rsid w:val="00D84AD5"/>
    <w:rsid w:val="00D86F51"/>
    <w:rsid w:val="00DB76D7"/>
    <w:rsid w:val="00DD4F1D"/>
    <w:rsid w:val="00DD6C8F"/>
    <w:rsid w:val="00DF39DD"/>
    <w:rsid w:val="00DF4545"/>
    <w:rsid w:val="00E00983"/>
    <w:rsid w:val="00E1229B"/>
    <w:rsid w:val="00E30ECC"/>
    <w:rsid w:val="00E42A3E"/>
    <w:rsid w:val="00E43B52"/>
    <w:rsid w:val="00E447D0"/>
    <w:rsid w:val="00E61D42"/>
    <w:rsid w:val="00E62D2B"/>
    <w:rsid w:val="00E8471F"/>
    <w:rsid w:val="00E858D0"/>
    <w:rsid w:val="00E93E17"/>
    <w:rsid w:val="00E95E8F"/>
    <w:rsid w:val="00EA065C"/>
    <w:rsid w:val="00EA1DCA"/>
    <w:rsid w:val="00EA26A2"/>
    <w:rsid w:val="00EB48B3"/>
    <w:rsid w:val="00EB4AB6"/>
    <w:rsid w:val="00EB5912"/>
    <w:rsid w:val="00EC4244"/>
    <w:rsid w:val="00EE6FEB"/>
    <w:rsid w:val="00EF02C9"/>
    <w:rsid w:val="00F02138"/>
    <w:rsid w:val="00F1077C"/>
    <w:rsid w:val="00F228B4"/>
    <w:rsid w:val="00F2369D"/>
    <w:rsid w:val="00F247E6"/>
    <w:rsid w:val="00F350AB"/>
    <w:rsid w:val="00F35EDA"/>
    <w:rsid w:val="00F643DD"/>
    <w:rsid w:val="00F75574"/>
    <w:rsid w:val="00F75D76"/>
    <w:rsid w:val="00F813FF"/>
    <w:rsid w:val="00FA2DE5"/>
    <w:rsid w:val="00FA30AB"/>
    <w:rsid w:val="00FB05D6"/>
    <w:rsid w:val="00FB5067"/>
    <w:rsid w:val="00FC2B2E"/>
    <w:rsid w:val="00FC523F"/>
    <w:rsid w:val="00FD76DC"/>
    <w:rsid w:val="00FE29FA"/>
    <w:rsid w:val="00FE604B"/>
    <w:rsid w:val="00FE61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4:docId w14:val="606305A0"/>
  <w15:docId w15:val="{A9767B41-F123-4631-AAC0-8DCC7C2A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paragraph" w:styleId="1">
    <w:name w:val="heading 1"/>
    <w:basedOn w:val="a0"/>
    <w:next w:val="a0"/>
    <w:link w:val="10"/>
    <w:uiPriority w:val="9"/>
    <w:qFormat/>
    <w:rsid w:val="00D31EA4"/>
    <w:pPr>
      <w:keepNext/>
      <w:keepLines/>
      <w:spacing w:before="120" w:after="120" w:line="360" w:lineRule="auto"/>
      <w:outlineLvl w:val="0"/>
    </w:pPr>
    <w:rPr>
      <w:rFonts w:eastAsia="黑体"/>
      <w:b/>
      <w:bCs/>
      <w:kern w:val="44"/>
      <w:sz w:val="32"/>
      <w:szCs w:val="44"/>
    </w:rPr>
  </w:style>
  <w:style w:type="paragraph" w:styleId="2">
    <w:name w:val="heading 2"/>
    <w:basedOn w:val="a0"/>
    <w:next w:val="a0"/>
    <w:link w:val="20"/>
    <w:uiPriority w:val="9"/>
    <w:unhideWhenUsed/>
    <w:qFormat/>
    <w:rsid w:val="0011255B"/>
    <w:pPr>
      <w:keepNext/>
      <w:keepLines/>
      <w:numPr>
        <w:numId w:val="3"/>
      </w:numPr>
      <w:spacing w:beforeLines="50" w:before="120" w:afterLines="50" w:after="120"/>
      <w:ind w:rightChars="40" w:right="84"/>
      <w:jc w:val="left"/>
      <w:outlineLvl w:val="1"/>
    </w:pPr>
    <w:rPr>
      <w:rFonts w:asciiTheme="majorHAnsi" w:eastAsiaTheme="majorEastAsia" w:hAnsiTheme="majorHAnsi" w:cstheme="majorBidi"/>
      <w:b/>
      <w:bCs/>
      <w:sz w:val="30"/>
      <w:szCs w:val="32"/>
    </w:rPr>
  </w:style>
  <w:style w:type="paragraph" w:styleId="3">
    <w:name w:val="heading 3"/>
    <w:basedOn w:val="a0"/>
    <w:next w:val="a0"/>
    <w:link w:val="30"/>
    <w:uiPriority w:val="9"/>
    <w:unhideWhenUsed/>
    <w:qFormat/>
    <w:rsid w:val="00546E48"/>
    <w:pPr>
      <w:ind w:firstLineChars="176" w:firstLine="424"/>
      <w:jc w:val="left"/>
      <w:outlineLvl w:val="2"/>
    </w:pPr>
    <w:rPr>
      <w:rFonts w:ascii="Times New Roman" w:eastAsia="宋体" w:hAnsi="Times New Roman" w:cs="Times New Roman"/>
      <w:b/>
      <w:sz w:val="24"/>
    </w:rPr>
  </w:style>
  <w:style w:type="paragraph" w:styleId="4">
    <w:name w:val="heading 4"/>
    <w:basedOn w:val="a1"/>
    <w:next w:val="a0"/>
    <w:link w:val="40"/>
    <w:autoRedefine/>
    <w:uiPriority w:val="9"/>
    <w:unhideWhenUsed/>
    <w:qFormat/>
    <w:rsid w:val="00345815"/>
    <w:pPr>
      <w:numPr>
        <w:numId w:val="7"/>
      </w:numPr>
      <w:spacing w:beforeLines="50" w:before="120" w:afterLines="50" w:after="120"/>
      <w:ind w:firstLineChars="0" w:firstLine="0"/>
      <w:jc w:val="left"/>
      <w:outlineLvl w:val="3"/>
    </w:pPr>
    <w:rPr>
      <w:rFonts w:ascii="Times New Roman" w:eastAsia="宋体" w:hAnsi="Times New Roman" w:cs="Times New Roman"/>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semiHidden/>
    <w:unhideWhenUsed/>
    <w:rsid w:val="006940D0"/>
    <w:rPr>
      <w:sz w:val="18"/>
      <w:szCs w:val="18"/>
    </w:rPr>
  </w:style>
  <w:style w:type="character" w:customStyle="1" w:styleId="a6">
    <w:name w:val="批注框文本 字符"/>
    <w:basedOn w:val="a2"/>
    <w:link w:val="a5"/>
    <w:uiPriority w:val="99"/>
    <w:semiHidden/>
    <w:rsid w:val="006940D0"/>
    <w:rPr>
      <w:sz w:val="18"/>
      <w:szCs w:val="18"/>
    </w:rPr>
  </w:style>
  <w:style w:type="paragraph" w:styleId="a7">
    <w:name w:val="No Spacing"/>
    <w:link w:val="a8"/>
    <w:uiPriority w:val="1"/>
    <w:qFormat/>
    <w:rsid w:val="00BB377D"/>
    <w:rPr>
      <w:kern w:val="0"/>
      <w:sz w:val="22"/>
    </w:rPr>
  </w:style>
  <w:style w:type="character" w:customStyle="1" w:styleId="a8">
    <w:name w:val="无间隔 字符"/>
    <w:basedOn w:val="a2"/>
    <w:link w:val="a7"/>
    <w:uiPriority w:val="1"/>
    <w:rsid w:val="00BB377D"/>
    <w:rPr>
      <w:kern w:val="0"/>
      <w:sz w:val="22"/>
    </w:rPr>
  </w:style>
  <w:style w:type="character" w:styleId="a9">
    <w:name w:val="Placeholder Text"/>
    <w:basedOn w:val="a2"/>
    <w:uiPriority w:val="99"/>
    <w:semiHidden/>
    <w:rsid w:val="00BB377D"/>
    <w:rPr>
      <w:color w:val="808080"/>
    </w:rPr>
  </w:style>
  <w:style w:type="character" w:customStyle="1" w:styleId="10">
    <w:name w:val="标题 1 字符"/>
    <w:basedOn w:val="a2"/>
    <w:link w:val="1"/>
    <w:uiPriority w:val="9"/>
    <w:rsid w:val="00D31EA4"/>
    <w:rPr>
      <w:rFonts w:eastAsia="黑体"/>
      <w:b/>
      <w:bCs/>
      <w:kern w:val="44"/>
      <w:sz w:val="32"/>
      <w:szCs w:val="44"/>
    </w:rPr>
  </w:style>
  <w:style w:type="paragraph" w:styleId="TOC">
    <w:name w:val="TOC Heading"/>
    <w:basedOn w:val="1"/>
    <w:next w:val="a0"/>
    <w:uiPriority w:val="39"/>
    <w:unhideWhenUsed/>
    <w:qFormat/>
    <w:rsid w:val="00540FB1"/>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a1">
    <w:name w:val="List Paragraph"/>
    <w:basedOn w:val="a0"/>
    <w:uiPriority w:val="34"/>
    <w:qFormat/>
    <w:rsid w:val="00D31EA4"/>
    <w:pPr>
      <w:ind w:firstLineChars="200" w:firstLine="420"/>
    </w:pPr>
  </w:style>
  <w:style w:type="character" w:customStyle="1" w:styleId="20">
    <w:name w:val="标题 2 字符"/>
    <w:basedOn w:val="a2"/>
    <w:link w:val="2"/>
    <w:uiPriority w:val="9"/>
    <w:rsid w:val="0011255B"/>
    <w:rPr>
      <w:rFonts w:asciiTheme="majorHAnsi" w:eastAsiaTheme="majorEastAsia" w:hAnsiTheme="majorHAnsi" w:cstheme="majorBidi"/>
      <w:b/>
      <w:bCs/>
      <w:sz w:val="30"/>
      <w:szCs w:val="32"/>
    </w:rPr>
  </w:style>
  <w:style w:type="paragraph" w:styleId="11">
    <w:name w:val="toc 1"/>
    <w:basedOn w:val="a0"/>
    <w:next w:val="a0"/>
    <w:autoRedefine/>
    <w:uiPriority w:val="39"/>
    <w:unhideWhenUsed/>
    <w:rsid w:val="0011255B"/>
  </w:style>
  <w:style w:type="paragraph" w:styleId="21">
    <w:name w:val="toc 2"/>
    <w:basedOn w:val="a0"/>
    <w:next w:val="a0"/>
    <w:autoRedefine/>
    <w:uiPriority w:val="39"/>
    <w:unhideWhenUsed/>
    <w:rsid w:val="0011255B"/>
    <w:pPr>
      <w:ind w:leftChars="200" w:left="420"/>
    </w:pPr>
  </w:style>
  <w:style w:type="character" w:styleId="aa">
    <w:name w:val="Hyperlink"/>
    <w:basedOn w:val="a2"/>
    <w:uiPriority w:val="99"/>
    <w:unhideWhenUsed/>
    <w:rsid w:val="0011255B"/>
    <w:rPr>
      <w:color w:val="0563C1" w:themeColor="hyperlink"/>
      <w:u w:val="single"/>
    </w:rPr>
  </w:style>
  <w:style w:type="character" w:customStyle="1" w:styleId="30">
    <w:name w:val="标题 3 字符"/>
    <w:basedOn w:val="a2"/>
    <w:link w:val="3"/>
    <w:uiPriority w:val="9"/>
    <w:rsid w:val="00546E48"/>
    <w:rPr>
      <w:rFonts w:ascii="Times New Roman" w:eastAsia="宋体" w:hAnsi="Times New Roman" w:cs="Times New Roman"/>
      <w:b/>
      <w:sz w:val="24"/>
    </w:rPr>
  </w:style>
  <w:style w:type="character" w:customStyle="1" w:styleId="40">
    <w:name w:val="标题 4 字符"/>
    <w:basedOn w:val="a2"/>
    <w:link w:val="4"/>
    <w:uiPriority w:val="9"/>
    <w:rsid w:val="00345815"/>
    <w:rPr>
      <w:rFonts w:ascii="Times New Roman" w:eastAsia="宋体" w:hAnsi="Times New Roman" w:cs="Times New Roman"/>
      <w:sz w:val="24"/>
    </w:rPr>
  </w:style>
  <w:style w:type="paragraph" w:styleId="31">
    <w:name w:val="toc 3"/>
    <w:basedOn w:val="a0"/>
    <w:next w:val="a0"/>
    <w:autoRedefine/>
    <w:uiPriority w:val="39"/>
    <w:unhideWhenUsed/>
    <w:rsid w:val="00546E48"/>
    <w:pPr>
      <w:ind w:leftChars="400" w:left="840"/>
    </w:pPr>
  </w:style>
  <w:style w:type="paragraph" w:styleId="ab">
    <w:name w:val="header"/>
    <w:basedOn w:val="a0"/>
    <w:link w:val="ac"/>
    <w:uiPriority w:val="99"/>
    <w:unhideWhenUsed/>
    <w:rsid w:val="005B761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2"/>
    <w:link w:val="ab"/>
    <w:uiPriority w:val="99"/>
    <w:rsid w:val="005B7613"/>
    <w:rPr>
      <w:sz w:val="18"/>
      <w:szCs w:val="18"/>
    </w:rPr>
  </w:style>
  <w:style w:type="paragraph" w:styleId="ad">
    <w:name w:val="footer"/>
    <w:basedOn w:val="a0"/>
    <w:link w:val="ae"/>
    <w:uiPriority w:val="99"/>
    <w:unhideWhenUsed/>
    <w:rsid w:val="005B7613"/>
    <w:pPr>
      <w:tabs>
        <w:tab w:val="center" w:pos="4153"/>
        <w:tab w:val="right" w:pos="8306"/>
      </w:tabs>
      <w:snapToGrid w:val="0"/>
      <w:jc w:val="left"/>
    </w:pPr>
    <w:rPr>
      <w:sz w:val="18"/>
      <w:szCs w:val="18"/>
    </w:rPr>
  </w:style>
  <w:style w:type="character" w:customStyle="1" w:styleId="ae">
    <w:name w:val="页脚 字符"/>
    <w:basedOn w:val="a2"/>
    <w:link w:val="ad"/>
    <w:uiPriority w:val="99"/>
    <w:rsid w:val="005B7613"/>
    <w:rPr>
      <w:sz w:val="18"/>
      <w:szCs w:val="18"/>
    </w:rPr>
  </w:style>
  <w:style w:type="character" w:customStyle="1" w:styleId="comment-resolved-6620193004248367619">
    <w:name w:val="comment-resolved-6620193004248367619"/>
    <w:basedOn w:val="a2"/>
    <w:rsid w:val="002B7C1F"/>
  </w:style>
  <w:style w:type="character" w:customStyle="1" w:styleId="comment-id-6600638691088007694">
    <w:name w:val="comment-id-6600638691088007694"/>
    <w:basedOn w:val="a2"/>
    <w:rsid w:val="002B7C1F"/>
  </w:style>
  <w:style w:type="character" w:customStyle="1" w:styleId="author-6582858026661708046">
    <w:name w:val="author-6582858026661708046"/>
    <w:basedOn w:val="a2"/>
    <w:rsid w:val="002B7C1F"/>
  </w:style>
  <w:style w:type="character" w:customStyle="1" w:styleId="comment-id-6600639779803496974">
    <w:name w:val="comment-id-6600639779803496974"/>
    <w:basedOn w:val="a2"/>
    <w:rsid w:val="002B7C1F"/>
  </w:style>
  <w:style w:type="character" w:customStyle="1" w:styleId="author-6587223563143479556">
    <w:name w:val="author-6587223563143479556"/>
    <w:basedOn w:val="a2"/>
    <w:rsid w:val="002B7C1F"/>
  </w:style>
  <w:style w:type="character" w:customStyle="1" w:styleId="author-6587222956638732557">
    <w:name w:val="author-6587222956638732557"/>
    <w:basedOn w:val="a2"/>
    <w:rsid w:val="002B7C1F"/>
  </w:style>
  <w:style w:type="character" w:customStyle="1" w:styleId="author-6587222956483543304">
    <w:name w:val="author-6587222956483543304"/>
    <w:basedOn w:val="a2"/>
    <w:rsid w:val="002B7C1F"/>
  </w:style>
  <w:style w:type="paragraph" w:styleId="af">
    <w:name w:val="Revision"/>
    <w:hidden/>
    <w:uiPriority w:val="99"/>
    <w:semiHidden/>
    <w:rsid w:val="004060DD"/>
  </w:style>
  <w:style w:type="paragraph" w:styleId="41">
    <w:name w:val="toc 4"/>
    <w:basedOn w:val="a0"/>
    <w:next w:val="a0"/>
    <w:autoRedefine/>
    <w:uiPriority w:val="39"/>
    <w:unhideWhenUsed/>
    <w:rsid w:val="006B4F9F"/>
    <w:pPr>
      <w:ind w:leftChars="600" w:left="1260"/>
    </w:pPr>
  </w:style>
  <w:style w:type="paragraph" w:styleId="5">
    <w:name w:val="toc 5"/>
    <w:basedOn w:val="a0"/>
    <w:next w:val="a0"/>
    <w:autoRedefine/>
    <w:uiPriority w:val="39"/>
    <w:unhideWhenUsed/>
    <w:rsid w:val="006B4F9F"/>
    <w:pPr>
      <w:ind w:leftChars="800" w:left="1680"/>
    </w:pPr>
  </w:style>
  <w:style w:type="paragraph" w:styleId="6">
    <w:name w:val="toc 6"/>
    <w:basedOn w:val="a0"/>
    <w:next w:val="a0"/>
    <w:autoRedefine/>
    <w:uiPriority w:val="39"/>
    <w:unhideWhenUsed/>
    <w:rsid w:val="006B4F9F"/>
    <w:pPr>
      <w:ind w:leftChars="1000" w:left="2100"/>
    </w:pPr>
  </w:style>
  <w:style w:type="paragraph" w:styleId="7">
    <w:name w:val="toc 7"/>
    <w:basedOn w:val="a0"/>
    <w:next w:val="a0"/>
    <w:autoRedefine/>
    <w:uiPriority w:val="39"/>
    <w:unhideWhenUsed/>
    <w:rsid w:val="006B4F9F"/>
    <w:pPr>
      <w:ind w:leftChars="1200" w:left="2520"/>
    </w:pPr>
  </w:style>
  <w:style w:type="paragraph" w:styleId="8">
    <w:name w:val="toc 8"/>
    <w:basedOn w:val="a0"/>
    <w:next w:val="a0"/>
    <w:autoRedefine/>
    <w:uiPriority w:val="39"/>
    <w:unhideWhenUsed/>
    <w:rsid w:val="006B4F9F"/>
    <w:pPr>
      <w:ind w:leftChars="1400" w:left="2940"/>
    </w:pPr>
  </w:style>
  <w:style w:type="paragraph" w:styleId="9">
    <w:name w:val="toc 9"/>
    <w:basedOn w:val="a0"/>
    <w:next w:val="a0"/>
    <w:autoRedefine/>
    <w:uiPriority w:val="39"/>
    <w:unhideWhenUsed/>
    <w:rsid w:val="006B4F9F"/>
    <w:pPr>
      <w:ind w:leftChars="1600" w:left="3360"/>
    </w:pPr>
  </w:style>
  <w:style w:type="paragraph" w:styleId="a">
    <w:name w:val="List Bullet"/>
    <w:basedOn w:val="a0"/>
    <w:uiPriority w:val="9"/>
    <w:qFormat/>
    <w:rsid w:val="0071565B"/>
    <w:pPr>
      <w:widowControl/>
      <w:numPr>
        <w:numId w:val="44"/>
      </w:numPr>
      <w:spacing w:after="120" w:line="259" w:lineRule="auto"/>
      <w:jc w:val="left"/>
    </w:pPr>
    <w:rPr>
      <w:color w:val="595959" w:themeColor="text1" w:themeTint="A6"/>
      <w:kern w:val="0"/>
      <w:sz w:val="30"/>
      <w:szCs w:val="30"/>
      <w:lang w:eastAsia="ja-JP"/>
    </w:rPr>
  </w:style>
  <w:style w:type="table" w:styleId="af0">
    <w:name w:val="Table Grid"/>
    <w:basedOn w:val="a3"/>
    <w:uiPriority w:val="39"/>
    <w:rsid w:val="00715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2"/>
    <w:uiPriority w:val="99"/>
    <w:semiHidden/>
    <w:unhideWhenUsed/>
    <w:rsid w:val="0071565B"/>
    <w:rPr>
      <w:sz w:val="21"/>
      <w:szCs w:val="21"/>
    </w:rPr>
  </w:style>
  <w:style w:type="paragraph" w:styleId="af2">
    <w:name w:val="annotation text"/>
    <w:basedOn w:val="a0"/>
    <w:link w:val="af3"/>
    <w:uiPriority w:val="99"/>
    <w:semiHidden/>
    <w:unhideWhenUsed/>
    <w:rsid w:val="0071565B"/>
    <w:pPr>
      <w:widowControl/>
      <w:spacing w:after="120" w:line="259" w:lineRule="auto"/>
      <w:jc w:val="left"/>
    </w:pPr>
    <w:rPr>
      <w:color w:val="595959" w:themeColor="text1" w:themeTint="A6"/>
      <w:kern w:val="0"/>
      <w:sz w:val="30"/>
      <w:szCs w:val="30"/>
      <w:lang w:eastAsia="ja-JP"/>
    </w:rPr>
  </w:style>
  <w:style w:type="character" w:customStyle="1" w:styleId="af3">
    <w:name w:val="批注文字 字符"/>
    <w:basedOn w:val="a2"/>
    <w:link w:val="af2"/>
    <w:uiPriority w:val="99"/>
    <w:semiHidden/>
    <w:rsid w:val="0071565B"/>
    <w:rPr>
      <w:color w:val="595959" w:themeColor="text1" w:themeTint="A6"/>
      <w:kern w:val="0"/>
      <w:sz w:val="30"/>
      <w:szCs w:val="30"/>
      <w:lang w:eastAsia="ja-JP"/>
    </w:rPr>
  </w:style>
  <w:style w:type="paragraph" w:customStyle="1" w:styleId="12">
    <w:name w:val="样式1"/>
    <w:basedOn w:val="1"/>
    <w:link w:val="13"/>
    <w:qFormat/>
    <w:rsid w:val="00512E60"/>
    <w:pPr>
      <w:jc w:val="center"/>
    </w:pPr>
    <w:rPr>
      <w:rFonts w:ascii="宋体" w:eastAsia="宋体" w:hAnsi="宋体"/>
      <w:color w:val="800000"/>
      <w:sz w:val="40"/>
      <w:szCs w:val="40"/>
      <w:u w:val="single"/>
    </w:rPr>
  </w:style>
  <w:style w:type="character" w:customStyle="1" w:styleId="13">
    <w:name w:val="样式1 字符"/>
    <w:basedOn w:val="10"/>
    <w:link w:val="12"/>
    <w:rsid w:val="00512E60"/>
    <w:rPr>
      <w:rFonts w:ascii="宋体" w:eastAsia="宋体" w:hAnsi="宋体"/>
      <w:b/>
      <w:bCs/>
      <w:color w:val="800000"/>
      <w:kern w:val="44"/>
      <w:sz w:val="40"/>
      <w:szCs w:val="40"/>
      <w:u w:val="single"/>
    </w:rPr>
  </w:style>
  <w:style w:type="table" w:styleId="6-5">
    <w:name w:val="List Table 6 Colorful Accent 5"/>
    <w:basedOn w:val="a3"/>
    <w:uiPriority w:val="51"/>
    <w:rsid w:val="00001244"/>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p-symbol">
    <w:name w:val="op-symbol"/>
    <w:basedOn w:val="a2"/>
    <w:rsid w:val="00425F29"/>
  </w:style>
  <w:style w:type="character" w:customStyle="1" w:styleId="mention">
    <w:name w:val="mention"/>
    <w:basedOn w:val="a2"/>
    <w:rsid w:val="00172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8847">
      <w:bodyDiv w:val="1"/>
      <w:marLeft w:val="0"/>
      <w:marRight w:val="0"/>
      <w:marTop w:val="0"/>
      <w:marBottom w:val="0"/>
      <w:divBdr>
        <w:top w:val="none" w:sz="0" w:space="0" w:color="auto"/>
        <w:left w:val="none" w:sz="0" w:space="0" w:color="auto"/>
        <w:bottom w:val="none" w:sz="0" w:space="0" w:color="auto"/>
        <w:right w:val="none" w:sz="0" w:space="0" w:color="auto"/>
      </w:divBdr>
      <w:divsChild>
        <w:div w:id="2005468030">
          <w:marLeft w:val="0"/>
          <w:marRight w:val="0"/>
          <w:marTop w:val="0"/>
          <w:marBottom w:val="0"/>
          <w:divBdr>
            <w:top w:val="none" w:sz="0" w:space="0" w:color="auto"/>
            <w:left w:val="none" w:sz="0" w:space="0" w:color="auto"/>
            <w:bottom w:val="none" w:sz="0" w:space="0" w:color="auto"/>
            <w:right w:val="none" w:sz="0" w:space="0" w:color="auto"/>
          </w:divBdr>
        </w:div>
        <w:div w:id="225536636">
          <w:marLeft w:val="0"/>
          <w:marRight w:val="0"/>
          <w:marTop w:val="0"/>
          <w:marBottom w:val="0"/>
          <w:divBdr>
            <w:top w:val="none" w:sz="0" w:space="0" w:color="auto"/>
            <w:left w:val="none" w:sz="0" w:space="0" w:color="auto"/>
            <w:bottom w:val="none" w:sz="0" w:space="0" w:color="auto"/>
            <w:right w:val="none" w:sz="0" w:space="0" w:color="auto"/>
          </w:divBdr>
        </w:div>
        <w:div w:id="797530844">
          <w:marLeft w:val="0"/>
          <w:marRight w:val="0"/>
          <w:marTop w:val="0"/>
          <w:marBottom w:val="0"/>
          <w:divBdr>
            <w:top w:val="none" w:sz="0" w:space="0" w:color="auto"/>
            <w:left w:val="none" w:sz="0" w:space="0" w:color="auto"/>
            <w:bottom w:val="none" w:sz="0" w:space="0" w:color="auto"/>
            <w:right w:val="none" w:sz="0" w:space="0" w:color="auto"/>
          </w:divBdr>
        </w:div>
        <w:div w:id="1244757923">
          <w:marLeft w:val="0"/>
          <w:marRight w:val="0"/>
          <w:marTop w:val="0"/>
          <w:marBottom w:val="0"/>
          <w:divBdr>
            <w:top w:val="none" w:sz="0" w:space="0" w:color="auto"/>
            <w:left w:val="none" w:sz="0" w:space="0" w:color="auto"/>
            <w:bottom w:val="none" w:sz="0" w:space="0" w:color="auto"/>
            <w:right w:val="none" w:sz="0" w:space="0" w:color="auto"/>
          </w:divBdr>
        </w:div>
        <w:div w:id="2021349645">
          <w:marLeft w:val="0"/>
          <w:marRight w:val="0"/>
          <w:marTop w:val="0"/>
          <w:marBottom w:val="0"/>
          <w:divBdr>
            <w:top w:val="none" w:sz="0" w:space="0" w:color="auto"/>
            <w:left w:val="none" w:sz="0" w:space="0" w:color="auto"/>
            <w:bottom w:val="none" w:sz="0" w:space="0" w:color="auto"/>
            <w:right w:val="none" w:sz="0" w:space="0" w:color="auto"/>
          </w:divBdr>
        </w:div>
        <w:div w:id="1942105904">
          <w:marLeft w:val="0"/>
          <w:marRight w:val="0"/>
          <w:marTop w:val="0"/>
          <w:marBottom w:val="0"/>
          <w:divBdr>
            <w:top w:val="none" w:sz="0" w:space="0" w:color="auto"/>
            <w:left w:val="none" w:sz="0" w:space="0" w:color="auto"/>
            <w:bottom w:val="none" w:sz="0" w:space="0" w:color="auto"/>
            <w:right w:val="none" w:sz="0" w:space="0" w:color="auto"/>
          </w:divBdr>
        </w:div>
        <w:div w:id="1824661010">
          <w:marLeft w:val="0"/>
          <w:marRight w:val="0"/>
          <w:marTop w:val="0"/>
          <w:marBottom w:val="0"/>
          <w:divBdr>
            <w:top w:val="none" w:sz="0" w:space="0" w:color="auto"/>
            <w:left w:val="none" w:sz="0" w:space="0" w:color="auto"/>
            <w:bottom w:val="none" w:sz="0" w:space="0" w:color="auto"/>
            <w:right w:val="none" w:sz="0" w:space="0" w:color="auto"/>
          </w:divBdr>
        </w:div>
        <w:div w:id="342753936">
          <w:marLeft w:val="0"/>
          <w:marRight w:val="0"/>
          <w:marTop w:val="0"/>
          <w:marBottom w:val="0"/>
          <w:divBdr>
            <w:top w:val="none" w:sz="0" w:space="0" w:color="auto"/>
            <w:left w:val="none" w:sz="0" w:space="0" w:color="auto"/>
            <w:bottom w:val="none" w:sz="0" w:space="0" w:color="auto"/>
            <w:right w:val="none" w:sz="0" w:space="0" w:color="auto"/>
          </w:divBdr>
        </w:div>
        <w:div w:id="1192183113">
          <w:marLeft w:val="0"/>
          <w:marRight w:val="0"/>
          <w:marTop w:val="0"/>
          <w:marBottom w:val="0"/>
          <w:divBdr>
            <w:top w:val="none" w:sz="0" w:space="0" w:color="auto"/>
            <w:left w:val="none" w:sz="0" w:space="0" w:color="auto"/>
            <w:bottom w:val="none" w:sz="0" w:space="0" w:color="auto"/>
            <w:right w:val="none" w:sz="0" w:space="0" w:color="auto"/>
          </w:divBdr>
        </w:div>
        <w:div w:id="934753881">
          <w:marLeft w:val="0"/>
          <w:marRight w:val="0"/>
          <w:marTop w:val="0"/>
          <w:marBottom w:val="0"/>
          <w:divBdr>
            <w:top w:val="none" w:sz="0" w:space="0" w:color="auto"/>
            <w:left w:val="none" w:sz="0" w:space="0" w:color="auto"/>
            <w:bottom w:val="none" w:sz="0" w:space="0" w:color="auto"/>
            <w:right w:val="none" w:sz="0" w:space="0" w:color="auto"/>
          </w:divBdr>
        </w:div>
        <w:div w:id="1157959038">
          <w:marLeft w:val="0"/>
          <w:marRight w:val="0"/>
          <w:marTop w:val="0"/>
          <w:marBottom w:val="0"/>
          <w:divBdr>
            <w:top w:val="none" w:sz="0" w:space="0" w:color="auto"/>
            <w:left w:val="none" w:sz="0" w:space="0" w:color="auto"/>
            <w:bottom w:val="none" w:sz="0" w:space="0" w:color="auto"/>
            <w:right w:val="none" w:sz="0" w:space="0" w:color="auto"/>
          </w:divBdr>
        </w:div>
        <w:div w:id="655034923">
          <w:marLeft w:val="0"/>
          <w:marRight w:val="0"/>
          <w:marTop w:val="0"/>
          <w:marBottom w:val="0"/>
          <w:divBdr>
            <w:top w:val="none" w:sz="0" w:space="0" w:color="auto"/>
            <w:left w:val="none" w:sz="0" w:space="0" w:color="auto"/>
            <w:bottom w:val="none" w:sz="0" w:space="0" w:color="auto"/>
            <w:right w:val="none" w:sz="0" w:space="0" w:color="auto"/>
          </w:divBdr>
        </w:div>
        <w:div w:id="87317623">
          <w:marLeft w:val="0"/>
          <w:marRight w:val="0"/>
          <w:marTop w:val="0"/>
          <w:marBottom w:val="0"/>
          <w:divBdr>
            <w:top w:val="none" w:sz="0" w:space="0" w:color="auto"/>
            <w:left w:val="none" w:sz="0" w:space="0" w:color="auto"/>
            <w:bottom w:val="none" w:sz="0" w:space="0" w:color="auto"/>
            <w:right w:val="none" w:sz="0" w:space="0" w:color="auto"/>
          </w:divBdr>
        </w:div>
        <w:div w:id="1762069262">
          <w:marLeft w:val="0"/>
          <w:marRight w:val="0"/>
          <w:marTop w:val="0"/>
          <w:marBottom w:val="0"/>
          <w:divBdr>
            <w:top w:val="none" w:sz="0" w:space="0" w:color="auto"/>
            <w:left w:val="none" w:sz="0" w:space="0" w:color="auto"/>
            <w:bottom w:val="none" w:sz="0" w:space="0" w:color="auto"/>
            <w:right w:val="none" w:sz="0" w:space="0" w:color="auto"/>
          </w:divBdr>
        </w:div>
        <w:div w:id="1579242422">
          <w:marLeft w:val="0"/>
          <w:marRight w:val="0"/>
          <w:marTop w:val="0"/>
          <w:marBottom w:val="0"/>
          <w:divBdr>
            <w:top w:val="none" w:sz="0" w:space="0" w:color="auto"/>
            <w:left w:val="none" w:sz="0" w:space="0" w:color="auto"/>
            <w:bottom w:val="none" w:sz="0" w:space="0" w:color="auto"/>
            <w:right w:val="none" w:sz="0" w:space="0" w:color="auto"/>
          </w:divBdr>
        </w:div>
        <w:div w:id="134611445">
          <w:marLeft w:val="0"/>
          <w:marRight w:val="0"/>
          <w:marTop w:val="0"/>
          <w:marBottom w:val="0"/>
          <w:divBdr>
            <w:top w:val="none" w:sz="0" w:space="0" w:color="auto"/>
            <w:left w:val="none" w:sz="0" w:space="0" w:color="auto"/>
            <w:bottom w:val="none" w:sz="0" w:space="0" w:color="auto"/>
            <w:right w:val="none" w:sz="0" w:space="0" w:color="auto"/>
          </w:divBdr>
        </w:div>
        <w:div w:id="298608817">
          <w:marLeft w:val="0"/>
          <w:marRight w:val="0"/>
          <w:marTop w:val="0"/>
          <w:marBottom w:val="0"/>
          <w:divBdr>
            <w:top w:val="none" w:sz="0" w:space="0" w:color="auto"/>
            <w:left w:val="none" w:sz="0" w:space="0" w:color="auto"/>
            <w:bottom w:val="none" w:sz="0" w:space="0" w:color="auto"/>
            <w:right w:val="none" w:sz="0" w:space="0" w:color="auto"/>
          </w:divBdr>
        </w:div>
        <w:div w:id="758913176">
          <w:marLeft w:val="0"/>
          <w:marRight w:val="0"/>
          <w:marTop w:val="0"/>
          <w:marBottom w:val="0"/>
          <w:divBdr>
            <w:top w:val="none" w:sz="0" w:space="0" w:color="auto"/>
            <w:left w:val="none" w:sz="0" w:space="0" w:color="auto"/>
            <w:bottom w:val="none" w:sz="0" w:space="0" w:color="auto"/>
            <w:right w:val="none" w:sz="0" w:space="0" w:color="auto"/>
          </w:divBdr>
        </w:div>
        <w:div w:id="298456562">
          <w:marLeft w:val="0"/>
          <w:marRight w:val="0"/>
          <w:marTop w:val="0"/>
          <w:marBottom w:val="0"/>
          <w:divBdr>
            <w:top w:val="none" w:sz="0" w:space="0" w:color="auto"/>
            <w:left w:val="none" w:sz="0" w:space="0" w:color="auto"/>
            <w:bottom w:val="none" w:sz="0" w:space="0" w:color="auto"/>
            <w:right w:val="none" w:sz="0" w:space="0" w:color="auto"/>
          </w:divBdr>
        </w:div>
        <w:div w:id="490871223">
          <w:marLeft w:val="0"/>
          <w:marRight w:val="0"/>
          <w:marTop w:val="0"/>
          <w:marBottom w:val="0"/>
          <w:divBdr>
            <w:top w:val="none" w:sz="0" w:space="0" w:color="auto"/>
            <w:left w:val="none" w:sz="0" w:space="0" w:color="auto"/>
            <w:bottom w:val="none" w:sz="0" w:space="0" w:color="auto"/>
            <w:right w:val="none" w:sz="0" w:space="0" w:color="auto"/>
          </w:divBdr>
        </w:div>
        <w:div w:id="357391934">
          <w:marLeft w:val="0"/>
          <w:marRight w:val="0"/>
          <w:marTop w:val="0"/>
          <w:marBottom w:val="0"/>
          <w:divBdr>
            <w:top w:val="none" w:sz="0" w:space="0" w:color="auto"/>
            <w:left w:val="none" w:sz="0" w:space="0" w:color="auto"/>
            <w:bottom w:val="none" w:sz="0" w:space="0" w:color="auto"/>
            <w:right w:val="none" w:sz="0" w:space="0" w:color="auto"/>
          </w:divBdr>
        </w:div>
        <w:div w:id="172033102">
          <w:marLeft w:val="0"/>
          <w:marRight w:val="0"/>
          <w:marTop w:val="0"/>
          <w:marBottom w:val="0"/>
          <w:divBdr>
            <w:top w:val="none" w:sz="0" w:space="0" w:color="auto"/>
            <w:left w:val="none" w:sz="0" w:space="0" w:color="auto"/>
            <w:bottom w:val="none" w:sz="0" w:space="0" w:color="auto"/>
            <w:right w:val="none" w:sz="0" w:space="0" w:color="auto"/>
          </w:divBdr>
        </w:div>
        <w:div w:id="1025139064">
          <w:marLeft w:val="0"/>
          <w:marRight w:val="0"/>
          <w:marTop w:val="0"/>
          <w:marBottom w:val="0"/>
          <w:divBdr>
            <w:top w:val="none" w:sz="0" w:space="0" w:color="auto"/>
            <w:left w:val="none" w:sz="0" w:space="0" w:color="auto"/>
            <w:bottom w:val="none" w:sz="0" w:space="0" w:color="auto"/>
            <w:right w:val="none" w:sz="0" w:space="0" w:color="auto"/>
          </w:divBdr>
        </w:div>
        <w:div w:id="1356229353">
          <w:marLeft w:val="0"/>
          <w:marRight w:val="0"/>
          <w:marTop w:val="0"/>
          <w:marBottom w:val="0"/>
          <w:divBdr>
            <w:top w:val="none" w:sz="0" w:space="0" w:color="auto"/>
            <w:left w:val="none" w:sz="0" w:space="0" w:color="auto"/>
            <w:bottom w:val="none" w:sz="0" w:space="0" w:color="auto"/>
            <w:right w:val="none" w:sz="0" w:space="0" w:color="auto"/>
          </w:divBdr>
        </w:div>
      </w:divsChild>
    </w:div>
    <w:div w:id="18088254">
      <w:bodyDiv w:val="1"/>
      <w:marLeft w:val="0"/>
      <w:marRight w:val="0"/>
      <w:marTop w:val="0"/>
      <w:marBottom w:val="0"/>
      <w:divBdr>
        <w:top w:val="none" w:sz="0" w:space="0" w:color="auto"/>
        <w:left w:val="none" w:sz="0" w:space="0" w:color="auto"/>
        <w:bottom w:val="none" w:sz="0" w:space="0" w:color="auto"/>
        <w:right w:val="none" w:sz="0" w:space="0" w:color="auto"/>
      </w:divBdr>
    </w:div>
    <w:div w:id="84427584">
      <w:bodyDiv w:val="1"/>
      <w:marLeft w:val="0"/>
      <w:marRight w:val="0"/>
      <w:marTop w:val="0"/>
      <w:marBottom w:val="0"/>
      <w:divBdr>
        <w:top w:val="none" w:sz="0" w:space="0" w:color="auto"/>
        <w:left w:val="none" w:sz="0" w:space="0" w:color="auto"/>
        <w:bottom w:val="none" w:sz="0" w:space="0" w:color="auto"/>
        <w:right w:val="none" w:sz="0" w:space="0" w:color="auto"/>
      </w:divBdr>
    </w:div>
    <w:div w:id="103186264">
      <w:bodyDiv w:val="1"/>
      <w:marLeft w:val="0"/>
      <w:marRight w:val="0"/>
      <w:marTop w:val="0"/>
      <w:marBottom w:val="0"/>
      <w:divBdr>
        <w:top w:val="none" w:sz="0" w:space="0" w:color="auto"/>
        <w:left w:val="none" w:sz="0" w:space="0" w:color="auto"/>
        <w:bottom w:val="none" w:sz="0" w:space="0" w:color="auto"/>
        <w:right w:val="none" w:sz="0" w:space="0" w:color="auto"/>
      </w:divBdr>
    </w:div>
    <w:div w:id="440422569">
      <w:bodyDiv w:val="1"/>
      <w:marLeft w:val="0"/>
      <w:marRight w:val="0"/>
      <w:marTop w:val="0"/>
      <w:marBottom w:val="0"/>
      <w:divBdr>
        <w:top w:val="none" w:sz="0" w:space="0" w:color="auto"/>
        <w:left w:val="none" w:sz="0" w:space="0" w:color="auto"/>
        <w:bottom w:val="none" w:sz="0" w:space="0" w:color="auto"/>
        <w:right w:val="none" w:sz="0" w:space="0" w:color="auto"/>
      </w:divBdr>
      <w:divsChild>
        <w:div w:id="286473186">
          <w:marLeft w:val="0"/>
          <w:marRight w:val="0"/>
          <w:marTop w:val="0"/>
          <w:marBottom w:val="0"/>
          <w:divBdr>
            <w:top w:val="none" w:sz="0" w:space="0" w:color="auto"/>
            <w:left w:val="none" w:sz="0" w:space="0" w:color="auto"/>
            <w:bottom w:val="none" w:sz="0" w:space="0" w:color="auto"/>
            <w:right w:val="none" w:sz="0" w:space="0" w:color="auto"/>
          </w:divBdr>
        </w:div>
        <w:div w:id="1412703086">
          <w:marLeft w:val="0"/>
          <w:marRight w:val="0"/>
          <w:marTop w:val="0"/>
          <w:marBottom w:val="0"/>
          <w:divBdr>
            <w:top w:val="none" w:sz="0" w:space="0" w:color="auto"/>
            <w:left w:val="none" w:sz="0" w:space="0" w:color="auto"/>
            <w:bottom w:val="none" w:sz="0" w:space="0" w:color="auto"/>
            <w:right w:val="none" w:sz="0" w:space="0" w:color="auto"/>
          </w:divBdr>
        </w:div>
        <w:div w:id="864444471">
          <w:marLeft w:val="0"/>
          <w:marRight w:val="0"/>
          <w:marTop w:val="0"/>
          <w:marBottom w:val="0"/>
          <w:divBdr>
            <w:top w:val="none" w:sz="0" w:space="0" w:color="auto"/>
            <w:left w:val="none" w:sz="0" w:space="0" w:color="auto"/>
            <w:bottom w:val="none" w:sz="0" w:space="0" w:color="auto"/>
            <w:right w:val="none" w:sz="0" w:space="0" w:color="auto"/>
          </w:divBdr>
        </w:div>
        <w:div w:id="1018387389">
          <w:marLeft w:val="0"/>
          <w:marRight w:val="0"/>
          <w:marTop w:val="0"/>
          <w:marBottom w:val="0"/>
          <w:divBdr>
            <w:top w:val="none" w:sz="0" w:space="0" w:color="auto"/>
            <w:left w:val="none" w:sz="0" w:space="0" w:color="auto"/>
            <w:bottom w:val="none" w:sz="0" w:space="0" w:color="auto"/>
            <w:right w:val="none" w:sz="0" w:space="0" w:color="auto"/>
          </w:divBdr>
        </w:div>
        <w:div w:id="275455268">
          <w:marLeft w:val="0"/>
          <w:marRight w:val="0"/>
          <w:marTop w:val="0"/>
          <w:marBottom w:val="0"/>
          <w:divBdr>
            <w:top w:val="none" w:sz="0" w:space="0" w:color="auto"/>
            <w:left w:val="none" w:sz="0" w:space="0" w:color="auto"/>
            <w:bottom w:val="none" w:sz="0" w:space="0" w:color="auto"/>
            <w:right w:val="none" w:sz="0" w:space="0" w:color="auto"/>
          </w:divBdr>
        </w:div>
        <w:div w:id="144787281">
          <w:marLeft w:val="0"/>
          <w:marRight w:val="0"/>
          <w:marTop w:val="0"/>
          <w:marBottom w:val="0"/>
          <w:divBdr>
            <w:top w:val="none" w:sz="0" w:space="0" w:color="auto"/>
            <w:left w:val="none" w:sz="0" w:space="0" w:color="auto"/>
            <w:bottom w:val="none" w:sz="0" w:space="0" w:color="auto"/>
            <w:right w:val="none" w:sz="0" w:space="0" w:color="auto"/>
          </w:divBdr>
        </w:div>
        <w:div w:id="516507374">
          <w:marLeft w:val="0"/>
          <w:marRight w:val="0"/>
          <w:marTop w:val="0"/>
          <w:marBottom w:val="0"/>
          <w:divBdr>
            <w:top w:val="none" w:sz="0" w:space="0" w:color="auto"/>
            <w:left w:val="none" w:sz="0" w:space="0" w:color="auto"/>
            <w:bottom w:val="none" w:sz="0" w:space="0" w:color="auto"/>
            <w:right w:val="none" w:sz="0" w:space="0" w:color="auto"/>
          </w:divBdr>
        </w:div>
        <w:div w:id="822431521">
          <w:marLeft w:val="0"/>
          <w:marRight w:val="0"/>
          <w:marTop w:val="0"/>
          <w:marBottom w:val="0"/>
          <w:divBdr>
            <w:top w:val="none" w:sz="0" w:space="0" w:color="auto"/>
            <w:left w:val="none" w:sz="0" w:space="0" w:color="auto"/>
            <w:bottom w:val="none" w:sz="0" w:space="0" w:color="auto"/>
            <w:right w:val="none" w:sz="0" w:space="0" w:color="auto"/>
          </w:divBdr>
        </w:div>
        <w:div w:id="1175068733">
          <w:marLeft w:val="0"/>
          <w:marRight w:val="0"/>
          <w:marTop w:val="0"/>
          <w:marBottom w:val="0"/>
          <w:divBdr>
            <w:top w:val="none" w:sz="0" w:space="0" w:color="auto"/>
            <w:left w:val="none" w:sz="0" w:space="0" w:color="auto"/>
            <w:bottom w:val="none" w:sz="0" w:space="0" w:color="auto"/>
            <w:right w:val="none" w:sz="0" w:space="0" w:color="auto"/>
          </w:divBdr>
        </w:div>
        <w:div w:id="1146434813">
          <w:marLeft w:val="0"/>
          <w:marRight w:val="0"/>
          <w:marTop w:val="0"/>
          <w:marBottom w:val="0"/>
          <w:divBdr>
            <w:top w:val="none" w:sz="0" w:space="0" w:color="auto"/>
            <w:left w:val="none" w:sz="0" w:space="0" w:color="auto"/>
            <w:bottom w:val="none" w:sz="0" w:space="0" w:color="auto"/>
            <w:right w:val="none" w:sz="0" w:space="0" w:color="auto"/>
          </w:divBdr>
        </w:div>
        <w:div w:id="1737973753">
          <w:marLeft w:val="0"/>
          <w:marRight w:val="0"/>
          <w:marTop w:val="0"/>
          <w:marBottom w:val="0"/>
          <w:divBdr>
            <w:top w:val="none" w:sz="0" w:space="0" w:color="auto"/>
            <w:left w:val="none" w:sz="0" w:space="0" w:color="auto"/>
            <w:bottom w:val="none" w:sz="0" w:space="0" w:color="auto"/>
            <w:right w:val="none" w:sz="0" w:space="0" w:color="auto"/>
          </w:divBdr>
        </w:div>
        <w:div w:id="2011447095">
          <w:marLeft w:val="0"/>
          <w:marRight w:val="0"/>
          <w:marTop w:val="0"/>
          <w:marBottom w:val="0"/>
          <w:divBdr>
            <w:top w:val="none" w:sz="0" w:space="0" w:color="auto"/>
            <w:left w:val="none" w:sz="0" w:space="0" w:color="auto"/>
            <w:bottom w:val="none" w:sz="0" w:space="0" w:color="auto"/>
            <w:right w:val="none" w:sz="0" w:space="0" w:color="auto"/>
          </w:divBdr>
        </w:div>
        <w:div w:id="1066687627">
          <w:marLeft w:val="0"/>
          <w:marRight w:val="0"/>
          <w:marTop w:val="0"/>
          <w:marBottom w:val="0"/>
          <w:divBdr>
            <w:top w:val="none" w:sz="0" w:space="0" w:color="auto"/>
            <w:left w:val="none" w:sz="0" w:space="0" w:color="auto"/>
            <w:bottom w:val="none" w:sz="0" w:space="0" w:color="auto"/>
            <w:right w:val="none" w:sz="0" w:space="0" w:color="auto"/>
          </w:divBdr>
        </w:div>
        <w:div w:id="1514565646">
          <w:marLeft w:val="0"/>
          <w:marRight w:val="0"/>
          <w:marTop w:val="0"/>
          <w:marBottom w:val="0"/>
          <w:divBdr>
            <w:top w:val="none" w:sz="0" w:space="0" w:color="auto"/>
            <w:left w:val="none" w:sz="0" w:space="0" w:color="auto"/>
            <w:bottom w:val="none" w:sz="0" w:space="0" w:color="auto"/>
            <w:right w:val="none" w:sz="0" w:space="0" w:color="auto"/>
          </w:divBdr>
        </w:div>
        <w:div w:id="1742289345">
          <w:marLeft w:val="0"/>
          <w:marRight w:val="0"/>
          <w:marTop w:val="0"/>
          <w:marBottom w:val="0"/>
          <w:divBdr>
            <w:top w:val="none" w:sz="0" w:space="0" w:color="auto"/>
            <w:left w:val="none" w:sz="0" w:space="0" w:color="auto"/>
            <w:bottom w:val="none" w:sz="0" w:space="0" w:color="auto"/>
            <w:right w:val="none" w:sz="0" w:space="0" w:color="auto"/>
          </w:divBdr>
        </w:div>
        <w:div w:id="1047220724">
          <w:marLeft w:val="0"/>
          <w:marRight w:val="0"/>
          <w:marTop w:val="0"/>
          <w:marBottom w:val="0"/>
          <w:divBdr>
            <w:top w:val="none" w:sz="0" w:space="0" w:color="auto"/>
            <w:left w:val="none" w:sz="0" w:space="0" w:color="auto"/>
            <w:bottom w:val="none" w:sz="0" w:space="0" w:color="auto"/>
            <w:right w:val="none" w:sz="0" w:space="0" w:color="auto"/>
          </w:divBdr>
        </w:div>
        <w:div w:id="599293069">
          <w:marLeft w:val="0"/>
          <w:marRight w:val="0"/>
          <w:marTop w:val="0"/>
          <w:marBottom w:val="0"/>
          <w:divBdr>
            <w:top w:val="none" w:sz="0" w:space="0" w:color="auto"/>
            <w:left w:val="none" w:sz="0" w:space="0" w:color="auto"/>
            <w:bottom w:val="none" w:sz="0" w:space="0" w:color="auto"/>
            <w:right w:val="none" w:sz="0" w:space="0" w:color="auto"/>
          </w:divBdr>
        </w:div>
        <w:div w:id="1333990024">
          <w:marLeft w:val="0"/>
          <w:marRight w:val="0"/>
          <w:marTop w:val="0"/>
          <w:marBottom w:val="0"/>
          <w:divBdr>
            <w:top w:val="none" w:sz="0" w:space="0" w:color="auto"/>
            <w:left w:val="none" w:sz="0" w:space="0" w:color="auto"/>
            <w:bottom w:val="none" w:sz="0" w:space="0" w:color="auto"/>
            <w:right w:val="none" w:sz="0" w:space="0" w:color="auto"/>
          </w:divBdr>
        </w:div>
        <w:div w:id="2029719224">
          <w:marLeft w:val="0"/>
          <w:marRight w:val="0"/>
          <w:marTop w:val="0"/>
          <w:marBottom w:val="0"/>
          <w:divBdr>
            <w:top w:val="none" w:sz="0" w:space="0" w:color="auto"/>
            <w:left w:val="none" w:sz="0" w:space="0" w:color="auto"/>
            <w:bottom w:val="none" w:sz="0" w:space="0" w:color="auto"/>
            <w:right w:val="none" w:sz="0" w:space="0" w:color="auto"/>
          </w:divBdr>
        </w:div>
        <w:div w:id="1210147126">
          <w:marLeft w:val="0"/>
          <w:marRight w:val="0"/>
          <w:marTop w:val="0"/>
          <w:marBottom w:val="0"/>
          <w:divBdr>
            <w:top w:val="none" w:sz="0" w:space="0" w:color="auto"/>
            <w:left w:val="none" w:sz="0" w:space="0" w:color="auto"/>
            <w:bottom w:val="none" w:sz="0" w:space="0" w:color="auto"/>
            <w:right w:val="none" w:sz="0" w:space="0" w:color="auto"/>
          </w:divBdr>
        </w:div>
        <w:div w:id="1806923701">
          <w:marLeft w:val="0"/>
          <w:marRight w:val="0"/>
          <w:marTop w:val="0"/>
          <w:marBottom w:val="0"/>
          <w:divBdr>
            <w:top w:val="none" w:sz="0" w:space="0" w:color="auto"/>
            <w:left w:val="none" w:sz="0" w:space="0" w:color="auto"/>
            <w:bottom w:val="none" w:sz="0" w:space="0" w:color="auto"/>
            <w:right w:val="none" w:sz="0" w:space="0" w:color="auto"/>
          </w:divBdr>
        </w:div>
        <w:div w:id="25957972">
          <w:marLeft w:val="0"/>
          <w:marRight w:val="0"/>
          <w:marTop w:val="0"/>
          <w:marBottom w:val="0"/>
          <w:divBdr>
            <w:top w:val="none" w:sz="0" w:space="0" w:color="auto"/>
            <w:left w:val="none" w:sz="0" w:space="0" w:color="auto"/>
            <w:bottom w:val="none" w:sz="0" w:space="0" w:color="auto"/>
            <w:right w:val="none" w:sz="0" w:space="0" w:color="auto"/>
          </w:divBdr>
        </w:div>
        <w:div w:id="268896302">
          <w:marLeft w:val="0"/>
          <w:marRight w:val="0"/>
          <w:marTop w:val="0"/>
          <w:marBottom w:val="0"/>
          <w:divBdr>
            <w:top w:val="none" w:sz="0" w:space="0" w:color="auto"/>
            <w:left w:val="none" w:sz="0" w:space="0" w:color="auto"/>
            <w:bottom w:val="none" w:sz="0" w:space="0" w:color="auto"/>
            <w:right w:val="none" w:sz="0" w:space="0" w:color="auto"/>
          </w:divBdr>
        </w:div>
        <w:div w:id="1240603450">
          <w:marLeft w:val="0"/>
          <w:marRight w:val="0"/>
          <w:marTop w:val="0"/>
          <w:marBottom w:val="0"/>
          <w:divBdr>
            <w:top w:val="none" w:sz="0" w:space="0" w:color="auto"/>
            <w:left w:val="none" w:sz="0" w:space="0" w:color="auto"/>
            <w:bottom w:val="none" w:sz="0" w:space="0" w:color="auto"/>
            <w:right w:val="none" w:sz="0" w:space="0" w:color="auto"/>
          </w:divBdr>
        </w:div>
        <w:div w:id="510535682">
          <w:marLeft w:val="0"/>
          <w:marRight w:val="0"/>
          <w:marTop w:val="0"/>
          <w:marBottom w:val="0"/>
          <w:divBdr>
            <w:top w:val="none" w:sz="0" w:space="0" w:color="auto"/>
            <w:left w:val="none" w:sz="0" w:space="0" w:color="auto"/>
            <w:bottom w:val="none" w:sz="0" w:space="0" w:color="auto"/>
            <w:right w:val="none" w:sz="0" w:space="0" w:color="auto"/>
          </w:divBdr>
        </w:div>
        <w:div w:id="1801530063">
          <w:marLeft w:val="0"/>
          <w:marRight w:val="0"/>
          <w:marTop w:val="0"/>
          <w:marBottom w:val="0"/>
          <w:divBdr>
            <w:top w:val="none" w:sz="0" w:space="0" w:color="auto"/>
            <w:left w:val="none" w:sz="0" w:space="0" w:color="auto"/>
            <w:bottom w:val="none" w:sz="0" w:space="0" w:color="auto"/>
            <w:right w:val="none" w:sz="0" w:space="0" w:color="auto"/>
          </w:divBdr>
        </w:div>
        <w:div w:id="1764494851">
          <w:marLeft w:val="0"/>
          <w:marRight w:val="0"/>
          <w:marTop w:val="0"/>
          <w:marBottom w:val="0"/>
          <w:divBdr>
            <w:top w:val="none" w:sz="0" w:space="0" w:color="auto"/>
            <w:left w:val="none" w:sz="0" w:space="0" w:color="auto"/>
            <w:bottom w:val="none" w:sz="0" w:space="0" w:color="auto"/>
            <w:right w:val="none" w:sz="0" w:space="0" w:color="auto"/>
          </w:divBdr>
        </w:div>
        <w:div w:id="104884996">
          <w:marLeft w:val="0"/>
          <w:marRight w:val="0"/>
          <w:marTop w:val="0"/>
          <w:marBottom w:val="0"/>
          <w:divBdr>
            <w:top w:val="none" w:sz="0" w:space="0" w:color="auto"/>
            <w:left w:val="none" w:sz="0" w:space="0" w:color="auto"/>
            <w:bottom w:val="none" w:sz="0" w:space="0" w:color="auto"/>
            <w:right w:val="none" w:sz="0" w:space="0" w:color="auto"/>
          </w:divBdr>
        </w:div>
        <w:div w:id="775712923">
          <w:marLeft w:val="0"/>
          <w:marRight w:val="0"/>
          <w:marTop w:val="0"/>
          <w:marBottom w:val="0"/>
          <w:divBdr>
            <w:top w:val="none" w:sz="0" w:space="0" w:color="auto"/>
            <w:left w:val="none" w:sz="0" w:space="0" w:color="auto"/>
            <w:bottom w:val="none" w:sz="0" w:space="0" w:color="auto"/>
            <w:right w:val="none" w:sz="0" w:space="0" w:color="auto"/>
          </w:divBdr>
        </w:div>
        <w:div w:id="159664523">
          <w:marLeft w:val="0"/>
          <w:marRight w:val="0"/>
          <w:marTop w:val="0"/>
          <w:marBottom w:val="0"/>
          <w:divBdr>
            <w:top w:val="none" w:sz="0" w:space="0" w:color="auto"/>
            <w:left w:val="none" w:sz="0" w:space="0" w:color="auto"/>
            <w:bottom w:val="none" w:sz="0" w:space="0" w:color="auto"/>
            <w:right w:val="none" w:sz="0" w:space="0" w:color="auto"/>
          </w:divBdr>
        </w:div>
        <w:div w:id="1807551129">
          <w:marLeft w:val="0"/>
          <w:marRight w:val="0"/>
          <w:marTop w:val="0"/>
          <w:marBottom w:val="0"/>
          <w:divBdr>
            <w:top w:val="none" w:sz="0" w:space="0" w:color="auto"/>
            <w:left w:val="none" w:sz="0" w:space="0" w:color="auto"/>
            <w:bottom w:val="none" w:sz="0" w:space="0" w:color="auto"/>
            <w:right w:val="none" w:sz="0" w:space="0" w:color="auto"/>
          </w:divBdr>
        </w:div>
      </w:divsChild>
    </w:div>
    <w:div w:id="639464038">
      <w:bodyDiv w:val="1"/>
      <w:marLeft w:val="0"/>
      <w:marRight w:val="0"/>
      <w:marTop w:val="0"/>
      <w:marBottom w:val="0"/>
      <w:divBdr>
        <w:top w:val="none" w:sz="0" w:space="0" w:color="auto"/>
        <w:left w:val="none" w:sz="0" w:space="0" w:color="auto"/>
        <w:bottom w:val="none" w:sz="0" w:space="0" w:color="auto"/>
        <w:right w:val="none" w:sz="0" w:space="0" w:color="auto"/>
      </w:divBdr>
      <w:divsChild>
        <w:div w:id="987247868">
          <w:marLeft w:val="907"/>
          <w:marRight w:val="0"/>
          <w:marTop w:val="240"/>
          <w:marBottom w:val="0"/>
          <w:divBdr>
            <w:top w:val="none" w:sz="0" w:space="0" w:color="auto"/>
            <w:left w:val="none" w:sz="0" w:space="0" w:color="auto"/>
            <w:bottom w:val="none" w:sz="0" w:space="0" w:color="auto"/>
            <w:right w:val="none" w:sz="0" w:space="0" w:color="auto"/>
          </w:divBdr>
        </w:div>
        <w:div w:id="288977867">
          <w:marLeft w:val="907"/>
          <w:marRight w:val="0"/>
          <w:marTop w:val="240"/>
          <w:marBottom w:val="0"/>
          <w:divBdr>
            <w:top w:val="none" w:sz="0" w:space="0" w:color="auto"/>
            <w:left w:val="none" w:sz="0" w:space="0" w:color="auto"/>
            <w:bottom w:val="none" w:sz="0" w:space="0" w:color="auto"/>
            <w:right w:val="none" w:sz="0" w:space="0" w:color="auto"/>
          </w:divBdr>
        </w:div>
        <w:div w:id="1203590999">
          <w:marLeft w:val="907"/>
          <w:marRight w:val="0"/>
          <w:marTop w:val="240"/>
          <w:marBottom w:val="0"/>
          <w:divBdr>
            <w:top w:val="none" w:sz="0" w:space="0" w:color="auto"/>
            <w:left w:val="none" w:sz="0" w:space="0" w:color="auto"/>
            <w:bottom w:val="none" w:sz="0" w:space="0" w:color="auto"/>
            <w:right w:val="none" w:sz="0" w:space="0" w:color="auto"/>
          </w:divBdr>
        </w:div>
        <w:div w:id="1838114527">
          <w:marLeft w:val="907"/>
          <w:marRight w:val="0"/>
          <w:marTop w:val="240"/>
          <w:marBottom w:val="0"/>
          <w:divBdr>
            <w:top w:val="none" w:sz="0" w:space="0" w:color="auto"/>
            <w:left w:val="none" w:sz="0" w:space="0" w:color="auto"/>
            <w:bottom w:val="none" w:sz="0" w:space="0" w:color="auto"/>
            <w:right w:val="none" w:sz="0" w:space="0" w:color="auto"/>
          </w:divBdr>
        </w:div>
        <w:div w:id="672492354">
          <w:marLeft w:val="907"/>
          <w:marRight w:val="0"/>
          <w:marTop w:val="240"/>
          <w:marBottom w:val="0"/>
          <w:divBdr>
            <w:top w:val="none" w:sz="0" w:space="0" w:color="auto"/>
            <w:left w:val="none" w:sz="0" w:space="0" w:color="auto"/>
            <w:bottom w:val="none" w:sz="0" w:space="0" w:color="auto"/>
            <w:right w:val="none" w:sz="0" w:space="0" w:color="auto"/>
          </w:divBdr>
        </w:div>
        <w:div w:id="1411735116">
          <w:marLeft w:val="907"/>
          <w:marRight w:val="0"/>
          <w:marTop w:val="240"/>
          <w:marBottom w:val="0"/>
          <w:divBdr>
            <w:top w:val="none" w:sz="0" w:space="0" w:color="auto"/>
            <w:left w:val="none" w:sz="0" w:space="0" w:color="auto"/>
            <w:bottom w:val="none" w:sz="0" w:space="0" w:color="auto"/>
            <w:right w:val="none" w:sz="0" w:space="0" w:color="auto"/>
          </w:divBdr>
        </w:div>
      </w:divsChild>
    </w:div>
    <w:div w:id="812214264">
      <w:bodyDiv w:val="1"/>
      <w:marLeft w:val="0"/>
      <w:marRight w:val="0"/>
      <w:marTop w:val="0"/>
      <w:marBottom w:val="0"/>
      <w:divBdr>
        <w:top w:val="none" w:sz="0" w:space="0" w:color="auto"/>
        <w:left w:val="none" w:sz="0" w:space="0" w:color="auto"/>
        <w:bottom w:val="none" w:sz="0" w:space="0" w:color="auto"/>
        <w:right w:val="none" w:sz="0" w:space="0" w:color="auto"/>
      </w:divBdr>
      <w:divsChild>
        <w:div w:id="1278752737">
          <w:marLeft w:val="0"/>
          <w:marRight w:val="0"/>
          <w:marTop w:val="0"/>
          <w:marBottom w:val="0"/>
          <w:divBdr>
            <w:top w:val="none" w:sz="0" w:space="0" w:color="auto"/>
            <w:left w:val="none" w:sz="0" w:space="0" w:color="auto"/>
            <w:bottom w:val="none" w:sz="0" w:space="0" w:color="auto"/>
            <w:right w:val="none" w:sz="0" w:space="0" w:color="auto"/>
          </w:divBdr>
        </w:div>
        <w:div w:id="978538068">
          <w:marLeft w:val="0"/>
          <w:marRight w:val="0"/>
          <w:marTop w:val="0"/>
          <w:marBottom w:val="0"/>
          <w:divBdr>
            <w:top w:val="none" w:sz="0" w:space="0" w:color="auto"/>
            <w:left w:val="none" w:sz="0" w:space="0" w:color="auto"/>
            <w:bottom w:val="none" w:sz="0" w:space="0" w:color="auto"/>
            <w:right w:val="none" w:sz="0" w:space="0" w:color="auto"/>
          </w:divBdr>
        </w:div>
        <w:div w:id="392310926">
          <w:marLeft w:val="0"/>
          <w:marRight w:val="0"/>
          <w:marTop w:val="0"/>
          <w:marBottom w:val="0"/>
          <w:divBdr>
            <w:top w:val="none" w:sz="0" w:space="0" w:color="auto"/>
            <w:left w:val="none" w:sz="0" w:space="0" w:color="auto"/>
            <w:bottom w:val="none" w:sz="0" w:space="0" w:color="auto"/>
            <w:right w:val="none" w:sz="0" w:space="0" w:color="auto"/>
          </w:divBdr>
        </w:div>
        <w:div w:id="1188372531">
          <w:marLeft w:val="0"/>
          <w:marRight w:val="0"/>
          <w:marTop w:val="0"/>
          <w:marBottom w:val="0"/>
          <w:divBdr>
            <w:top w:val="none" w:sz="0" w:space="0" w:color="auto"/>
            <w:left w:val="none" w:sz="0" w:space="0" w:color="auto"/>
            <w:bottom w:val="none" w:sz="0" w:space="0" w:color="auto"/>
            <w:right w:val="none" w:sz="0" w:space="0" w:color="auto"/>
          </w:divBdr>
        </w:div>
        <w:div w:id="1266646663">
          <w:marLeft w:val="0"/>
          <w:marRight w:val="0"/>
          <w:marTop w:val="0"/>
          <w:marBottom w:val="0"/>
          <w:divBdr>
            <w:top w:val="none" w:sz="0" w:space="0" w:color="auto"/>
            <w:left w:val="none" w:sz="0" w:space="0" w:color="auto"/>
            <w:bottom w:val="none" w:sz="0" w:space="0" w:color="auto"/>
            <w:right w:val="none" w:sz="0" w:space="0" w:color="auto"/>
          </w:divBdr>
        </w:div>
        <w:div w:id="667441953">
          <w:marLeft w:val="0"/>
          <w:marRight w:val="0"/>
          <w:marTop w:val="0"/>
          <w:marBottom w:val="0"/>
          <w:divBdr>
            <w:top w:val="none" w:sz="0" w:space="0" w:color="auto"/>
            <w:left w:val="none" w:sz="0" w:space="0" w:color="auto"/>
            <w:bottom w:val="none" w:sz="0" w:space="0" w:color="auto"/>
            <w:right w:val="none" w:sz="0" w:space="0" w:color="auto"/>
          </w:divBdr>
        </w:div>
      </w:divsChild>
    </w:div>
    <w:div w:id="955022159">
      <w:bodyDiv w:val="1"/>
      <w:marLeft w:val="0"/>
      <w:marRight w:val="0"/>
      <w:marTop w:val="0"/>
      <w:marBottom w:val="0"/>
      <w:divBdr>
        <w:top w:val="none" w:sz="0" w:space="0" w:color="auto"/>
        <w:left w:val="none" w:sz="0" w:space="0" w:color="auto"/>
        <w:bottom w:val="none" w:sz="0" w:space="0" w:color="auto"/>
        <w:right w:val="none" w:sz="0" w:space="0" w:color="auto"/>
      </w:divBdr>
    </w:div>
    <w:div w:id="999188489">
      <w:bodyDiv w:val="1"/>
      <w:marLeft w:val="0"/>
      <w:marRight w:val="0"/>
      <w:marTop w:val="0"/>
      <w:marBottom w:val="0"/>
      <w:divBdr>
        <w:top w:val="none" w:sz="0" w:space="0" w:color="auto"/>
        <w:left w:val="none" w:sz="0" w:space="0" w:color="auto"/>
        <w:bottom w:val="none" w:sz="0" w:space="0" w:color="auto"/>
        <w:right w:val="none" w:sz="0" w:space="0" w:color="auto"/>
      </w:divBdr>
    </w:div>
    <w:div w:id="1003631866">
      <w:bodyDiv w:val="1"/>
      <w:marLeft w:val="0"/>
      <w:marRight w:val="0"/>
      <w:marTop w:val="0"/>
      <w:marBottom w:val="0"/>
      <w:divBdr>
        <w:top w:val="none" w:sz="0" w:space="0" w:color="auto"/>
        <w:left w:val="none" w:sz="0" w:space="0" w:color="auto"/>
        <w:bottom w:val="none" w:sz="0" w:space="0" w:color="auto"/>
        <w:right w:val="none" w:sz="0" w:space="0" w:color="auto"/>
      </w:divBdr>
      <w:divsChild>
        <w:div w:id="1522432730">
          <w:marLeft w:val="907"/>
          <w:marRight w:val="0"/>
          <w:marTop w:val="240"/>
          <w:marBottom w:val="0"/>
          <w:divBdr>
            <w:top w:val="none" w:sz="0" w:space="0" w:color="auto"/>
            <w:left w:val="none" w:sz="0" w:space="0" w:color="auto"/>
            <w:bottom w:val="none" w:sz="0" w:space="0" w:color="auto"/>
            <w:right w:val="none" w:sz="0" w:space="0" w:color="auto"/>
          </w:divBdr>
        </w:div>
        <w:div w:id="206572419">
          <w:marLeft w:val="907"/>
          <w:marRight w:val="0"/>
          <w:marTop w:val="240"/>
          <w:marBottom w:val="0"/>
          <w:divBdr>
            <w:top w:val="none" w:sz="0" w:space="0" w:color="auto"/>
            <w:left w:val="none" w:sz="0" w:space="0" w:color="auto"/>
            <w:bottom w:val="none" w:sz="0" w:space="0" w:color="auto"/>
            <w:right w:val="none" w:sz="0" w:space="0" w:color="auto"/>
          </w:divBdr>
        </w:div>
        <w:div w:id="994185395">
          <w:marLeft w:val="907"/>
          <w:marRight w:val="0"/>
          <w:marTop w:val="240"/>
          <w:marBottom w:val="0"/>
          <w:divBdr>
            <w:top w:val="none" w:sz="0" w:space="0" w:color="auto"/>
            <w:left w:val="none" w:sz="0" w:space="0" w:color="auto"/>
            <w:bottom w:val="none" w:sz="0" w:space="0" w:color="auto"/>
            <w:right w:val="none" w:sz="0" w:space="0" w:color="auto"/>
          </w:divBdr>
        </w:div>
        <w:div w:id="664236795">
          <w:marLeft w:val="907"/>
          <w:marRight w:val="0"/>
          <w:marTop w:val="240"/>
          <w:marBottom w:val="0"/>
          <w:divBdr>
            <w:top w:val="none" w:sz="0" w:space="0" w:color="auto"/>
            <w:left w:val="none" w:sz="0" w:space="0" w:color="auto"/>
            <w:bottom w:val="none" w:sz="0" w:space="0" w:color="auto"/>
            <w:right w:val="none" w:sz="0" w:space="0" w:color="auto"/>
          </w:divBdr>
        </w:div>
        <w:div w:id="1739472882">
          <w:marLeft w:val="907"/>
          <w:marRight w:val="0"/>
          <w:marTop w:val="240"/>
          <w:marBottom w:val="0"/>
          <w:divBdr>
            <w:top w:val="none" w:sz="0" w:space="0" w:color="auto"/>
            <w:left w:val="none" w:sz="0" w:space="0" w:color="auto"/>
            <w:bottom w:val="none" w:sz="0" w:space="0" w:color="auto"/>
            <w:right w:val="none" w:sz="0" w:space="0" w:color="auto"/>
          </w:divBdr>
        </w:div>
        <w:div w:id="1545866262">
          <w:marLeft w:val="907"/>
          <w:marRight w:val="0"/>
          <w:marTop w:val="240"/>
          <w:marBottom w:val="0"/>
          <w:divBdr>
            <w:top w:val="none" w:sz="0" w:space="0" w:color="auto"/>
            <w:left w:val="none" w:sz="0" w:space="0" w:color="auto"/>
            <w:bottom w:val="none" w:sz="0" w:space="0" w:color="auto"/>
            <w:right w:val="none" w:sz="0" w:space="0" w:color="auto"/>
          </w:divBdr>
        </w:div>
      </w:divsChild>
    </w:div>
    <w:div w:id="1190527723">
      <w:bodyDiv w:val="1"/>
      <w:marLeft w:val="0"/>
      <w:marRight w:val="0"/>
      <w:marTop w:val="0"/>
      <w:marBottom w:val="0"/>
      <w:divBdr>
        <w:top w:val="none" w:sz="0" w:space="0" w:color="auto"/>
        <w:left w:val="none" w:sz="0" w:space="0" w:color="auto"/>
        <w:bottom w:val="none" w:sz="0" w:space="0" w:color="auto"/>
        <w:right w:val="none" w:sz="0" w:space="0" w:color="auto"/>
      </w:divBdr>
      <w:divsChild>
        <w:div w:id="760370778">
          <w:marLeft w:val="0"/>
          <w:marRight w:val="0"/>
          <w:marTop w:val="0"/>
          <w:marBottom w:val="0"/>
          <w:divBdr>
            <w:top w:val="none" w:sz="0" w:space="0" w:color="auto"/>
            <w:left w:val="none" w:sz="0" w:space="0" w:color="auto"/>
            <w:bottom w:val="none" w:sz="0" w:space="0" w:color="auto"/>
            <w:right w:val="none" w:sz="0" w:space="0" w:color="auto"/>
          </w:divBdr>
        </w:div>
        <w:div w:id="1388526264">
          <w:marLeft w:val="0"/>
          <w:marRight w:val="0"/>
          <w:marTop w:val="0"/>
          <w:marBottom w:val="0"/>
          <w:divBdr>
            <w:top w:val="none" w:sz="0" w:space="0" w:color="auto"/>
            <w:left w:val="none" w:sz="0" w:space="0" w:color="auto"/>
            <w:bottom w:val="none" w:sz="0" w:space="0" w:color="auto"/>
            <w:right w:val="none" w:sz="0" w:space="0" w:color="auto"/>
          </w:divBdr>
        </w:div>
        <w:div w:id="895817300">
          <w:marLeft w:val="0"/>
          <w:marRight w:val="0"/>
          <w:marTop w:val="0"/>
          <w:marBottom w:val="0"/>
          <w:divBdr>
            <w:top w:val="none" w:sz="0" w:space="0" w:color="auto"/>
            <w:left w:val="none" w:sz="0" w:space="0" w:color="auto"/>
            <w:bottom w:val="none" w:sz="0" w:space="0" w:color="auto"/>
            <w:right w:val="none" w:sz="0" w:space="0" w:color="auto"/>
          </w:divBdr>
        </w:div>
        <w:div w:id="493690826">
          <w:marLeft w:val="0"/>
          <w:marRight w:val="0"/>
          <w:marTop w:val="0"/>
          <w:marBottom w:val="0"/>
          <w:divBdr>
            <w:top w:val="none" w:sz="0" w:space="0" w:color="auto"/>
            <w:left w:val="none" w:sz="0" w:space="0" w:color="auto"/>
            <w:bottom w:val="none" w:sz="0" w:space="0" w:color="auto"/>
            <w:right w:val="none" w:sz="0" w:space="0" w:color="auto"/>
          </w:divBdr>
        </w:div>
        <w:div w:id="381559546">
          <w:marLeft w:val="0"/>
          <w:marRight w:val="0"/>
          <w:marTop w:val="0"/>
          <w:marBottom w:val="0"/>
          <w:divBdr>
            <w:top w:val="none" w:sz="0" w:space="0" w:color="auto"/>
            <w:left w:val="none" w:sz="0" w:space="0" w:color="auto"/>
            <w:bottom w:val="none" w:sz="0" w:space="0" w:color="auto"/>
            <w:right w:val="none" w:sz="0" w:space="0" w:color="auto"/>
          </w:divBdr>
        </w:div>
        <w:div w:id="1559515718">
          <w:marLeft w:val="0"/>
          <w:marRight w:val="0"/>
          <w:marTop w:val="0"/>
          <w:marBottom w:val="0"/>
          <w:divBdr>
            <w:top w:val="none" w:sz="0" w:space="0" w:color="auto"/>
            <w:left w:val="none" w:sz="0" w:space="0" w:color="auto"/>
            <w:bottom w:val="none" w:sz="0" w:space="0" w:color="auto"/>
            <w:right w:val="none" w:sz="0" w:space="0" w:color="auto"/>
          </w:divBdr>
        </w:div>
        <w:div w:id="1847330029">
          <w:marLeft w:val="0"/>
          <w:marRight w:val="0"/>
          <w:marTop w:val="0"/>
          <w:marBottom w:val="0"/>
          <w:divBdr>
            <w:top w:val="none" w:sz="0" w:space="0" w:color="auto"/>
            <w:left w:val="none" w:sz="0" w:space="0" w:color="auto"/>
            <w:bottom w:val="none" w:sz="0" w:space="0" w:color="auto"/>
            <w:right w:val="none" w:sz="0" w:space="0" w:color="auto"/>
          </w:divBdr>
        </w:div>
        <w:div w:id="236791129">
          <w:marLeft w:val="0"/>
          <w:marRight w:val="0"/>
          <w:marTop w:val="0"/>
          <w:marBottom w:val="0"/>
          <w:divBdr>
            <w:top w:val="none" w:sz="0" w:space="0" w:color="auto"/>
            <w:left w:val="none" w:sz="0" w:space="0" w:color="auto"/>
            <w:bottom w:val="none" w:sz="0" w:space="0" w:color="auto"/>
            <w:right w:val="none" w:sz="0" w:space="0" w:color="auto"/>
          </w:divBdr>
        </w:div>
        <w:div w:id="1761099452">
          <w:marLeft w:val="0"/>
          <w:marRight w:val="0"/>
          <w:marTop w:val="0"/>
          <w:marBottom w:val="0"/>
          <w:divBdr>
            <w:top w:val="none" w:sz="0" w:space="0" w:color="auto"/>
            <w:left w:val="none" w:sz="0" w:space="0" w:color="auto"/>
            <w:bottom w:val="none" w:sz="0" w:space="0" w:color="auto"/>
            <w:right w:val="none" w:sz="0" w:space="0" w:color="auto"/>
          </w:divBdr>
        </w:div>
        <w:div w:id="1364329383">
          <w:marLeft w:val="0"/>
          <w:marRight w:val="0"/>
          <w:marTop w:val="0"/>
          <w:marBottom w:val="0"/>
          <w:divBdr>
            <w:top w:val="none" w:sz="0" w:space="0" w:color="auto"/>
            <w:left w:val="none" w:sz="0" w:space="0" w:color="auto"/>
            <w:bottom w:val="none" w:sz="0" w:space="0" w:color="auto"/>
            <w:right w:val="none" w:sz="0" w:space="0" w:color="auto"/>
          </w:divBdr>
        </w:div>
        <w:div w:id="652025915">
          <w:marLeft w:val="0"/>
          <w:marRight w:val="0"/>
          <w:marTop w:val="0"/>
          <w:marBottom w:val="0"/>
          <w:divBdr>
            <w:top w:val="none" w:sz="0" w:space="0" w:color="auto"/>
            <w:left w:val="none" w:sz="0" w:space="0" w:color="auto"/>
            <w:bottom w:val="none" w:sz="0" w:space="0" w:color="auto"/>
            <w:right w:val="none" w:sz="0" w:space="0" w:color="auto"/>
          </w:divBdr>
        </w:div>
        <w:div w:id="1986154086">
          <w:marLeft w:val="0"/>
          <w:marRight w:val="0"/>
          <w:marTop w:val="0"/>
          <w:marBottom w:val="0"/>
          <w:divBdr>
            <w:top w:val="none" w:sz="0" w:space="0" w:color="auto"/>
            <w:left w:val="none" w:sz="0" w:space="0" w:color="auto"/>
            <w:bottom w:val="none" w:sz="0" w:space="0" w:color="auto"/>
            <w:right w:val="none" w:sz="0" w:space="0" w:color="auto"/>
          </w:divBdr>
        </w:div>
        <w:div w:id="797836740">
          <w:marLeft w:val="0"/>
          <w:marRight w:val="0"/>
          <w:marTop w:val="0"/>
          <w:marBottom w:val="0"/>
          <w:divBdr>
            <w:top w:val="none" w:sz="0" w:space="0" w:color="auto"/>
            <w:left w:val="none" w:sz="0" w:space="0" w:color="auto"/>
            <w:bottom w:val="none" w:sz="0" w:space="0" w:color="auto"/>
            <w:right w:val="none" w:sz="0" w:space="0" w:color="auto"/>
          </w:divBdr>
        </w:div>
        <w:div w:id="812412044">
          <w:marLeft w:val="0"/>
          <w:marRight w:val="0"/>
          <w:marTop w:val="0"/>
          <w:marBottom w:val="0"/>
          <w:divBdr>
            <w:top w:val="none" w:sz="0" w:space="0" w:color="auto"/>
            <w:left w:val="none" w:sz="0" w:space="0" w:color="auto"/>
            <w:bottom w:val="none" w:sz="0" w:space="0" w:color="auto"/>
            <w:right w:val="none" w:sz="0" w:space="0" w:color="auto"/>
          </w:divBdr>
        </w:div>
        <w:div w:id="1672370018">
          <w:marLeft w:val="0"/>
          <w:marRight w:val="0"/>
          <w:marTop w:val="0"/>
          <w:marBottom w:val="0"/>
          <w:divBdr>
            <w:top w:val="none" w:sz="0" w:space="0" w:color="auto"/>
            <w:left w:val="none" w:sz="0" w:space="0" w:color="auto"/>
            <w:bottom w:val="none" w:sz="0" w:space="0" w:color="auto"/>
            <w:right w:val="none" w:sz="0" w:space="0" w:color="auto"/>
          </w:divBdr>
        </w:div>
        <w:div w:id="1580212384">
          <w:marLeft w:val="0"/>
          <w:marRight w:val="0"/>
          <w:marTop w:val="0"/>
          <w:marBottom w:val="0"/>
          <w:divBdr>
            <w:top w:val="none" w:sz="0" w:space="0" w:color="auto"/>
            <w:left w:val="none" w:sz="0" w:space="0" w:color="auto"/>
            <w:bottom w:val="none" w:sz="0" w:space="0" w:color="auto"/>
            <w:right w:val="none" w:sz="0" w:space="0" w:color="auto"/>
          </w:divBdr>
        </w:div>
        <w:div w:id="917327549">
          <w:marLeft w:val="0"/>
          <w:marRight w:val="0"/>
          <w:marTop w:val="0"/>
          <w:marBottom w:val="0"/>
          <w:divBdr>
            <w:top w:val="none" w:sz="0" w:space="0" w:color="auto"/>
            <w:left w:val="none" w:sz="0" w:space="0" w:color="auto"/>
            <w:bottom w:val="none" w:sz="0" w:space="0" w:color="auto"/>
            <w:right w:val="none" w:sz="0" w:space="0" w:color="auto"/>
          </w:divBdr>
        </w:div>
        <w:div w:id="1051222920">
          <w:marLeft w:val="0"/>
          <w:marRight w:val="0"/>
          <w:marTop w:val="0"/>
          <w:marBottom w:val="0"/>
          <w:divBdr>
            <w:top w:val="none" w:sz="0" w:space="0" w:color="auto"/>
            <w:left w:val="none" w:sz="0" w:space="0" w:color="auto"/>
            <w:bottom w:val="none" w:sz="0" w:space="0" w:color="auto"/>
            <w:right w:val="none" w:sz="0" w:space="0" w:color="auto"/>
          </w:divBdr>
        </w:div>
        <w:div w:id="246963864">
          <w:marLeft w:val="0"/>
          <w:marRight w:val="0"/>
          <w:marTop w:val="0"/>
          <w:marBottom w:val="0"/>
          <w:divBdr>
            <w:top w:val="none" w:sz="0" w:space="0" w:color="auto"/>
            <w:left w:val="none" w:sz="0" w:space="0" w:color="auto"/>
            <w:bottom w:val="none" w:sz="0" w:space="0" w:color="auto"/>
            <w:right w:val="none" w:sz="0" w:space="0" w:color="auto"/>
          </w:divBdr>
        </w:div>
        <w:div w:id="180750469">
          <w:marLeft w:val="0"/>
          <w:marRight w:val="0"/>
          <w:marTop w:val="0"/>
          <w:marBottom w:val="0"/>
          <w:divBdr>
            <w:top w:val="none" w:sz="0" w:space="0" w:color="auto"/>
            <w:left w:val="none" w:sz="0" w:space="0" w:color="auto"/>
            <w:bottom w:val="none" w:sz="0" w:space="0" w:color="auto"/>
            <w:right w:val="none" w:sz="0" w:space="0" w:color="auto"/>
          </w:divBdr>
        </w:div>
        <w:div w:id="1873568920">
          <w:marLeft w:val="0"/>
          <w:marRight w:val="0"/>
          <w:marTop w:val="0"/>
          <w:marBottom w:val="0"/>
          <w:divBdr>
            <w:top w:val="none" w:sz="0" w:space="0" w:color="auto"/>
            <w:left w:val="none" w:sz="0" w:space="0" w:color="auto"/>
            <w:bottom w:val="none" w:sz="0" w:space="0" w:color="auto"/>
            <w:right w:val="none" w:sz="0" w:space="0" w:color="auto"/>
          </w:divBdr>
        </w:div>
        <w:div w:id="1172795372">
          <w:marLeft w:val="0"/>
          <w:marRight w:val="0"/>
          <w:marTop w:val="0"/>
          <w:marBottom w:val="0"/>
          <w:divBdr>
            <w:top w:val="none" w:sz="0" w:space="0" w:color="auto"/>
            <w:left w:val="none" w:sz="0" w:space="0" w:color="auto"/>
            <w:bottom w:val="none" w:sz="0" w:space="0" w:color="auto"/>
            <w:right w:val="none" w:sz="0" w:space="0" w:color="auto"/>
          </w:divBdr>
        </w:div>
        <w:div w:id="1253468704">
          <w:marLeft w:val="0"/>
          <w:marRight w:val="0"/>
          <w:marTop w:val="0"/>
          <w:marBottom w:val="0"/>
          <w:divBdr>
            <w:top w:val="none" w:sz="0" w:space="0" w:color="auto"/>
            <w:left w:val="none" w:sz="0" w:space="0" w:color="auto"/>
            <w:bottom w:val="none" w:sz="0" w:space="0" w:color="auto"/>
            <w:right w:val="none" w:sz="0" w:space="0" w:color="auto"/>
          </w:divBdr>
        </w:div>
        <w:div w:id="97219253">
          <w:marLeft w:val="0"/>
          <w:marRight w:val="0"/>
          <w:marTop w:val="0"/>
          <w:marBottom w:val="0"/>
          <w:divBdr>
            <w:top w:val="none" w:sz="0" w:space="0" w:color="auto"/>
            <w:left w:val="none" w:sz="0" w:space="0" w:color="auto"/>
            <w:bottom w:val="none" w:sz="0" w:space="0" w:color="auto"/>
            <w:right w:val="none" w:sz="0" w:space="0" w:color="auto"/>
          </w:divBdr>
        </w:div>
        <w:div w:id="751387736">
          <w:marLeft w:val="0"/>
          <w:marRight w:val="0"/>
          <w:marTop w:val="0"/>
          <w:marBottom w:val="0"/>
          <w:divBdr>
            <w:top w:val="none" w:sz="0" w:space="0" w:color="auto"/>
            <w:left w:val="none" w:sz="0" w:space="0" w:color="auto"/>
            <w:bottom w:val="none" w:sz="0" w:space="0" w:color="auto"/>
            <w:right w:val="none" w:sz="0" w:space="0" w:color="auto"/>
          </w:divBdr>
        </w:div>
        <w:div w:id="2058813605">
          <w:marLeft w:val="0"/>
          <w:marRight w:val="0"/>
          <w:marTop w:val="0"/>
          <w:marBottom w:val="0"/>
          <w:divBdr>
            <w:top w:val="none" w:sz="0" w:space="0" w:color="auto"/>
            <w:left w:val="none" w:sz="0" w:space="0" w:color="auto"/>
            <w:bottom w:val="none" w:sz="0" w:space="0" w:color="auto"/>
            <w:right w:val="none" w:sz="0" w:space="0" w:color="auto"/>
          </w:divBdr>
        </w:div>
        <w:div w:id="1120221438">
          <w:marLeft w:val="0"/>
          <w:marRight w:val="0"/>
          <w:marTop w:val="0"/>
          <w:marBottom w:val="0"/>
          <w:divBdr>
            <w:top w:val="none" w:sz="0" w:space="0" w:color="auto"/>
            <w:left w:val="none" w:sz="0" w:space="0" w:color="auto"/>
            <w:bottom w:val="none" w:sz="0" w:space="0" w:color="auto"/>
            <w:right w:val="none" w:sz="0" w:space="0" w:color="auto"/>
          </w:divBdr>
        </w:div>
        <w:div w:id="225920395">
          <w:marLeft w:val="0"/>
          <w:marRight w:val="0"/>
          <w:marTop w:val="0"/>
          <w:marBottom w:val="0"/>
          <w:divBdr>
            <w:top w:val="none" w:sz="0" w:space="0" w:color="auto"/>
            <w:left w:val="none" w:sz="0" w:space="0" w:color="auto"/>
            <w:bottom w:val="none" w:sz="0" w:space="0" w:color="auto"/>
            <w:right w:val="none" w:sz="0" w:space="0" w:color="auto"/>
          </w:divBdr>
        </w:div>
        <w:div w:id="351810567">
          <w:marLeft w:val="0"/>
          <w:marRight w:val="0"/>
          <w:marTop w:val="0"/>
          <w:marBottom w:val="0"/>
          <w:divBdr>
            <w:top w:val="none" w:sz="0" w:space="0" w:color="auto"/>
            <w:left w:val="none" w:sz="0" w:space="0" w:color="auto"/>
            <w:bottom w:val="none" w:sz="0" w:space="0" w:color="auto"/>
            <w:right w:val="none" w:sz="0" w:space="0" w:color="auto"/>
          </w:divBdr>
        </w:div>
        <w:div w:id="69010256">
          <w:marLeft w:val="0"/>
          <w:marRight w:val="0"/>
          <w:marTop w:val="0"/>
          <w:marBottom w:val="0"/>
          <w:divBdr>
            <w:top w:val="none" w:sz="0" w:space="0" w:color="auto"/>
            <w:left w:val="none" w:sz="0" w:space="0" w:color="auto"/>
            <w:bottom w:val="none" w:sz="0" w:space="0" w:color="auto"/>
            <w:right w:val="none" w:sz="0" w:space="0" w:color="auto"/>
          </w:divBdr>
        </w:div>
        <w:div w:id="804201407">
          <w:marLeft w:val="0"/>
          <w:marRight w:val="0"/>
          <w:marTop w:val="0"/>
          <w:marBottom w:val="0"/>
          <w:divBdr>
            <w:top w:val="none" w:sz="0" w:space="0" w:color="auto"/>
            <w:left w:val="none" w:sz="0" w:space="0" w:color="auto"/>
            <w:bottom w:val="none" w:sz="0" w:space="0" w:color="auto"/>
            <w:right w:val="none" w:sz="0" w:space="0" w:color="auto"/>
          </w:divBdr>
        </w:div>
        <w:div w:id="1658605820">
          <w:marLeft w:val="0"/>
          <w:marRight w:val="0"/>
          <w:marTop w:val="0"/>
          <w:marBottom w:val="0"/>
          <w:divBdr>
            <w:top w:val="none" w:sz="0" w:space="0" w:color="auto"/>
            <w:left w:val="none" w:sz="0" w:space="0" w:color="auto"/>
            <w:bottom w:val="none" w:sz="0" w:space="0" w:color="auto"/>
            <w:right w:val="none" w:sz="0" w:space="0" w:color="auto"/>
          </w:divBdr>
        </w:div>
        <w:div w:id="1795782568">
          <w:marLeft w:val="0"/>
          <w:marRight w:val="0"/>
          <w:marTop w:val="0"/>
          <w:marBottom w:val="0"/>
          <w:divBdr>
            <w:top w:val="none" w:sz="0" w:space="0" w:color="auto"/>
            <w:left w:val="none" w:sz="0" w:space="0" w:color="auto"/>
            <w:bottom w:val="none" w:sz="0" w:space="0" w:color="auto"/>
            <w:right w:val="none" w:sz="0" w:space="0" w:color="auto"/>
          </w:divBdr>
        </w:div>
        <w:div w:id="267781701">
          <w:marLeft w:val="0"/>
          <w:marRight w:val="0"/>
          <w:marTop w:val="0"/>
          <w:marBottom w:val="0"/>
          <w:divBdr>
            <w:top w:val="none" w:sz="0" w:space="0" w:color="auto"/>
            <w:left w:val="none" w:sz="0" w:space="0" w:color="auto"/>
            <w:bottom w:val="none" w:sz="0" w:space="0" w:color="auto"/>
            <w:right w:val="none" w:sz="0" w:space="0" w:color="auto"/>
          </w:divBdr>
        </w:div>
        <w:div w:id="409161262">
          <w:marLeft w:val="0"/>
          <w:marRight w:val="0"/>
          <w:marTop w:val="0"/>
          <w:marBottom w:val="0"/>
          <w:divBdr>
            <w:top w:val="none" w:sz="0" w:space="0" w:color="auto"/>
            <w:left w:val="none" w:sz="0" w:space="0" w:color="auto"/>
            <w:bottom w:val="none" w:sz="0" w:space="0" w:color="auto"/>
            <w:right w:val="none" w:sz="0" w:space="0" w:color="auto"/>
          </w:divBdr>
        </w:div>
        <w:div w:id="1316912098">
          <w:marLeft w:val="0"/>
          <w:marRight w:val="0"/>
          <w:marTop w:val="0"/>
          <w:marBottom w:val="0"/>
          <w:divBdr>
            <w:top w:val="none" w:sz="0" w:space="0" w:color="auto"/>
            <w:left w:val="none" w:sz="0" w:space="0" w:color="auto"/>
            <w:bottom w:val="none" w:sz="0" w:space="0" w:color="auto"/>
            <w:right w:val="none" w:sz="0" w:space="0" w:color="auto"/>
          </w:divBdr>
        </w:div>
        <w:div w:id="1135567555">
          <w:marLeft w:val="0"/>
          <w:marRight w:val="0"/>
          <w:marTop w:val="0"/>
          <w:marBottom w:val="0"/>
          <w:divBdr>
            <w:top w:val="none" w:sz="0" w:space="0" w:color="auto"/>
            <w:left w:val="none" w:sz="0" w:space="0" w:color="auto"/>
            <w:bottom w:val="none" w:sz="0" w:space="0" w:color="auto"/>
            <w:right w:val="none" w:sz="0" w:space="0" w:color="auto"/>
          </w:divBdr>
        </w:div>
        <w:div w:id="1806779630">
          <w:marLeft w:val="0"/>
          <w:marRight w:val="0"/>
          <w:marTop w:val="0"/>
          <w:marBottom w:val="0"/>
          <w:divBdr>
            <w:top w:val="none" w:sz="0" w:space="0" w:color="auto"/>
            <w:left w:val="none" w:sz="0" w:space="0" w:color="auto"/>
            <w:bottom w:val="none" w:sz="0" w:space="0" w:color="auto"/>
            <w:right w:val="none" w:sz="0" w:space="0" w:color="auto"/>
          </w:divBdr>
        </w:div>
        <w:div w:id="140734669">
          <w:marLeft w:val="0"/>
          <w:marRight w:val="0"/>
          <w:marTop w:val="0"/>
          <w:marBottom w:val="0"/>
          <w:divBdr>
            <w:top w:val="none" w:sz="0" w:space="0" w:color="auto"/>
            <w:left w:val="none" w:sz="0" w:space="0" w:color="auto"/>
            <w:bottom w:val="none" w:sz="0" w:space="0" w:color="auto"/>
            <w:right w:val="none" w:sz="0" w:space="0" w:color="auto"/>
          </w:divBdr>
        </w:div>
        <w:div w:id="511191627">
          <w:marLeft w:val="0"/>
          <w:marRight w:val="0"/>
          <w:marTop w:val="0"/>
          <w:marBottom w:val="0"/>
          <w:divBdr>
            <w:top w:val="none" w:sz="0" w:space="0" w:color="auto"/>
            <w:left w:val="none" w:sz="0" w:space="0" w:color="auto"/>
            <w:bottom w:val="none" w:sz="0" w:space="0" w:color="auto"/>
            <w:right w:val="none" w:sz="0" w:space="0" w:color="auto"/>
          </w:divBdr>
        </w:div>
        <w:div w:id="533688823">
          <w:marLeft w:val="0"/>
          <w:marRight w:val="0"/>
          <w:marTop w:val="0"/>
          <w:marBottom w:val="0"/>
          <w:divBdr>
            <w:top w:val="none" w:sz="0" w:space="0" w:color="auto"/>
            <w:left w:val="none" w:sz="0" w:space="0" w:color="auto"/>
            <w:bottom w:val="none" w:sz="0" w:space="0" w:color="auto"/>
            <w:right w:val="none" w:sz="0" w:space="0" w:color="auto"/>
          </w:divBdr>
        </w:div>
        <w:div w:id="860900641">
          <w:marLeft w:val="0"/>
          <w:marRight w:val="0"/>
          <w:marTop w:val="0"/>
          <w:marBottom w:val="0"/>
          <w:divBdr>
            <w:top w:val="none" w:sz="0" w:space="0" w:color="auto"/>
            <w:left w:val="none" w:sz="0" w:space="0" w:color="auto"/>
            <w:bottom w:val="none" w:sz="0" w:space="0" w:color="auto"/>
            <w:right w:val="none" w:sz="0" w:space="0" w:color="auto"/>
          </w:divBdr>
        </w:div>
        <w:div w:id="229119488">
          <w:marLeft w:val="0"/>
          <w:marRight w:val="0"/>
          <w:marTop w:val="0"/>
          <w:marBottom w:val="0"/>
          <w:divBdr>
            <w:top w:val="none" w:sz="0" w:space="0" w:color="auto"/>
            <w:left w:val="none" w:sz="0" w:space="0" w:color="auto"/>
            <w:bottom w:val="none" w:sz="0" w:space="0" w:color="auto"/>
            <w:right w:val="none" w:sz="0" w:space="0" w:color="auto"/>
          </w:divBdr>
        </w:div>
        <w:div w:id="488405922">
          <w:marLeft w:val="0"/>
          <w:marRight w:val="0"/>
          <w:marTop w:val="0"/>
          <w:marBottom w:val="0"/>
          <w:divBdr>
            <w:top w:val="none" w:sz="0" w:space="0" w:color="auto"/>
            <w:left w:val="none" w:sz="0" w:space="0" w:color="auto"/>
            <w:bottom w:val="none" w:sz="0" w:space="0" w:color="auto"/>
            <w:right w:val="none" w:sz="0" w:space="0" w:color="auto"/>
          </w:divBdr>
        </w:div>
        <w:div w:id="602496829">
          <w:marLeft w:val="0"/>
          <w:marRight w:val="0"/>
          <w:marTop w:val="0"/>
          <w:marBottom w:val="0"/>
          <w:divBdr>
            <w:top w:val="none" w:sz="0" w:space="0" w:color="auto"/>
            <w:left w:val="none" w:sz="0" w:space="0" w:color="auto"/>
            <w:bottom w:val="none" w:sz="0" w:space="0" w:color="auto"/>
            <w:right w:val="none" w:sz="0" w:space="0" w:color="auto"/>
          </w:divBdr>
        </w:div>
        <w:div w:id="1105078497">
          <w:marLeft w:val="0"/>
          <w:marRight w:val="0"/>
          <w:marTop w:val="0"/>
          <w:marBottom w:val="0"/>
          <w:divBdr>
            <w:top w:val="none" w:sz="0" w:space="0" w:color="auto"/>
            <w:left w:val="none" w:sz="0" w:space="0" w:color="auto"/>
            <w:bottom w:val="none" w:sz="0" w:space="0" w:color="auto"/>
            <w:right w:val="none" w:sz="0" w:space="0" w:color="auto"/>
          </w:divBdr>
        </w:div>
        <w:div w:id="1290017457">
          <w:marLeft w:val="0"/>
          <w:marRight w:val="0"/>
          <w:marTop w:val="0"/>
          <w:marBottom w:val="0"/>
          <w:divBdr>
            <w:top w:val="none" w:sz="0" w:space="0" w:color="auto"/>
            <w:left w:val="none" w:sz="0" w:space="0" w:color="auto"/>
            <w:bottom w:val="none" w:sz="0" w:space="0" w:color="auto"/>
            <w:right w:val="none" w:sz="0" w:space="0" w:color="auto"/>
          </w:divBdr>
        </w:div>
        <w:div w:id="339549683">
          <w:marLeft w:val="0"/>
          <w:marRight w:val="0"/>
          <w:marTop w:val="0"/>
          <w:marBottom w:val="0"/>
          <w:divBdr>
            <w:top w:val="none" w:sz="0" w:space="0" w:color="auto"/>
            <w:left w:val="none" w:sz="0" w:space="0" w:color="auto"/>
            <w:bottom w:val="none" w:sz="0" w:space="0" w:color="auto"/>
            <w:right w:val="none" w:sz="0" w:space="0" w:color="auto"/>
          </w:divBdr>
        </w:div>
        <w:div w:id="390927365">
          <w:marLeft w:val="0"/>
          <w:marRight w:val="0"/>
          <w:marTop w:val="0"/>
          <w:marBottom w:val="0"/>
          <w:divBdr>
            <w:top w:val="none" w:sz="0" w:space="0" w:color="auto"/>
            <w:left w:val="none" w:sz="0" w:space="0" w:color="auto"/>
            <w:bottom w:val="none" w:sz="0" w:space="0" w:color="auto"/>
            <w:right w:val="none" w:sz="0" w:space="0" w:color="auto"/>
          </w:divBdr>
        </w:div>
        <w:div w:id="181286053">
          <w:marLeft w:val="0"/>
          <w:marRight w:val="0"/>
          <w:marTop w:val="0"/>
          <w:marBottom w:val="0"/>
          <w:divBdr>
            <w:top w:val="none" w:sz="0" w:space="0" w:color="auto"/>
            <w:left w:val="none" w:sz="0" w:space="0" w:color="auto"/>
            <w:bottom w:val="none" w:sz="0" w:space="0" w:color="auto"/>
            <w:right w:val="none" w:sz="0" w:space="0" w:color="auto"/>
          </w:divBdr>
        </w:div>
        <w:div w:id="1172332775">
          <w:marLeft w:val="0"/>
          <w:marRight w:val="0"/>
          <w:marTop w:val="0"/>
          <w:marBottom w:val="0"/>
          <w:divBdr>
            <w:top w:val="none" w:sz="0" w:space="0" w:color="auto"/>
            <w:left w:val="none" w:sz="0" w:space="0" w:color="auto"/>
            <w:bottom w:val="none" w:sz="0" w:space="0" w:color="auto"/>
            <w:right w:val="none" w:sz="0" w:space="0" w:color="auto"/>
          </w:divBdr>
        </w:div>
        <w:div w:id="778723327">
          <w:marLeft w:val="0"/>
          <w:marRight w:val="0"/>
          <w:marTop w:val="0"/>
          <w:marBottom w:val="0"/>
          <w:divBdr>
            <w:top w:val="none" w:sz="0" w:space="0" w:color="auto"/>
            <w:left w:val="none" w:sz="0" w:space="0" w:color="auto"/>
            <w:bottom w:val="none" w:sz="0" w:space="0" w:color="auto"/>
            <w:right w:val="none" w:sz="0" w:space="0" w:color="auto"/>
          </w:divBdr>
        </w:div>
        <w:div w:id="1758136755">
          <w:marLeft w:val="0"/>
          <w:marRight w:val="0"/>
          <w:marTop w:val="0"/>
          <w:marBottom w:val="0"/>
          <w:divBdr>
            <w:top w:val="none" w:sz="0" w:space="0" w:color="auto"/>
            <w:left w:val="none" w:sz="0" w:space="0" w:color="auto"/>
            <w:bottom w:val="none" w:sz="0" w:space="0" w:color="auto"/>
            <w:right w:val="none" w:sz="0" w:space="0" w:color="auto"/>
          </w:divBdr>
        </w:div>
        <w:div w:id="625233421">
          <w:marLeft w:val="0"/>
          <w:marRight w:val="0"/>
          <w:marTop w:val="0"/>
          <w:marBottom w:val="0"/>
          <w:divBdr>
            <w:top w:val="none" w:sz="0" w:space="0" w:color="auto"/>
            <w:left w:val="none" w:sz="0" w:space="0" w:color="auto"/>
            <w:bottom w:val="none" w:sz="0" w:space="0" w:color="auto"/>
            <w:right w:val="none" w:sz="0" w:space="0" w:color="auto"/>
          </w:divBdr>
        </w:div>
        <w:div w:id="1724788475">
          <w:marLeft w:val="0"/>
          <w:marRight w:val="0"/>
          <w:marTop w:val="0"/>
          <w:marBottom w:val="0"/>
          <w:divBdr>
            <w:top w:val="none" w:sz="0" w:space="0" w:color="auto"/>
            <w:left w:val="none" w:sz="0" w:space="0" w:color="auto"/>
            <w:bottom w:val="none" w:sz="0" w:space="0" w:color="auto"/>
            <w:right w:val="none" w:sz="0" w:space="0" w:color="auto"/>
          </w:divBdr>
        </w:div>
        <w:div w:id="2078893087">
          <w:marLeft w:val="0"/>
          <w:marRight w:val="0"/>
          <w:marTop w:val="0"/>
          <w:marBottom w:val="0"/>
          <w:divBdr>
            <w:top w:val="none" w:sz="0" w:space="0" w:color="auto"/>
            <w:left w:val="none" w:sz="0" w:space="0" w:color="auto"/>
            <w:bottom w:val="none" w:sz="0" w:space="0" w:color="auto"/>
            <w:right w:val="none" w:sz="0" w:space="0" w:color="auto"/>
          </w:divBdr>
        </w:div>
        <w:div w:id="594703815">
          <w:marLeft w:val="0"/>
          <w:marRight w:val="0"/>
          <w:marTop w:val="0"/>
          <w:marBottom w:val="0"/>
          <w:divBdr>
            <w:top w:val="none" w:sz="0" w:space="0" w:color="auto"/>
            <w:left w:val="none" w:sz="0" w:space="0" w:color="auto"/>
            <w:bottom w:val="none" w:sz="0" w:space="0" w:color="auto"/>
            <w:right w:val="none" w:sz="0" w:space="0" w:color="auto"/>
          </w:divBdr>
        </w:div>
        <w:div w:id="162665674">
          <w:marLeft w:val="0"/>
          <w:marRight w:val="0"/>
          <w:marTop w:val="0"/>
          <w:marBottom w:val="0"/>
          <w:divBdr>
            <w:top w:val="none" w:sz="0" w:space="0" w:color="auto"/>
            <w:left w:val="none" w:sz="0" w:space="0" w:color="auto"/>
            <w:bottom w:val="none" w:sz="0" w:space="0" w:color="auto"/>
            <w:right w:val="none" w:sz="0" w:space="0" w:color="auto"/>
          </w:divBdr>
        </w:div>
        <w:div w:id="502282466">
          <w:marLeft w:val="0"/>
          <w:marRight w:val="0"/>
          <w:marTop w:val="0"/>
          <w:marBottom w:val="0"/>
          <w:divBdr>
            <w:top w:val="none" w:sz="0" w:space="0" w:color="auto"/>
            <w:left w:val="none" w:sz="0" w:space="0" w:color="auto"/>
            <w:bottom w:val="none" w:sz="0" w:space="0" w:color="auto"/>
            <w:right w:val="none" w:sz="0" w:space="0" w:color="auto"/>
          </w:divBdr>
        </w:div>
      </w:divsChild>
    </w:div>
    <w:div w:id="1388456519">
      <w:bodyDiv w:val="1"/>
      <w:marLeft w:val="0"/>
      <w:marRight w:val="0"/>
      <w:marTop w:val="0"/>
      <w:marBottom w:val="0"/>
      <w:divBdr>
        <w:top w:val="none" w:sz="0" w:space="0" w:color="auto"/>
        <w:left w:val="none" w:sz="0" w:space="0" w:color="auto"/>
        <w:bottom w:val="none" w:sz="0" w:space="0" w:color="auto"/>
        <w:right w:val="none" w:sz="0" w:space="0" w:color="auto"/>
      </w:divBdr>
      <w:divsChild>
        <w:div w:id="594629999">
          <w:marLeft w:val="0"/>
          <w:marRight w:val="0"/>
          <w:marTop w:val="0"/>
          <w:marBottom w:val="0"/>
          <w:divBdr>
            <w:top w:val="none" w:sz="0" w:space="0" w:color="auto"/>
            <w:left w:val="none" w:sz="0" w:space="0" w:color="auto"/>
            <w:bottom w:val="none" w:sz="0" w:space="0" w:color="auto"/>
            <w:right w:val="none" w:sz="0" w:space="0" w:color="auto"/>
          </w:divBdr>
        </w:div>
        <w:div w:id="816384258">
          <w:marLeft w:val="0"/>
          <w:marRight w:val="0"/>
          <w:marTop w:val="0"/>
          <w:marBottom w:val="0"/>
          <w:divBdr>
            <w:top w:val="none" w:sz="0" w:space="0" w:color="auto"/>
            <w:left w:val="none" w:sz="0" w:space="0" w:color="auto"/>
            <w:bottom w:val="none" w:sz="0" w:space="0" w:color="auto"/>
            <w:right w:val="none" w:sz="0" w:space="0" w:color="auto"/>
          </w:divBdr>
        </w:div>
        <w:div w:id="470561262">
          <w:marLeft w:val="0"/>
          <w:marRight w:val="0"/>
          <w:marTop w:val="0"/>
          <w:marBottom w:val="0"/>
          <w:divBdr>
            <w:top w:val="none" w:sz="0" w:space="0" w:color="auto"/>
            <w:left w:val="none" w:sz="0" w:space="0" w:color="auto"/>
            <w:bottom w:val="none" w:sz="0" w:space="0" w:color="auto"/>
            <w:right w:val="none" w:sz="0" w:space="0" w:color="auto"/>
          </w:divBdr>
        </w:div>
        <w:div w:id="103158167">
          <w:marLeft w:val="0"/>
          <w:marRight w:val="0"/>
          <w:marTop w:val="0"/>
          <w:marBottom w:val="0"/>
          <w:divBdr>
            <w:top w:val="none" w:sz="0" w:space="0" w:color="auto"/>
            <w:left w:val="none" w:sz="0" w:space="0" w:color="auto"/>
            <w:bottom w:val="none" w:sz="0" w:space="0" w:color="auto"/>
            <w:right w:val="none" w:sz="0" w:space="0" w:color="auto"/>
          </w:divBdr>
        </w:div>
        <w:div w:id="1834104638">
          <w:marLeft w:val="0"/>
          <w:marRight w:val="0"/>
          <w:marTop w:val="0"/>
          <w:marBottom w:val="0"/>
          <w:divBdr>
            <w:top w:val="none" w:sz="0" w:space="0" w:color="auto"/>
            <w:left w:val="none" w:sz="0" w:space="0" w:color="auto"/>
            <w:bottom w:val="none" w:sz="0" w:space="0" w:color="auto"/>
            <w:right w:val="none" w:sz="0" w:space="0" w:color="auto"/>
          </w:divBdr>
        </w:div>
        <w:div w:id="1720351833">
          <w:marLeft w:val="0"/>
          <w:marRight w:val="0"/>
          <w:marTop w:val="0"/>
          <w:marBottom w:val="0"/>
          <w:divBdr>
            <w:top w:val="none" w:sz="0" w:space="0" w:color="auto"/>
            <w:left w:val="none" w:sz="0" w:space="0" w:color="auto"/>
            <w:bottom w:val="none" w:sz="0" w:space="0" w:color="auto"/>
            <w:right w:val="none" w:sz="0" w:space="0" w:color="auto"/>
          </w:divBdr>
        </w:div>
        <w:div w:id="178739128">
          <w:marLeft w:val="0"/>
          <w:marRight w:val="0"/>
          <w:marTop w:val="0"/>
          <w:marBottom w:val="0"/>
          <w:divBdr>
            <w:top w:val="none" w:sz="0" w:space="0" w:color="auto"/>
            <w:left w:val="none" w:sz="0" w:space="0" w:color="auto"/>
            <w:bottom w:val="none" w:sz="0" w:space="0" w:color="auto"/>
            <w:right w:val="none" w:sz="0" w:space="0" w:color="auto"/>
          </w:divBdr>
        </w:div>
      </w:divsChild>
    </w:div>
    <w:div w:id="1617911414">
      <w:bodyDiv w:val="1"/>
      <w:marLeft w:val="0"/>
      <w:marRight w:val="0"/>
      <w:marTop w:val="0"/>
      <w:marBottom w:val="0"/>
      <w:divBdr>
        <w:top w:val="none" w:sz="0" w:space="0" w:color="auto"/>
        <w:left w:val="none" w:sz="0" w:space="0" w:color="auto"/>
        <w:bottom w:val="none" w:sz="0" w:space="0" w:color="auto"/>
        <w:right w:val="none" w:sz="0" w:space="0" w:color="auto"/>
      </w:divBdr>
    </w:div>
    <w:div w:id="1735347790">
      <w:bodyDiv w:val="1"/>
      <w:marLeft w:val="0"/>
      <w:marRight w:val="0"/>
      <w:marTop w:val="0"/>
      <w:marBottom w:val="0"/>
      <w:divBdr>
        <w:top w:val="none" w:sz="0" w:space="0" w:color="auto"/>
        <w:left w:val="none" w:sz="0" w:space="0" w:color="auto"/>
        <w:bottom w:val="none" w:sz="0" w:space="0" w:color="auto"/>
        <w:right w:val="none" w:sz="0" w:space="0" w:color="auto"/>
      </w:divBdr>
    </w:div>
    <w:div w:id="1803309887">
      <w:bodyDiv w:val="1"/>
      <w:marLeft w:val="0"/>
      <w:marRight w:val="0"/>
      <w:marTop w:val="0"/>
      <w:marBottom w:val="0"/>
      <w:divBdr>
        <w:top w:val="none" w:sz="0" w:space="0" w:color="auto"/>
        <w:left w:val="none" w:sz="0" w:space="0" w:color="auto"/>
        <w:bottom w:val="none" w:sz="0" w:space="0" w:color="auto"/>
        <w:right w:val="none" w:sz="0" w:space="0" w:color="auto"/>
      </w:divBdr>
    </w:div>
    <w:div w:id="1879664967">
      <w:bodyDiv w:val="1"/>
      <w:marLeft w:val="0"/>
      <w:marRight w:val="0"/>
      <w:marTop w:val="0"/>
      <w:marBottom w:val="0"/>
      <w:divBdr>
        <w:top w:val="none" w:sz="0" w:space="0" w:color="auto"/>
        <w:left w:val="none" w:sz="0" w:space="0" w:color="auto"/>
        <w:bottom w:val="none" w:sz="0" w:space="0" w:color="auto"/>
        <w:right w:val="none" w:sz="0" w:space="0" w:color="auto"/>
      </w:divBdr>
      <w:divsChild>
        <w:div w:id="894780034">
          <w:marLeft w:val="0"/>
          <w:marRight w:val="0"/>
          <w:marTop w:val="0"/>
          <w:marBottom w:val="0"/>
          <w:divBdr>
            <w:top w:val="none" w:sz="0" w:space="0" w:color="auto"/>
            <w:left w:val="none" w:sz="0" w:space="0" w:color="auto"/>
            <w:bottom w:val="none" w:sz="0" w:space="0" w:color="auto"/>
            <w:right w:val="none" w:sz="0" w:space="0" w:color="auto"/>
          </w:divBdr>
        </w:div>
        <w:div w:id="174462159">
          <w:marLeft w:val="0"/>
          <w:marRight w:val="0"/>
          <w:marTop w:val="0"/>
          <w:marBottom w:val="0"/>
          <w:divBdr>
            <w:top w:val="none" w:sz="0" w:space="0" w:color="auto"/>
            <w:left w:val="none" w:sz="0" w:space="0" w:color="auto"/>
            <w:bottom w:val="none" w:sz="0" w:space="0" w:color="auto"/>
            <w:right w:val="none" w:sz="0" w:space="0" w:color="auto"/>
          </w:divBdr>
        </w:div>
        <w:div w:id="959259462">
          <w:marLeft w:val="0"/>
          <w:marRight w:val="0"/>
          <w:marTop w:val="0"/>
          <w:marBottom w:val="0"/>
          <w:divBdr>
            <w:top w:val="none" w:sz="0" w:space="0" w:color="auto"/>
            <w:left w:val="none" w:sz="0" w:space="0" w:color="auto"/>
            <w:bottom w:val="none" w:sz="0" w:space="0" w:color="auto"/>
            <w:right w:val="none" w:sz="0" w:space="0" w:color="auto"/>
          </w:divBdr>
        </w:div>
        <w:div w:id="891766172">
          <w:marLeft w:val="0"/>
          <w:marRight w:val="0"/>
          <w:marTop w:val="0"/>
          <w:marBottom w:val="0"/>
          <w:divBdr>
            <w:top w:val="none" w:sz="0" w:space="0" w:color="auto"/>
            <w:left w:val="none" w:sz="0" w:space="0" w:color="auto"/>
            <w:bottom w:val="none" w:sz="0" w:space="0" w:color="auto"/>
            <w:right w:val="none" w:sz="0" w:space="0" w:color="auto"/>
          </w:divBdr>
        </w:div>
        <w:div w:id="67459058">
          <w:marLeft w:val="0"/>
          <w:marRight w:val="0"/>
          <w:marTop w:val="0"/>
          <w:marBottom w:val="0"/>
          <w:divBdr>
            <w:top w:val="none" w:sz="0" w:space="0" w:color="auto"/>
            <w:left w:val="none" w:sz="0" w:space="0" w:color="auto"/>
            <w:bottom w:val="none" w:sz="0" w:space="0" w:color="auto"/>
            <w:right w:val="none" w:sz="0" w:space="0" w:color="auto"/>
          </w:divBdr>
        </w:div>
        <w:div w:id="81533819">
          <w:marLeft w:val="0"/>
          <w:marRight w:val="0"/>
          <w:marTop w:val="0"/>
          <w:marBottom w:val="0"/>
          <w:divBdr>
            <w:top w:val="none" w:sz="0" w:space="0" w:color="auto"/>
            <w:left w:val="none" w:sz="0" w:space="0" w:color="auto"/>
            <w:bottom w:val="none" w:sz="0" w:space="0" w:color="auto"/>
            <w:right w:val="none" w:sz="0" w:space="0" w:color="auto"/>
          </w:divBdr>
        </w:div>
        <w:div w:id="1256552904">
          <w:marLeft w:val="0"/>
          <w:marRight w:val="0"/>
          <w:marTop w:val="0"/>
          <w:marBottom w:val="0"/>
          <w:divBdr>
            <w:top w:val="none" w:sz="0" w:space="0" w:color="auto"/>
            <w:left w:val="none" w:sz="0" w:space="0" w:color="auto"/>
            <w:bottom w:val="none" w:sz="0" w:space="0" w:color="auto"/>
            <w:right w:val="none" w:sz="0" w:space="0" w:color="auto"/>
          </w:divBdr>
        </w:div>
        <w:div w:id="1684353487">
          <w:marLeft w:val="0"/>
          <w:marRight w:val="0"/>
          <w:marTop w:val="0"/>
          <w:marBottom w:val="0"/>
          <w:divBdr>
            <w:top w:val="none" w:sz="0" w:space="0" w:color="auto"/>
            <w:left w:val="none" w:sz="0" w:space="0" w:color="auto"/>
            <w:bottom w:val="none" w:sz="0" w:space="0" w:color="auto"/>
            <w:right w:val="none" w:sz="0" w:space="0" w:color="auto"/>
          </w:divBdr>
        </w:div>
        <w:div w:id="1484394738">
          <w:marLeft w:val="0"/>
          <w:marRight w:val="0"/>
          <w:marTop w:val="0"/>
          <w:marBottom w:val="0"/>
          <w:divBdr>
            <w:top w:val="none" w:sz="0" w:space="0" w:color="auto"/>
            <w:left w:val="none" w:sz="0" w:space="0" w:color="auto"/>
            <w:bottom w:val="none" w:sz="0" w:space="0" w:color="auto"/>
            <w:right w:val="none" w:sz="0" w:space="0" w:color="auto"/>
          </w:divBdr>
        </w:div>
        <w:div w:id="889925748">
          <w:marLeft w:val="0"/>
          <w:marRight w:val="0"/>
          <w:marTop w:val="0"/>
          <w:marBottom w:val="0"/>
          <w:divBdr>
            <w:top w:val="none" w:sz="0" w:space="0" w:color="auto"/>
            <w:left w:val="none" w:sz="0" w:space="0" w:color="auto"/>
            <w:bottom w:val="none" w:sz="0" w:space="0" w:color="auto"/>
            <w:right w:val="none" w:sz="0" w:space="0" w:color="auto"/>
          </w:divBdr>
        </w:div>
        <w:div w:id="1696885670">
          <w:marLeft w:val="0"/>
          <w:marRight w:val="0"/>
          <w:marTop w:val="0"/>
          <w:marBottom w:val="0"/>
          <w:divBdr>
            <w:top w:val="none" w:sz="0" w:space="0" w:color="auto"/>
            <w:left w:val="none" w:sz="0" w:space="0" w:color="auto"/>
            <w:bottom w:val="none" w:sz="0" w:space="0" w:color="auto"/>
            <w:right w:val="none" w:sz="0" w:space="0" w:color="auto"/>
          </w:divBdr>
        </w:div>
        <w:div w:id="1154445324">
          <w:marLeft w:val="0"/>
          <w:marRight w:val="0"/>
          <w:marTop w:val="0"/>
          <w:marBottom w:val="0"/>
          <w:divBdr>
            <w:top w:val="none" w:sz="0" w:space="0" w:color="auto"/>
            <w:left w:val="none" w:sz="0" w:space="0" w:color="auto"/>
            <w:bottom w:val="none" w:sz="0" w:space="0" w:color="auto"/>
            <w:right w:val="none" w:sz="0" w:space="0" w:color="auto"/>
          </w:divBdr>
        </w:div>
        <w:div w:id="888808668">
          <w:marLeft w:val="0"/>
          <w:marRight w:val="0"/>
          <w:marTop w:val="0"/>
          <w:marBottom w:val="0"/>
          <w:divBdr>
            <w:top w:val="none" w:sz="0" w:space="0" w:color="auto"/>
            <w:left w:val="none" w:sz="0" w:space="0" w:color="auto"/>
            <w:bottom w:val="none" w:sz="0" w:space="0" w:color="auto"/>
            <w:right w:val="none" w:sz="0" w:space="0" w:color="auto"/>
          </w:divBdr>
        </w:div>
        <w:div w:id="649024056">
          <w:marLeft w:val="0"/>
          <w:marRight w:val="0"/>
          <w:marTop w:val="0"/>
          <w:marBottom w:val="0"/>
          <w:divBdr>
            <w:top w:val="none" w:sz="0" w:space="0" w:color="auto"/>
            <w:left w:val="none" w:sz="0" w:space="0" w:color="auto"/>
            <w:bottom w:val="none" w:sz="0" w:space="0" w:color="auto"/>
            <w:right w:val="none" w:sz="0" w:space="0" w:color="auto"/>
          </w:divBdr>
        </w:div>
        <w:div w:id="1362241332">
          <w:marLeft w:val="0"/>
          <w:marRight w:val="0"/>
          <w:marTop w:val="0"/>
          <w:marBottom w:val="0"/>
          <w:divBdr>
            <w:top w:val="none" w:sz="0" w:space="0" w:color="auto"/>
            <w:left w:val="none" w:sz="0" w:space="0" w:color="auto"/>
            <w:bottom w:val="none" w:sz="0" w:space="0" w:color="auto"/>
            <w:right w:val="none" w:sz="0" w:space="0" w:color="auto"/>
          </w:divBdr>
        </w:div>
      </w:divsChild>
    </w:div>
    <w:div w:id="1967735561">
      <w:bodyDiv w:val="1"/>
      <w:marLeft w:val="0"/>
      <w:marRight w:val="0"/>
      <w:marTop w:val="0"/>
      <w:marBottom w:val="0"/>
      <w:divBdr>
        <w:top w:val="none" w:sz="0" w:space="0" w:color="auto"/>
        <w:left w:val="none" w:sz="0" w:space="0" w:color="auto"/>
        <w:bottom w:val="none" w:sz="0" w:space="0" w:color="auto"/>
        <w:right w:val="none" w:sz="0" w:space="0" w:color="auto"/>
      </w:divBdr>
    </w:div>
    <w:div w:id="2136947037">
      <w:bodyDiv w:val="1"/>
      <w:marLeft w:val="0"/>
      <w:marRight w:val="0"/>
      <w:marTop w:val="0"/>
      <w:marBottom w:val="0"/>
      <w:divBdr>
        <w:top w:val="none" w:sz="0" w:space="0" w:color="auto"/>
        <w:left w:val="none" w:sz="0" w:space="0" w:color="auto"/>
        <w:bottom w:val="none" w:sz="0" w:space="0" w:color="auto"/>
        <w:right w:val="none" w:sz="0" w:space="0" w:color="auto"/>
      </w:divBdr>
      <w:divsChild>
        <w:div w:id="928348012">
          <w:marLeft w:val="0"/>
          <w:marRight w:val="0"/>
          <w:marTop w:val="0"/>
          <w:marBottom w:val="0"/>
          <w:divBdr>
            <w:top w:val="none" w:sz="0" w:space="0" w:color="auto"/>
            <w:left w:val="none" w:sz="0" w:space="0" w:color="auto"/>
            <w:bottom w:val="none" w:sz="0" w:space="0" w:color="auto"/>
            <w:right w:val="none" w:sz="0" w:space="0" w:color="auto"/>
          </w:divBdr>
        </w:div>
        <w:div w:id="291786919">
          <w:marLeft w:val="0"/>
          <w:marRight w:val="0"/>
          <w:marTop w:val="0"/>
          <w:marBottom w:val="0"/>
          <w:divBdr>
            <w:top w:val="none" w:sz="0" w:space="0" w:color="auto"/>
            <w:left w:val="none" w:sz="0" w:space="0" w:color="auto"/>
            <w:bottom w:val="none" w:sz="0" w:space="0" w:color="auto"/>
            <w:right w:val="none" w:sz="0" w:space="0" w:color="auto"/>
          </w:divBdr>
        </w:div>
        <w:div w:id="1044405651">
          <w:marLeft w:val="0"/>
          <w:marRight w:val="0"/>
          <w:marTop w:val="0"/>
          <w:marBottom w:val="0"/>
          <w:divBdr>
            <w:top w:val="none" w:sz="0" w:space="0" w:color="auto"/>
            <w:left w:val="none" w:sz="0" w:space="0" w:color="auto"/>
            <w:bottom w:val="none" w:sz="0" w:space="0" w:color="auto"/>
            <w:right w:val="none" w:sz="0" w:space="0" w:color="auto"/>
          </w:divBdr>
        </w:div>
        <w:div w:id="20715965">
          <w:marLeft w:val="0"/>
          <w:marRight w:val="0"/>
          <w:marTop w:val="0"/>
          <w:marBottom w:val="0"/>
          <w:divBdr>
            <w:top w:val="none" w:sz="0" w:space="0" w:color="auto"/>
            <w:left w:val="none" w:sz="0" w:space="0" w:color="auto"/>
            <w:bottom w:val="none" w:sz="0" w:space="0" w:color="auto"/>
            <w:right w:val="none" w:sz="0" w:space="0" w:color="auto"/>
          </w:divBdr>
        </w:div>
        <w:div w:id="1693066942">
          <w:marLeft w:val="0"/>
          <w:marRight w:val="0"/>
          <w:marTop w:val="0"/>
          <w:marBottom w:val="0"/>
          <w:divBdr>
            <w:top w:val="none" w:sz="0" w:space="0" w:color="auto"/>
            <w:left w:val="none" w:sz="0" w:space="0" w:color="auto"/>
            <w:bottom w:val="none" w:sz="0" w:space="0" w:color="auto"/>
            <w:right w:val="none" w:sz="0" w:space="0" w:color="auto"/>
          </w:divBdr>
        </w:div>
        <w:div w:id="16033683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jiandanxinli.com/listening&#65292;&#20813;&#36153;&#65289;" TargetMode="External"/><Relationship Id="rId7" Type="http://schemas.openxmlformats.org/officeDocument/2006/relationships/footnotes" Target="footnotes.xml"/><Relationship Id="rId12" Type="http://schemas.openxmlformats.org/officeDocument/2006/relationships/hyperlink" Target="mailto:bnu_hyg@foxmail.com" TargetMode="External"/><Relationship Id="rId17" Type="http://schemas.openxmlformats.org/officeDocument/2006/relationships/header" Target="header4.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mhs-bnu.feishu.cn/docs/doccnvAjDI4rMtz6cVubnWwcnTg?from=fr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eihanli@bnu.edu.cn" TargetMode="Externa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yperlink" Target="mailto:kittychen36@gmail.com" TargetMode="Externa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mailto:qiaozhihong@bnu.edu.cn" TargetMode="Externa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20ED2F50B84D44B365200C9FD6E75A"/>
        <w:category>
          <w:name w:val="常规"/>
          <w:gallery w:val="placeholder"/>
        </w:category>
        <w:types>
          <w:type w:val="bbPlcHdr"/>
        </w:types>
        <w:behaviors>
          <w:behavior w:val="content"/>
        </w:behaviors>
        <w:guid w:val="{04EC2552-26EC-4ED3-8FC3-8CE16AEF2663}"/>
      </w:docPartPr>
      <w:docPartBody>
        <w:p w:rsidR="00837D73" w:rsidRDefault="00837D73" w:rsidP="00837D73">
          <w:pPr>
            <w:pStyle w:val="D020ED2F50B84D44B365200C9FD6E75A"/>
          </w:pPr>
          <w:r>
            <w:rPr>
              <w:color w:val="2E74B5" w:themeColor="accent1" w:themeShade="BF"/>
              <w:sz w:val="24"/>
              <w:szCs w:val="24"/>
              <w:lang w:val="zh-CN"/>
            </w:rPr>
            <w:t>[公司名称]</w:t>
          </w:r>
        </w:p>
      </w:docPartBody>
    </w:docPart>
    <w:docPart>
      <w:docPartPr>
        <w:name w:val="927FAC73B3F24FEC87A846AB771C44E0"/>
        <w:category>
          <w:name w:val="常规"/>
          <w:gallery w:val="placeholder"/>
        </w:category>
        <w:types>
          <w:type w:val="bbPlcHdr"/>
        </w:types>
        <w:behaviors>
          <w:behavior w:val="content"/>
        </w:behaviors>
        <w:guid w:val="{38868E0D-01EE-48ED-A9E0-5148F3F22DAC}"/>
      </w:docPartPr>
      <w:docPartBody>
        <w:p w:rsidR="00837D73" w:rsidRDefault="00837D73" w:rsidP="00837D73">
          <w:pPr>
            <w:pStyle w:val="927FAC73B3F24FEC87A846AB771C44E0"/>
          </w:pPr>
          <w:r>
            <w:rPr>
              <w:rFonts w:asciiTheme="majorHAnsi" w:eastAsiaTheme="majorEastAsia" w:hAnsiTheme="majorHAnsi" w:cstheme="majorBidi"/>
              <w:color w:val="5B9BD5" w:themeColor="accent1"/>
              <w:sz w:val="88"/>
              <w:szCs w:val="88"/>
              <w:lang w:val="zh-CN"/>
            </w:rPr>
            <w:t>[文档标题]</w:t>
          </w:r>
        </w:p>
      </w:docPartBody>
    </w:docPart>
    <w:docPart>
      <w:docPartPr>
        <w:name w:val="699F0131D7D74E8F8EB14958957C7211"/>
        <w:category>
          <w:name w:val="常规"/>
          <w:gallery w:val="placeholder"/>
        </w:category>
        <w:types>
          <w:type w:val="bbPlcHdr"/>
        </w:types>
        <w:behaviors>
          <w:behavior w:val="content"/>
        </w:behaviors>
        <w:guid w:val="{27EA718A-135D-4779-977E-A6F25FE2B8F5}"/>
      </w:docPartPr>
      <w:docPartBody>
        <w:p w:rsidR="00837D73" w:rsidRDefault="00837D73" w:rsidP="00837D73">
          <w:pPr>
            <w:pStyle w:val="699F0131D7D74E8F8EB14958957C7211"/>
          </w:pPr>
          <w:r>
            <w:rPr>
              <w:color w:val="2E74B5" w:themeColor="accent1" w:themeShade="BF"/>
              <w:sz w:val="24"/>
              <w:szCs w:val="24"/>
              <w:lang w:val="zh-CN"/>
            </w:rPr>
            <w:t>[文档副标题]</w:t>
          </w:r>
        </w:p>
      </w:docPartBody>
    </w:docPart>
    <w:docPart>
      <w:docPartPr>
        <w:name w:val="E5B72AA305ED4176964B1F224BEC6088"/>
        <w:category>
          <w:name w:val="常规"/>
          <w:gallery w:val="placeholder"/>
        </w:category>
        <w:types>
          <w:type w:val="bbPlcHdr"/>
        </w:types>
        <w:behaviors>
          <w:behavior w:val="content"/>
        </w:behaviors>
        <w:guid w:val="{39B2897E-EEE4-4EF4-BD03-41B34F05676D}"/>
      </w:docPartPr>
      <w:docPartBody>
        <w:p w:rsidR="00837D73" w:rsidRDefault="00837D73" w:rsidP="00837D73">
          <w:pPr>
            <w:pStyle w:val="E5B72AA305ED4176964B1F224BEC6088"/>
          </w:pPr>
          <w:r w:rsidRPr="00995789">
            <w:rPr>
              <w:rStyle w:val="a3"/>
              <w:rFonts w:hint="eastAsia"/>
            </w:rPr>
            <w:t>[单位地址]</w:t>
          </w:r>
        </w:p>
      </w:docPartBody>
    </w:docPart>
    <w:docPart>
      <w:docPartPr>
        <w:name w:val="E3021B17535C478897047CA93E26BB8C"/>
        <w:category>
          <w:name w:val="常规"/>
          <w:gallery w:val="placeholder"/>
        </w:category>
        <w:types>
          <w:type w:val="bbPlcHdr"/>
        </w:types>
        <w:behaviors>
          <w:behavior w:val="content"/>
        </w:behaviors>
        <w:guid w:val="{156E0A97-0DF8-44F2-AB1E-AFEE1CF1E4E2}"/>
      </w:docPartPr>
      <w:docPartBody>
        <w:p w:rsidR="00837D73" w:rsidRDefault="00837D73" w:rsidP="00837D73">
          <w:pPr>
            <w:pStyle w:val="E3021B17535C478897047CA93E26BB8C"/>
          </w:pPr>
          <w:r w:rsidRPr="00995789">
            <w:rPr>
              <w:rStyle w:val="a3"/>
              <w:rFonts w:hint="eastAsia"/>
            </w:rPr>
            <w:t>[单位电话]</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D73"/>
    <w:rsid w:val="00064DCE"/>
    <w:rsid w:val="00176254"/>
    <w:rsid w:val="001D2C20"/>
    <w:rsid w:val="00270033"/>
    <w:rsid w:val="002A6440"/>
    <w:rsid w:val="00382146"/>
    <w:rsid w:val="00393851"/>
    <w:rsid w:val="003B16B7"/>
    <w:rsid w:val="003C1E15"/>
    <w:rsid w:val="00693D94"/>
    <w:rsid w:val="006F57BE"/>
    <w:rsid w:val="0072779D"/>
    <w:rsid w:val="00743D7F"/>
    <w:rsid w:val="008256B9"/>
    <w:rsid w:val="00837D73"/>
    <w:rsid w:val="00914771"/>
    <w:rsid w:val="009402A3"/>
    <w:rsid w:val="00980473"/>
    <w:rsid w:val="00986BA8"/>
    <w:rsid w:val="009A0FA1"/>
    <w:rsid w:val="009E4338"/>
    <w:rsid w:val="00AB6084"/>
    <w:rsid w:val="00AC0D09"/>
    <w:rsid w:val="00B84EBA"/>
    <w:rsid w:val="00B876F1"/>
    <w:rsid w:val="00BB6FF2"/>
    <w:rsid w:val="00C55D1E"/>
    <w:rsid w:val="00C67128"/>
    <w:rsid w:val="00CB138C"/>
    <w:rsid w:val="00CD1C10"/>
    <w:rsid w:val="00CE3CBA"/>
    <w:rsid w:val="00CF2D3D"/>
    <w:rsid w:val="00D31B43"/>
    <w:rsid w:val="00E74888"/>
    <w:rsid w:val="00E75B0F"/>
    <w:rsid w:val="00EE41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020ED2F50B84D44B365200C9FD6E75A">
    <w:name w:val="D020ED2F50B84D44B365200C9FD6E75A"/>
    <w:rsid w:val="00837D73"/>
    <w:pPr>
      <w:widowControl w:val="0"/>
      <w:jc w:val="both"/>
    </w:pPr>
  </w:style>
  <w:style w:type="paragraph" w:customStyle="1" w:styleId="927FAC73B3F24FEC87A846AB771C44E0">
    <w:name w:val="927FAC73B3F24FEC87A846AB771C44E0"/>
    <w:rsid w:val="00837D73"/>
    <w:pPr>
      <w:widowControl w:val="0"/>
      <w:jc w:val="both"/>
    </w:pPr>
  </w:style>
  <w:style w:type="paragraph" w:customStyle="1" w:styleId="699F0131D7D74E8F8EB14958957C7211">
    <w:name w:val="699F0131D7D74E8F8EB14958957C7211"/>
    <w:rsid w:val="00837D73"/>
    <w:pPr>
      <w:widowControl w:val="0"/>
      <w:jc w:val="both"/>
    </w:pPr>
  </w:style>
  <w:style w:type="character" w:styleId="a3">
    <w:name w:val="Placeholder Text"/>
    <w:basedOn w:val="a0"/>
    <w:uiPriority w:val="99"/>
    <w:semiHidden/>
    <w:rsid w:val="00837D73"/>
    <w:rPr>
      <w:color w:val="808080"/>
    </w:rPr>
  </w:style>
  <w:style w:type="paragraph" w:customStyle="1" w:styleId="6F45221ADB8C4983A7F1CAC98D447586">
    <w:name w:val="6F45221ADB8C4983A7F1CAC98D447586"/>
    <w:rsid w:val="00837D73"/>
    <w:pPr>
      <w:widowControl w:val="0"/>
      <w:jc w:val="both"/>
    </w:pPr>
  </w:style>
  <w:style w:type="paragraph" w:customStyle="1" w:styleId="3A06DB26F7E0474FADBFBDFE56DD065D">
    <w:name w:val="3A06DB26F7E0474FADBFBDFE56DD065D"/>
    <w:rsid w:val="00837D73"/>
    <w:pPr>
      <w:widowControl w:val="0"/>
      <w:jc w:val="both"/>
    </w:pPr>
  </w:style>
  <w:style w:type="paragraph" w:customStyle="1" w:styleId="D26048FDC9C346C88E16E43251817700">
    <w:name w:val="D26048FDC9C346C88E16E43251817700"/>
    <w:rsid w:val="00837D73"/>
    <w:pPr>
      <w:widowControl w:val="0"/>
      <w:jc w:val="both"/>
    </w:pPr>
  </w:style>
  <w:style w:type="paragraph" w:customStyle="1" w:styleId="9619F9F440C94B77A7634C15D1B93062">
    <w:name w:val="9619F9F440C94B77A7634C15D1B93062"/>
    <w:rsid w:val="00837D73"/>
    <w:pPr>
      <w:widowControl w:val="0"/>
      <w:jc w:val="both"/>
    </w:pPr>
  </w:style>
  <w:style w:type="paragraph" w:customStyle="1" w:styleId="E5B72AA305ED4176964B1F224BEC6088">
    <w:name w:val="E5B72AA305ED4176964B1F224BEC6088"/>
    <w:rsid w:val="00837D73"/>
    <w:pPr>
      <w:widowControl w:val="0"/>
      <w:jc w:val="both"/>
    </w:pPr>
  </w:style>
  <w:style w:type="paragraph" w:customStyle="1" w:styleId="E3021B17535C478897047CA93E26BB8C">
    <w:name w:val="E3021B17535C478897047CA93E26BB8C"/>
    <w:rsid w:val="00837D73"/>
    <w:pPr>
      <w:widowControl w:val="0"/>
      <w:jc w:val="both"/>
    </w:pPr>
  </w:style>
  <w:style w:type="paragraph" w:customStyle="1" w:styleId="B0EF7C8A5EC1402AA22EA36C6275083B">
    <w:name w:val="B0EF7C8A5EC1402AA22EA36C6275083B"/>
    <w:rsid w:val="00B876F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北京市海淀区新街口外大街19号北京师范大学</CompanyAddress>
  <CompanyPhone>（010）58809250</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0FE2E4-79AD-4BE7-AF8B-EDDA748D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90</Pages>
  <Words>10762</Words>
  <Characters>61348</Characters>
  <Application>Microsoft Office Word</Application>
  <DocSecurity>0</DocSecurity>
  <Lines>511</Lines>
  <Paragraphs>143</Paragraphs>
  <ScaleCrop>false</ScaleCrop>
  <Company>北京师范大学心理学部</Company>
  <LinksUpToDate>false</LinksUpToDate>
  <CharactersWithSpaces>71967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心理健康服务中心临床实习手册</dc:title>
  <dc:subject>2021-2022版</dc:subject>
  <dc:creator>Apache POI</dc:creator>
  <cp:lastModifiedBy>bnu_hyg</cp:lastModifiedBy>
  <cp:revision>5</cp:revision>
  <cp:lastPrinted>2021-05-17T12:40:00Z</cp:lastPrinted>
  <dcterms:created xsi:type="dcterms:W3CDTF">2021-12-06T07:22:00Z</dcterms:created>
  <dcterms:modified xsi:type="dcterms:W3CDTF">2021-12-06T07:26:00Z</dcterms:modified>
</cp:coreProperties>
</file>